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b w:val="true"/>
          <w:rFonts w:ascii="Times New Roman" w:eastAsia="Times New Roman" w:hAnsi="Times New Roman" w:cs="Times New Roman"/>
          <w:sz w:val="24"/>
        </w:rPr>
      </w:pPr>
      <w:r>
        <w:rPr>
          <w:b w:val="true"/>
          <w:rFonts w:ascii="Arial" w:eastAsia="Arial" w:hAnsi="Arial" w:cs="Arial"/>
          <w:sz w:val="24"/>
        </w:rPr>
        <w:t xml:space="preserve">РОССИЙСКАЯ</w:t>
      </w:r>
      <w:r>
        <w:rPr>
          <w:b w:val="true"/>
          <w:rFonts w:ascii="Times New Roman" w:eastAsia="Times New Roman" w:hAnsi="Times New Roman" w:cs="Times New Roman"/>
          <w:sz w:val="24"/>
        </w:rPr>
        <w:t xml:space="preserve"> </w:t>
      </w:r>
      <w:r>
        <w:rPr>
          <w:b w:val="true"/>
          <w:rFonts w:ascii="Arial" w:eastAsia="Arial" w:hAnsi="Arial" w:cs="Arial"/>
          <w:sz w:val="24"/>
        </w:rPr>
        <w:t xml:space="preserve">ФЕДЕРАЦИЯ</w:t>
      </w:r>
    </w:p>
    <w:p>
      <w:pPr>
        <w:jc w:val="center"/>
        <w:textAlignment w:val="auto"/>
        <w:ind w:left="0" w:right="0" w:start="0" w:end="0"/>
        <w:spacing w:after="0" w:line="240"/>
        <w:bidi w:val="false"/>
        <w:rPr>
          <w:b w:val="true"/>
          <w:rFonts w:ascii="Times New Roman" w:eastAsia="Times New Roman" w:hAnsi="Times New Roman" w:cs="Times New Roman"/>
          <w:sz w:val="24"/>
        </w:rPr>
      </w:pPr>
      <w:r>
        <w:rPr>
          <w:b w:val="true"/>
          <w:rFonts w:ascii="Arial" w:eastAsia="Arial" w:hAnsi="Arial" w:cs="Arial"/>
          <w:sz w:val="24"/>
        </w:rPr>
        <w:t xml:space="preserve">ОРЛОВСКАЯ</w:t>
      </w:r>
      <w:r>
        <w:rPr>
          <w:b w:val="true"/>
          <w:rFonts w:ascii="Times New Roman" w:eastAsia="Times New Roman" w:hAnsi="Times New Roman" w:cs="Times New Roman"/>
          <w:sz w:val="24"/>
        </w:rPr>
        <w:t xml:space="preserve"> </w:t>
      </w:r>
      <w:r>
        <w:rPr>
          <w:b w:val="true"/>
          <w:rFonts w:ascii="Arial" w:eastAsia="Arial" w:hAnsi="Arial" w:cs="Arial"/>
          <w:sz w:val="24"/>
        </w:rPr>
        <w:t xml:space="preserve">ОБЛАСТЬ</w:t>
      </w:r>
    </w:p>
    <w:p>
      <w:pPr>
        <w:jc w:val="center"/>
        <w:textAlignment w:val="auto"/>
        <w:ind w:left="0" w:right="0" w:start="0" w:end="0"/>
        <w:spacing w:after="0" w:line="240"/>
        <w:bidi w:val="false"/>
        <w:rPr>
          <w:b w:val="true"/>
          <w:rFonts w:ascii="Times New Roman" w:eastAsia="Times New Roman" w:hAnsi="Times New Roman" w:cs="Times New Roman"/>
          <w:sz w:val="24"/>
        </w:rPr>
      </w:pPr>
      <w:r>
        <w:rPr>
          <w:b w:val="true"/>
          <w:rFonts w:ascii="Arial" w:eastAsia="Arial" w:hAnsi="Arial" w:cs="Arial"/>
          <w:sz w:val="24"/>
        </w:rPr>
        <w:t xml:space="preserve">ТРОСНЯНСКИЙ</w:t>
      </w:r>
      <w:r>
        <w:rPr>
          <w:b w:val="true"/>
          <w:rFonts w:ascii="Times New Roman" w:eastAsia="Times New Roman" w:hAnsi="Times New Roman" w:cs="Times New Roman"/>
          <w:sz w:val="24"/>
        </w:rPr>
        <w:t xml:space="preserve"> </w:t>
      </w:r>
      <w:r>
        <w:rPr>
          <w:b w:val="true"/>
          <w:rFonts w:ascii="Arial" w:eastAsia="Arial" w:hAnsi="Arial" w:cs="Arial"/>
          <w:sz w:val="24"/>
        </w:rPr>
        <w:t xml:space="preserve">РАЙОННЫЙ</w:t>
      </w:r>
      <w:r>
        <w:rPr>
          <w:b w:val="true"/>
          <w:rFonts w:ascii="Times New Roman" w:eastAsia="Times New Roman" w:hAnsi="Times New Roman" w:cs="Times New Roman"/>
          <w:sz w:val="24"/>
        </w:rPr>
        <w:t xml:space="preserve"> </w:t>
      </w:r>
      <w:r>
        <w:rPr>
          <w:b w:val="true"/>
          <w:rFonts w:ascii="Arial" w:eastAsia="Arial" w:hAnsi="Arial" w:cs="Arial"/>
          <w:sz w:val="24"/>
        </w:rPr>
        <w:t xml:space="preserve">СОВЕТ</w:t>
      </w:r>
      <w:r>
        <w:rPr>
          <w:b w:val="true"/>
          <w:rFonts w:ascii="Times New Roman" w:eastAsia="Times New Roman" w:hAnsi="Times New Roman" w:cs="Times New Roman"/>
          <w:sz w:val="24"/>
        </w:rPr>
        <w:t xml:space="preserve"> </w:t>
      </w:r>
      <w:r>
        <w:rPr>
          <w:b w:val="true"/>
          <w:rFonts w:ascii="Arial" w:eastAsia="Arial" w:hAnsi="Arial" w:cs="Arial"/>
          <w:sz w:val="24"/>
        </w:rPr>
        <w:t xml:space="preserve">НАРОДНЫХ</w:t>
      </w:r>
      <w:r>
        <w:rPr>
          <w:b w:val="true"/>
          <w:rFonts w:ascii="Times New Roman" w:eastAsia="Times New Roman" w:hAnsi="Times New Roman" w:cs="Times New Roman"/>
          <w:sz w:val="24"/>
        </w:rPr>
        <w:t xml:space="preserve"> </w:t>
      </w:r>
      <w:r>
        <w:rPr>
          <w:b w:val="true"/>
          <w:rFonts w:ascii="Arial" w:eastAsia="Arial" w:hAnsi="Arial" w:cs="Arial"/>
          <w:sz w:val="24"/>
        </w:rPr>
        <w:t xml:space="preserve">ДЕПУТАТОВ</w:t>
      </w:r>
    </w:p>
    <w:p>
      <w:pPr>
        <w:jc w:val="center"/>
        <w:textAlignment w:val="auto"/>
        <w:ind w:left="0" w:right="0" w:start="0" w:end="0"/>
        <w:spacing w:after="0" w:line="240"/>
        <w:bidi w:val="false"/>
        <w:rPr>
          <w:b w:val="true"/>
          <w:rFonts w:ascii="Times New Roman" w:eastAsia="Times New Roman" w:hAnsi="Times New Roman" w:cs="Times New Roman"/>
          <w:sz w:val="24"/>
        </w:rPr>
      </w:pPr>
    </w:p>
    <w:p>
      <w:pPr>
        <w:jc w:val="center"/>
        <w:textAlignment w:val="auto"/>
        <w:ind w:left="0" w:right="0" w:start="0" w:end="0"/>
        <w:spacing w:after="0" w:line="240"/>
        <w:bidi w:val="false"/>
        <w:rPr>
          <w:b w:val="true"/>
          <w:rFonts w:ascii="Times New Roman" w:eastAsia="Times New Roman" w:hAnsi="Times New Roman" w:cs="Times New Roman"/>
          <w:sz w:val="24"/>
        </w:rPr>
      </w:pPr>
    </w:p>
    <w:p>
      <w:pPr>
        <w:jc w:val="center"/>
        <w:textAlignment w:val="auto"/>
        <w:ind w:left="0" w:right="0" w:start="0" w:end="0"/>
        <w:spacing w:after="0" w:line="240"/>
        <w:bidi w:val="false"/>
        <w:rPr>
          <w:b w:val="true"/>
          <w:rFonts w:ascii="Times New Roman" w:eastAsia="Times New Roman" w:hAnsi="Times New Roman" w:cs="Times New Roman"/>
          <w:sz w:val="24"/>
        </w:rPr>
      </w:pPr>
      <w:r>
        <w:rPr>
          <w:b w:val="true"/>
          <w:rFonts w:ascii="Arial" w:eastAsia="Arial" w:hAnsi="Arial" w:cs="Arial"/>
          <w:sz w:val="24"/>
        </w:rPr>
        <w:t xml:space="preserve">ПОСТАНОВЛЕНИЕ</w:t>
      </w:r>
    </w:p>
    <w:p>
      <w:pPr>
        <w:jc w:val="center"/>
        <w:textAlignment w:val="auto"/>
        <w:ind w:left="0" w:right="0" w:start="0" w:end="0"/>
        <w:spacing w:after="0" w:line="240"/>
        <w:bidi w:val="false"/>
        <w:rPr>
          <w:b w:val="true"/>
          <w:rFonts w:ascii="Times New Roman" w:eastAsia="Times New Roman" w:hAnsi="Times New Roman" w:cs="Times New Roman"/>
          <w:sz w:val="24"/>
        </w:rPr>
      </w:pPr>
    </w:p>
    <w:p>
      <w:pPr>
        <w:jc w:val="left"/>
        <w:textAlignment w:val="auto"/>
        <w:ind w:left="0" w:right="0" w:start="0" w:end="0"/>
        <w:spacing w:after="0" w:line="240"/>
        <w:bidi w:val="false"/>
        <w:rPr>
          <w:rFonts w:ascii="Times New Roman" w:eastAsia="Times New Roman" w:hAnsi="Times New Roman" w:cs="Times New Roman"/>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8 апреля 2010  №267</w:t>
      </w:r>
    </w:p>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Arial" w:eastAsia="Arial" w:hAnsi="Arial" w:cs="Arial"/>
          <w:sz w:val="24"/>
        </w:rPr>
        <w:t xml:space="preserve">с</w:t>
      </w:r>
      <w:r>
        <w:rPr>
          <w:rFonts w:ascii="Times New Roman" w:eastAsia="Times New Roman" w:hAnsi="Times New Roman" w:cs="Times New Roman"/>
          <w:sz w:val="24"/>
        </w:rPr>
        <w:t xml:space="preserve">.</w:t>
      </w:r>
      <w:r>
        <w:rPr>
          <w:rFonts w:ascii="Arial" w:eastAsia="Arial" w:hAnsi="Arial" w:cs="Arial"/>
          <w:sz w:val="24"/>
        </w:rPr>
        <w:t xml:space="preserve">Тросна</w:t>
      </w:r>
    </w:p>
    <w:p>
      <w:pPr>
        <w:jc w:val="left"/>
        <w:textAlignment w:val="auto"/>
        <w:ind w:left="0" w:right="0" w:start="0" w:end="0"/>
        <w:spacing w:after="0" w:line="240"/>
        <w:bidi w:val="false"/>
        <w:rPr>
          <w:rFonts w:ascii="Times New Roman" w:eastAsia="Times New Roman" w:hAnsi="Times New Roman" w:cs="Times New Roman"/>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 Положения о бюджетном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процессе в Троснянском районе</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связи с внесением поправок и дополнений в Бюджетный кодекс Российской Федерации и в целях организации бюджетного процесса в Троснянском районе, определения межбюджетных отношений, регулирования отношений, возникающих между субъектами бюджетных правоотношений в процессе составления и рассмотрения проекта бюджета муниципального района (районного бюджета), утверждения и исполнения бюджета муниципального района и контроля за его исполнением Троснянский районный Совет народных депутатов ПОСТАНОВИЛ:</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1.Утвердить «Положение о бюджетном процессе в Троснянском районе» согласно приложению.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2.Направить данное постановление Главе района для подписания и обнародования.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Настоящее Постановление вступает в силу с момента его официального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4.Контроль за исполнением настоящего постановления возложить на комитет по финансам и налоговой политике.</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left"/>
        <w:textAlignment w:val="auto"/>
        <w:ind w:firstLine="709" w:left="0" w:right="0" w:start="0" w:end="0"/>
        <w:spacing w:after="0" w:line="240"/>
        <w:bidi w:val="false"/>
        <w:rPr>
          <w:rFonts w:ascii="Times New Roman" w:eastAsia="Times New Roman" w:hAnsi="Times New Roman" w:cs="Times New Roman"/>
          <w:sz w:val="24"/>
        </w:rPr>
      </w:pPr>
    </w:p>
    <w:p>
      <w:pPr>
        <w:jc w:val="both"/>
        <w:textAlignment w:val="auto"/>
        <w:ind w:firstLine="709" w:left="0" w:right="0" w:start="0" w:end="0"/>
        <w:spacing w:after="0" w:line="240"/>
        <w:bidi w:val="false"/>
        <w:rPr>
          <w:rFonts w:ascii="Times New Roman" w:eastAsia="Times New Roman" w:hAnsi="Times New Roman" w:cs="Times New Roman"/>
          <w:sz w:val="24"/>
        </w:rPr>
      </w:pPr>
      <w:r>
        <w:rPr>
          <w:rFonts w:ascii="Arial" w:eastAsia="Arial" w:hAnsi="Arial" w:cs="Arial"/>
          <w:sz w:val="24"/>
        </w:rPr>
        <w:t xml:space="preserve">Председатель</w:t>
      </w:r>
      <w:r>
        <w:rPr>
          <w:rFonts w:ascii="Times New Roman" w:eastAsia="Times New Roman" w:hAnsi="Times New Roman" w:cs="Times New Roman"/>
          <w:sz w:val="24"/>
        </w:rPr>
        <w:t xml:space="preserve"> </w:t>
      </w:r>
      <w:r>
        <w:rPr>
          <w:rFonts w:ascii="Arial" w:eastAsia="Arial" w:hAnsi="Arial" w:cs="Arial"/>
          <w:sz w:val="24"/>
        </w:rPr>
        <w:t xml:space="preserve">районного</w:t>
      </w:r>
      <w:r>
        <w:rPr>
          <w:rFonts w:ascii="Times New Roman" w:eastAsia="Times New Roman" w:hAnsi="Times New Roman" w:cs="Times New Roman"/>
          <w:sz w:val="24"/>
        </w:rPr>
        <w:t xml:space="preserve"> </w:t>
      </w:r>
      <w:r>
        <w:rPr>
          <w:rFonts w:ascii="Arial" w:eastAsia="Arial" w:hAnsi="Arial" w:cs="Arial"/>
          <w:sz w:val="24"/>
        </w:rPr>
        <w:t xml:space="preserve">совета</w:t>
      </w:r>
      <w:r>
        <w:rPr>
          <w:rFonts w:ascii="Times New Roman" w:eastAsia="Times New Roman" w:hAnsi="Times New Roman" w:cs="Times New Roman"/>
          <w:sz w:val="24"/>
        </w:rPr>
        <w:t xml:space="preserve">                         </w:t>
      </w:r>
      <w:r>
        <w:rPr>
          <w:rFonts w:ascii="Arial" w:eastAsia="Arial" w:hAnsi="Arial" w:cs="Arial"/>
          <w:sz w:val="24"/>
        </w:rPr>
        <w:t xml:space="preserve">Глава</w:t>
      </w:r>
      <w:r>
        <w:rPr>
          <w:rFonts w:ascii="Times New Roman" w:eastAsia="Times New Roman" w:hAnsi="Times New Roman" w:cs="Times New Roman"/>
          <w:sz w:val="24"/>
        </w:rPr>
        <w:t xml:space="preserve"> </w:t>
      </w:r>
      <w:r>
        <w:rPr>
          <w:rFonts w:ascii="Arial" w:eastAsia="Arial" w:hAnsi="Arial" w:cs="Arial"/>
          <w:sz w:val="24"/>
        </w:rPr>
        <w:t xml:space="preserve">Троснянского</w:t>
      </w:r>
      <w:r>
        <w:rPr>
          <w:rFonts w:ascii="Times New Roman" w:eastAsia="Times New Roman" w:hAnsi="Times New Roman" w:cs="Times New Roman"/>
          <w:sz w:val="24"/>
        </w:rPr>
        <w:t xml:space="preserve"> </w:t>
      </w:r>
      <w:r>
        <w:rPr>
          <w:rFonts w:ascii="Arial" w:eastAsia="Arial" w:hAnsi="Arial" w:cs="Arial"/>
          <w:sz w:val="24"/>
        </w:rPr>
        <w:t xml:space="preserve">района</w:t>
      </w:r>
    </w:p>
    <w:p>
      <w:pPr>
        <w:jc w:val="both"/>
        <w:textAlignment w:val="auto"/>
        <w:ind w:firstLine="709" w:left="0" w:right="0" w:start="0" w:end="0"/>
        <w:spacing w:after="0" w:line="240"/>
        <w:bidi w:val="false"/>
        <w:rPr>
          <w:rFonts w:ascii="Times New Roman" w:eastAsia="Times New Roman" w:hAnsi="Times New Roman" w:cs="Times New Roman"/>
          <w:sz w:val="24"/>
        </w:rPr>
      </w:pPr>
      <w:r>
        <w:rPr>
          <w:rFonts w:ascii="Arial" w:eastAsia="Arial" w:hAnsi="Arial" w:cs="Arial"/>
          <w:sz w:val="24"/>
        </w:rPr>
        <w:t xml:space="preserve">народных</w:t>
      </w:r>
      <w:r>
        <w:rPr>
          <w:rFonts w:ascii="Times New Roman" w:eastAsia="Times New Roman" w:hAnsi="Times New Roman" w:cs="Times New Roman"/>
          <w:sz w:val="24"/>
        </w:rPr>
        <w:t xml:space="preserve"> </w:t>
      </w:r>
      <w:r>
        <w:rPr>
          <w:rFonts w:ascii="Arial" w:eastAsia="Arial" w:hAnsi="Arial" w:cs="Arial"/>
          <w:sz w:val="24"/>
        </w:rPr>
        <w:t xml:space="preserve">депутатов</w:t>
      </w:r>
    </w:p>
    <w:p>
      <w:pPr>
        <w:jc w:val="both"/>
        <w:textAlignment w:val="auto"/>
        <w:ind w:firstLine="709" w:left="0" w:right="0" w:start="0" w:end="0"/>
        <w:spacing w:after="0" w:line="240"/>
        <w:bidi w:val="false"/>
        <w:rPr>
          <w:rFonts w:ascii="Times New Roman" w:eastAsia="Times New Roman" w:hAnsi="Times New Roman" w:cs="Times New Roman"/>
          <w:sz w:val="24"/>
        </w:rPr>
      </w:pPr>
    </w:p>
    <w:p>
      <w:pPr>
        <w:jc w:val="both"/>
        <w:textAlignment w:val="auto"/>
        <w:ind w:firstLine="709" w:left="0" w:right="0" w:start="0" w:end="0"/>
        <w:spacing w:after="0" w:line="240"/>
        <w:bidi w:val="false"/>
        <w:rPr>
          <w:rFonts w:ascii="Times New Roman" w:eastAsia="Times New Roman" w:hAnsi="Times New Roman" w:cs="Times New Roman"/>
          <w:sz w:val="24"/>
        </w:rPr>
      </w:pPr>
    </w:p>
    <w:p>
      <w:pPr>
        <w:jc w:val="both"/>
        <w:textAlignment w:val="auto"/>
        <w:ind w:firstLine="709" w:left="0" w:right="0" w:start="0" w:end="0"/>
        <w:spacing w:after="0" w:line="240"/>
        <w:bidi w:val="false"/>
        <w:rPr>
          <w:rFonts w:ascii="Times New Roman" w:eastAsia="Times New Roman" w:hAnsi="Times New Roman" w:cs="Times New Roman"/>
          <w:sz w:val="24"/>
        </w:rPr>
      </w:pPr>
    </w:p>
    <w:p>
      <w:pPr>
        <w:jc w:val="both"/>
        <w:textAlignment w:val="auto"/>
        <w:ind w:firstLine="709" w:left="0" w:right="0" w:start="0" w:end="0"/>
        <w:spacing w:after="0" w:line="240"/>
        <w:bidi w:val="false"/>
        <w:rPr>
          <w:rFonts w:ascii="Times New Roman" w:eastAsia="Times New Roman" w:hAnsi="Times New Roman" w:cs="Times New Roman"/>
          <w:sz w:val="24"/>
        </w:rPr>
      </w:pPr>
      <w:r>
        <w:rPr>
          <w:rFonts w:ascii="Arial" w:eastAsia="Arial" w:hAnsi="Arial" w:cs="Arial"/>
          <w:sz w:val="24"/>
        </w:rPr>
        <w:t xml:space="preserve">В</w:t>
      </w:r>
      <w:r>
        <w:rPr>
          <w:rFonts w:ascii="Times New Roman" w:eastAsia="Times New Roman" w:hAnsi="Times New Roman" w:cs="Times New Roman"/>
          <w:sz w:val="24"/>
        </w:rPr>
        <w:t xml:space="preserve">.</w:t>
      </w:r>
      <w:r>
        <w:rPr>
          <w:rFonts w:ascii="Arial" w:eastAsia="Arial" w:hAnsi="Arial" w:cs="Arial"/>
          <w:sz w:val="24"/>
        </w:rPr>
        <w:t xml:space="preserve">Г</w:t>
      </w:r>
      <w:r>
        <w:rPr>
          <w:rFonts w:ascii="Times New Roman" w:eastAsia="Times New Roman" w:hAnsi="Times New Roman" w:cs="Times New Roman"/>
          <w:sz w:val="24"/>
        </w:rPr>
        <w:t xml:space="preserve">.</w:t>
      </w:r>
      <w:r>
        <w:rPr>
          <w:rFonts w:ascii="Arial" w:eastAsia="Arial" w:hAnsi="Arial" w:cs="Arial"/>
          <w:sz w:val="24"/>
        </w:rPr>
        <w:t xml:space="preserve">Харлашкин</w:t>
      </w:r>
      <w:r>
        <w:rPr>
          <w:rFonts w:ascii="Times New Roman" w:eastAsia="Times New Roman" w:hAnsi="Times New Roman" w:cs="Times New Roman"/>
          <w:sz w:val="24"/>
        </w:rPr>
        <w:t xml:space="preserve">                                                              </w:t>
      </w:r>
      <w:r>
        <w:rPr>
          <w:rFonts w:ascii="Arial" w:eastAsia="Arial" w:hAnsi="Arial" w:cs="Arial"/>
          <w:sz w:val="24"/>
        </w:rPr>
        <w:t xml:space="preserve">В</w:t>
      </w:r>
      <w:r>
        <w:rPr>
          <w:rFonts w:ascii="Times New Roman" w:eastAsia="Times New Roman" w:hAnsi="Times New Roman" w:cs="Times New Roman"/>
          <w:sz w:val="24"/>
        </w:rPr>
        <w:t xml:space="preserve">.</w:t>
      </w:r>
      <w:r>
        <w:rPr>
          <w:rFonts w:ascii="Arial" w:eastAsia="Arial" w:hAnsi="Arial" w:cs="Arial"/>
          <w:sz w:val="24"/>
        </w:rPr>
        <w:t xml:space="preserve">И</w:t>
      </w:r>
      <w:r>
        <w:rPr>
          <w:rFonts w:ascii="Times New Roman" w:eastAsia="Times New Roman" w:hAnsi="Times New Roman" w:cs="Times New Roman"/>
          <w:sz w:val="24"/>
        </w:rPr>
        <w:t xml:space="preserve">.</w:t>
      </w:r>
      <w:r>
        <w:rPr>
          <w:rFonts w:ascii="Arial" w:eastAsia="Arial" w:hAnsi="Arial" w:cs="Arial"/>
          <w:sz w:val="24"/>
        </w:rPr>
        <w:t xml:space="preserve">Быков</w:t>
      </w:r>
    </w:p>
    <w:p>
      <w:pPr>
        <w:jc w:val="left"/>
        <w:textAlignment w:val="auto"/>
        <w:ind w:firstLine="709" w:left="0" w:right="0" w:start="0" w:end="0"/>
        <w:spacing w:after="0" w:line="240"/>
        <w:bidi w:val="false"/>
        <w:rPr>
          <w:rFonts w:ascii="Times New Roman" w:eastAsia="Times New Roman" w:hAnsi="Times New Roman" w:cs="Times New Roman"/>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Приложение</w:t>
      </w: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к постановлению Троснянского районного</w:t>
      </w: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Совета народных депутатов № 267 от 08.04.2010 года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ПОЛОЖЕНИЕ</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бюджетном процессе в Троснянском районе Орловской области</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Настоящее Положение в соответствии с Бюджетным кодексом Российской Федерации (далее - Бюджетный кодекс) устанавливает общие принципы организации бюджетного процесса в Троснянском районе Орловской области, правовое положение субъектов бюджетных правоотношений, возникающих в процессе формирования доходов и осуществления расходов бюджетов, осуществления муниципальных заимствований, регулирования муниципального долга Троснянского района Орловской области, составления и рассмотрения проекта бюджета муниципального района утверждения, исполнения, а также контроля за их исполнением, составления и рассмотрения бюджетной отчетности.</w:t>
      </w:r>
    </w:p>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ОБЩИЕ ПОЛОЖЕНИЯ</w:t>
      </w:r>
    </w:p>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Правовая основа бюджетного процесса в Троснянском районе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Правовую основу бюджетного процесса в районе составляют Конституция Российской Федерации. Бюджетный кодекс, федеральные законы о федеральном бюджете на очередной финансовый год и плановый период, иные федеральные законы, Устав (Основной Закон) Орловской области, Устав Троснянского района, настоящее Положение, постановления Троснянского районного Совета народных депутатов о бюджете муниципального района на очередной финансовый год и плановый период (далее - постановление о бюджете), иные постановления района, издаваемые в соответствии с настоящим положением, иные нормативные правовые акты органов местного самоуправления района, регулирующие бюджетные правоотношения.</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Действие постановления о бюджете во времени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Постановление о бюджете вступает в силу с 1 января и действует по 31 декабря финансового года, если иное не предусмотрено Бюджетным кодексом и (или) постановлением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Постановление о бюджете подлежит официальному опубликованию не позднее десяти дней после его подписания в установленном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Понятия и термины, применяемые в настоящем Положении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целях настоящего Положения применяются следующие понятия и термины: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бюджетный процесс - регламентируемая законодательством Российской Федерации деятельность органов государственной власти области,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бюджет муниципального района (районный бюджет) - форма образования и расходования денежных средств, предназначенных для финансового обеспечения задач и функций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доходы районного бюджета - поступающие в районный бюджет денежные средства, за исключением средств, являющихся в соответствии с Бюджетным кодексом источниками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расходы районного бюджета - выплачиваемые из районного бюджета денежные средства, за исключением средств, являющихся в соответствии с Бюджетным кодексом источниками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дефицит районного бюджета - превышение расходов районного бюджета над его доходами;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профицит районного бюджета - превышение доходов районного бюджета над его расходами;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бюджетные обязательства - расходные обязательства, подлежащие исполнению в соответствующем финансовом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публичные обязательства - обусловленные постановлением,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постановлением, иным нормативным правовым актом размере или имеющие установленный указанным законом, актом порядок его определения (расчета, индексации);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постановлением,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служащих, работников бюджетных учреждений;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расходные обязательства - обусловленные постановлением, иным нормативным правовым актом, договором или соглашением обязанности района или действующего от ее имени бюджетного учреждения предоставить физическому или юридическому лицу, иному публично-правовому образованию, субъекту международного права средства из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 денежные обязательства - обязанность получателя бюджетных средств уплатить бюджету, физическому лицу и юридическому лицу за счет средств районного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постановления, иного правового акта, условиями договора или соглашения;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муниципальный долг Троснянского района Орловской области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районом;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сводная бюджетная роспись - документ, который составляется и ведется финансовым отделом администрации Троснянского района, в соответствии с Бюджетным кодексом в целях организации исполнения районного бюджета по расходам бюджета и источникам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14) бюджетная роспись - документ, который составляется и ведется главным распорядителем средств районного бюджета (главным администратором источников финансирования дефицита районного бюджета) в соответствии с Бюджетным кодексом в целях исполнения районного бюджета по расходам (источникам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15)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16) бюджетный кредит - денежные средства, предоставляемые бюджетом другому бюджету бюджетной системы Российской Федерации , юридическому лицу (за исключением государственных (муниципальных) учреждений), на возвратной и возмездной основах;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17). Межбюджетные отношения-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18). Межбюджетные трансферты- средства предоставляемые одним бюджетом бюджетной системы Российской Федерации другому бюджету бюджетной системы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19).дотации- межбюджетные трансферты, предоставляемые на безвозмездной и безвозвратной основе без установления направлений и (или) условий их использования;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20).кассовое обслуживание исполнения бюджета- проведение и учет операций по кассовым поступлениям в бюджет и кассовым выплатам из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21) единый счет бюджета - счет, открытый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22) главный распорядитель бюджетных средств (Главный распорядитель средств районного бюджета) - орган местного самоуправления района, орган местной администрации, а также наиболее значимое учреждение образования, культуры и здравоохранения, указанное в ведомственной структуре расходов районного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23) распорядитель средств бюджетных средств ( распорядитель средств районного бюджета) - орган местного самоуправления района, орган местной администрации, бюджетное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24) получатель бюджетных средств (получатель средств районного бюджета) - орган местного самоуправления района, орган местной администрации, находящееся в ведении главного распорядителя (распорядителя) бюджетных средств бюджетное учреждение, имеющие право на принятие и (или) исполнение бюджетных обязательств за счет средств районного бюджета на основе бюджетной сметы;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25) бюджетные полномочия - установленные Бюджетным кодексом, настоящим Положением и принятыми в соответствии с ними правовыми актами, регулирующими бюджетные правоотношения, права и обязанности органов местного самоуправления района и иных участников бюджетного процесса по регулированию бюджетных правоотношений, организации и осуществлению бюджетного процесса;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26) муниципальные услуги (работы) - услуги (работы), окашваемые (выполняемые) в соответствии с муниципальным заданием органами местного самоуправления района, бюджетными учреждениями, иными юридическими лицами;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27) 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28) бюджетные инвестиции - бюджетные средства, направляемые на создание или увеличение за счет средств районного бюджета стоимости муниципального имущества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29) бюджетное учреждение - муниципальное учреждение, финансовое обеспечение выполнения функций которого, в том числе по оказанию муниципальных услуг физическим и юридическим лицам в соответствии с муниципальным заданием, осуществляется за счет средств районного бюджета на основе бюджетной сметы;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30) бюджетная смета - документ, устанавливающий в соответствии с классификацией расходов бюджетов лимиты бюджетных обязательств бюджетного учреждения;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 Ведомственная структура расходов бюджета - распределение бюджетных ассигнований, предусмотренных постановлением о бюджете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32) главный администратор доходов районного бюджета - определенный постановлением о бюджете орган государственной власти области, орган местного самоуправления района, иная организация, имеющие в своем ведении администраторов доходов районного бюджета и (или) являющиеся администраторами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33) главный администратор источников финансирования дефицита районного бюджета - определенный постановлением о бюджете орган местного самоуправления района, иная организация, имеющие в своем ведении администраторов источников финансирования дефицита районного бюджета и (или) являющиеся администраторами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34) администратор доходов районного бюджета - орган государственной власти области, орган местного самоуправления района, бюджетное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областного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35) администратор источников финансирования дефицита районного бюджета - орган местного самоуправления района, иная организация, имеющие право в соответствии с Бюджетным кодексом осуществлять операции с источниками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 муницнпачьная гарантия Троснянского района Орловской области - вид долгового обязательства, в силу которого Троснянский район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районного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37) обоснование бюджетных ассигнований - документ, характеризующий бюджетные ассигнования в очередном финансовом году и плановом периоде;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38) лимит бюджетных обязательств - объем прав в денежном выражении на принятие бюджетным учреждением бюджетных обязательств и (или) их исполнение в текущем финансовом году и плановом периоде;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39) текущий финансовый год - год, в котором осуществляется исполнение бюджета, составление и рассмотрение проекта бюджета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40) очередной финансовый год - год, следующий за текущим финансовым годом;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 плановый период - два финансовых года, следующие за очередным финансовым годом;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42) отчетный финансовый год - год, предшествующий текущему финансовому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43).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Бюджетные полномочия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бюджетным полномочиям района относятся: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установление порядка составления и рассмотрения проекта районного бюджета, утверждения и исполнения районного бюджета, осуществления контроля за их исполнением и утверждения отчетов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составление и рассмотрение проекта районного бюджета, утверждение и исполнение районного бюджета, осуществление контроля за их исполнением, составление и утверждение отчетов об исполнении районного бюджета, составление отчетов об исполнении консолидированного бюджета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установление и исполнение расходных обязательств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определение порядка предоставления межбюджетных трансфертов из районного бюджета, предоставление межбюджетных трансфертов из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установление порядка и условий предоставления межбюджетных трансфертов из районного бюджета бюджетам сельских поселений, предоставление межбюджетных трансфертов из районного бюджета бюджетам сельских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установление, детализация и определение порядка применения бюджетной классификации Российской Федерации в части, относящейся к районному бюджету;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осуществление муниципальных заимствований и предоставление муниципальных гарантий, предоставление бюджетных кредитов, управление муниципальным долгом и муниципальными активами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установление в соответствии с федеральными законами и законами области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и (или) законами области в бюджет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определение целей и порядка предоставления субсидий из бюджетов поселений в бюджет муниципального района на решение вопросов местного значения межмуниципального характера;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составление отчета об исполнении консолидированного бюджета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и порядке, предусмотренных Бюджетным кодексом, федеральными законами , установление ответственности за нарушение муниципальных правовых актов по вопросам регулирования бюджетных правоотношений;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иные бюджетные полномочия, отнесенные Бюджетным кодексом к бюджетным полномочиям органов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5. Правовая форма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Районный бюджет разрабатывается и утверждается в форме постановлений.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Финансовый год соответствует календарному году и длится с 1 января по 31 декабря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Бюджет муниципального района (районный бюджет)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Каждое муниципальное образование имеет собственный бюджет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Районный бюджет предназначен для исполнения расходных обязательств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Использование органами местного самоуправления района иных форм образования и расходования денежных средств для исполнения расходных обязательств района не допускается.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районном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района, возникающих в связи с осуществлением органами местного самоуправления района полномочий по вопросам местного значения и расходных обязательств района, исполняемых за счет субвенций из других бюджетов бюджетной системы для осуществления отдельных государственных полномочий.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Бюджетная классификация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Для детализации поступлений по кодам классификации доходов финансовый отдел утверждает перечень кодов подвидов по видам доходов, главными администраторами которых являются органы местного самоуправления района, и (или) находящиеся в их ведении бюджетные учреждения.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2.Код классификации расходов бюджета состоит из:</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-кода главного распорядителя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кода раздела, подраздела, целевой статьи и вида расходов;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-кода классификации операций сектора государственного управления, относящихся к расходам бюджетов.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Перечень и коды целевых статей и (или) видов расходов бюджетов, финансовое обеспечение которых осуществляется за счет субвенций или межбюджетных субсидий, определяются в порядке, установленном финансовым отелом.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Постановлением о бюджете утверждаются: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перечень и коды главных администраторов доходов районного бюджета, закрепляемые за ними виды (подвиды) доходов бюджета, перечень главных администраторов источников финансирования дефицита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перечень главных распорядителей средств районного бюджета в составе ведомственной структуры расходов;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перечень и коды целевых статей и видов расходов бюджета в составе ведомственной структуры расходов.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Целевые статьи и виды расходов бюджетов формируются в соответствии с расходными обязательствами, подлежащими исполнению за счет средств соответствующих бюджетов.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Каждому публичному нормативному обязательству, долгосрочной целевой программе (подпрограмме), обособленной функции (сфере, направлению) деятельности органа местного самоуправления района присваиваются уникальные коды целевых статей и (или) видов расходов соответствующего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перечень главных администраторов источников финансирования дефицита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перечень статей и видов источников финансирования дефицита бюджета при утверждении источников финансирования дефицита бюджета.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Бюджетная система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Бюджетная система района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местных бюджетов.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Бюджетная система района основывается на нижеследующих принципах, установленных Бюджетным кодексом: единства бюджетной системы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разграничения доходов, расходов и источников финансирования дефицитов бюджетов между бюджетами; самостоятельности бюджетов;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равенства бюджетных прав области, муниципальных образований;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полноты отражения доходов, расходов и источников финансирования дефицитов бюджетов; сбалансированности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результативности и эффективности использования бюджетных средств; общего (совокупного) покрытия расходов бюджетов: прозрачности (открытости); достоверности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адресности и целевого характера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подведомственности расходов бюджетов; единства кассы.</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ДОХОДЫ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Виды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Доходы районного бюджета формируются в соответствии с бюджетным и налоговым законодательством Российской Федерации, законодательством области о налогах и сборах и законодательством об иных обязательных платежах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2.К доходам районного бюджета относятся налоговые доходы, неналоговые доходы и безвозмездные поступления.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К налоговым доходам районного бюджета относятся: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налога на доходы физических лиц - по нормативу 20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единого налога на вмененный доход для отдельных видов деятельности- по нормативу 90 процентов; единого сельскохозяйственною налога - по нормативу 30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 по делам, рассматриваемым судами общей юрисдикции, мировыми судьями (за исключением Верховного Суда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 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фанснортных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указанными учреждениями лицензии на право подготовки трактористов и машинистов самоходных машин;</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 выдачу разрешения на установку рекламной конструкции;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крупногабаритных грузов;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З.В бюджет муниципального района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областью в соответствии со статьей 58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К неналоговым доходам районного бюджета относятся: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доходы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 доходы, получаемые в виде арендной либо иной платы за передачу в возмездное пользование муниципального имущества,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 средства, получаемые в виде процентов по остаткам бюджетных средств на счетах в Центральном банке Российской Федерации и в кредитных организациях,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средства получаемые от передачи имущества, находящегося в муниципальной собственности области,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 плата за пользование бюджетными кредитами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району,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е) часть прибыли муниципальных унитарных предприятий, остающаяся после уплаты налогов и иных обязательных платежей, - в размерах, определяемых в порядке, установленном постановлением Троснянского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ж) доходы от передачи в аренду земельных участков, государственная собственность на которые не разграничена и которые расположены в границах поселений , а также средства от продажи права на заключение договоров аренды указанных земельных участков - по нормативу 50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доходы от продажи имущества (кроме акций и иных форм участия в капитале), находящегося в муниципальной собственности , за исключением имущества муниципальных автономных учреждений, а также имущества муниципальных унитарных предприятий , в том числе казенных,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доходы от продажи земельных участков, государственная собственность на которые не разграничена и которые расположены в границах поселений округов, - по норматив) 50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доходы от платных услуг, оказываемых бюджетными учреждениями;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плата за негативное воздействие на окружающую среду - по нормативу 40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области, и иные суммы принудительного изъятия - по нормативам, установлены статьей 10 настоящего Закона;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иные неналоговые доходы.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К безвозмездным поступлениям относятся: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дотации, субвенции и субсидии из областного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иные межбюджетные трансферты из других бюджетов бюджетной системы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 безвозмездные поступления от физических и юридических лиц международных организаций, в том числе добровольные пожертвования.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Налоговые и неналоговые доходы, зачисляемые в районный бюджет в соответствии с бюджетным законодательством Российской Федерации и законодательством о налогах и сборах Орловской области и Троснянского района, а также доходы, полученные в виде безвозмездных поступлений, за исключением субвенций, относятся к собственным доходам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Штрафы и иные суммы принудительного изъятия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Суммы денежных взысканий (штрафов) в соответствии с требованиями Бюджетного кодекса подлежат зачислению в районный бюджет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за нарушение лесного законодательства, установленное на лесных участках, находящихся в муниципальной собственности ,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за нарушение водного законодательства, установленное на водных объектах, находящихся в муниципальной собственности,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за нарушение законодательства Российской Федерации о размещении заказов на поставки товаров, выполнение работ, оказание услуг для муниципальных нужд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4)За нарушение законодательства Российской Федерации не предусмотренного пунктами 2,3,7 статьи 46 Бюджетного кодекса по месту нахождения органа или должностного лица, принявшего решение о наложении денежного взыскания (штрафа) -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2.Суммы денежных взысканий (штрафов), предусмотренных статьями 116,117 и 118, пунктами 1 и 2 статьи 120, статьями 125,126,128,129,129.1,132,133,134,135,135.1 Налогового Кодекса Российской Федерации - по нормативу 50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З.Суммы денежных взысканий (штрафов) за административное правонарушение в области налогов и сборов, предусмотренных Кодексом Российской Федерации об административных правонарушениях - по нормативу 50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Суммы денежных взысканий (штрафов) за нарушение бюджетного законодательства Российской Федерации (в части бюджета муниципального района), а также денежных взысканий (штрафов), установленных постановлениями Троснянского районного Совета народных депутатов, подлежат зачислению в районный бюджет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Суммы конфискаций, компенсаций и иные средства, в принудительном порядке изымаемые в доход районного бюджета, в соответствии с законодательством Российской Федерации и решениями судов, подлежат зачислению по нормативу 100 процентов.</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Полномочия Троснянского района по установлению нормативов отчислений от федеральных и областных налогов и сборов в бюджеты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Муниципальным правовым актом представительного органа муниципального района (за исключением постановления о бюджете муниципального района или иного постановления на ограниченный срок действия) могут быть установлены единые для всех поселений муниципального района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и законодательством Орловской области в бюджет района.</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Полномочия Троснянского района по формированию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Постановлениями Троснянского районного Совета народных депутатов о налогах и сборах вводятся местные налоги, устанавливаются налоговые ставки и предоставляются налоговые льготы по местным налогам в соответствии с законодательством Российской Федерации о налогах и сборах.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Постановления районного Совета народных депутатов о внесении изменений в постановления районного Совета народных депутатов о налогах и сборах, постановления районного Совета народных депутатов ,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постановления о бюджете в районный Совет народных депутатов в сроки, установленные настоящим Положением.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Внесение изменений в постановления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постановление о бюджете.</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РАСХОДЫ РАЙОННОГО БЮДЖЕТА</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14. Формирование расходов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Формирование расходов районного бюджета согласно требованиям Бюджетного кодекса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и органов местного самоуправления ,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районного бюджета.</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15. Бюджетные ассигнования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бюджетным ассигнованиям относятся ассигнования 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социальное обеспечение населения;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предоставление бюджетных инвестиций юридическим лицам, не являющимся муниципальными учреждениями;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предоставление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предоставление межбюджетных трансфертов;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предоставление платежей, взносов, безвозмездных перечислений субъектам международного права;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обслуживание муниципального долга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исполнение судебных актов по искам к району, о возмещении вреда, причиненного гражданину или юридическому лицу в результате незаконных действий (бездействия) органа местного самоуправления либо должностных лиц этого органа.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16. Бюджетные ассигнования на оказание муниципальных услуг (выполнение работ)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бюджетным ассигнованиям на оказание муниципальных услуг (выполнение работ) относятся ассигнования 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обеспечение выполнения функций бюджетных учреждений;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предоставление субсидий муниципальным автономным учреждениям, включая субсидии на возмещение нормативных затрат по оказанию ими муниципальных услуг физическим и (или) юридическим лицам;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закупку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 оказания муниципальных услуг физическим и юридическим лицам;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осуществления бюджетных инвестиций в объекты муниципальной собственности района (за исключением муниципальных унитарных предприятий).</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17. Муниципальное задание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Муниципальное задание используется при составлении проектов бюджетов для планирования бюджетных ассигнований на оказание муниципальными учреждениями и иными некоммерческими организациями муниципальных услуг (выполнение работ).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Муниципальное задание должно содержать: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выписку из реестра расходных обязательств по расходным обязательствам, исполнение которых необходимо для выполнения муниципального задания;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показатели, характеризующие состав, качество и (или) объем (содержание) оказываемых муниципальных услуг (выполняемых работ);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порядок контроля за исполнением муниципального задания, в том числе условия и порядок его досрочного прекращения;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требования к отчетности об исполнении муниципального задания.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Муниципальное задание на оказание муниципальных услуг физическим и юридическим лицам также должно содержать: определение категорий физических и (или) юридических лиц. являющихся потребителями соответствующих услуг; порядок оказания соответствующих услуг;</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Муниципальное задание формируется в порядке, установленном администрацией района, на срок до трех лет (с возможным уточнением при составлении проекта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Финансовое обеспечение выполнения муниципальных заданий осуществляется за счет средств районного бюджета в порядке, установленном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18. Обеспечение выполнения функций бюджетных учреждений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соответствии с Бюджетным кодексом обеспечение выполнения функций бюджетных учреждений включает: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оплату труда работников бюджетных учреждений, денежное содержание (денежное вознаграждение, денежное довольствие, заработную плату) работников органов местного самоуправления,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области 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оплату поставок товаров, выполнения работ, оказания услуг для муниципальных нужд;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уплату налогов, сборов и иных обязательных платежей в бюджетную систему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возмещение вреда, причиненного бюджетным учреждением при осуществлении его деятельности.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19. Размещение заказов на поставки товаров, выполнение работ, оказание услуг для муниципальных нужд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муниципальных нужд.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Муниципальные контракты заключаются и оплачиваются в пределах лимитов бюджетных обязательств, кроме случаев, установленных подпунктом 3 настоящего пункта.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случае, если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такие муниципальные контракты могут заключаться в пределах средств, установленных на соответствующие цели долгосрочными целевыми программами (проектами) на срок реализации указанных программ (проектов), а также в соответствии с постановлениями администрации района, принимаемыми в порядке, определяемом Правительством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20. Реестры закупок</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Бюджетные учреждения, органы местного самоуправления района, муниципальные заказчики обязаны вести реестры закупок, осуществленных без заключения муниципальных контрактов.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Реестры закупок, осуществленных без заключения муниципальных контрактов, должны содержать следующие сведения: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краткое наименование закупаемых товаров, работ и услуг, наименование и местонахождение поставщиков, подрядчиков и исполнителей услуг;</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цена и дата закупки.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21. Предоставление средств из районного бюджета при выполнении условий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постановлении о бюджете могут устанавливаться условия предоставления средств из районного бюджета, в соответствии с которыми предоставление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таких средств осуществляется в порядке, установленном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Порядок доведения указанных бюджетных ассигнований и (или) лимитов бюджетных обязательств до главных распорядителей средств районного бюджета устанавливается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средств районного бюджета не допускается.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Контроль за соблюдением указанных в части 1 настоящего пункта условий осуществляется главным распорядителем средств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22. Бюджетные ассигнования на социальное обеспечение населения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Социальное обеспечение населения может осуществляться посредством принятия публичных нормативных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23. Предоставление субсидий юридическим лицам (за исключением субсидии муниципальным учреждениям), индивидуальным предпринимателям, физическим лицам - производителям товаров, работ, услуг</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1.Субсидии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Субсидии юридическим лицам (за исключением субсидий государственным учреждениям), индивидуальным предпринимателям, физическим лицам -производителям товаров, работ, услуг предоставляются из районного бюджета - в случаях и порядке, предусмотренных постановлениями о бюджете и принимаемыми в соответствии с ними муниципальными правовыми актами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должны определять: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категории и (или) критерии отбора юридических лиц (за исключением государственных учреждений), индивидуальных предпринимателей, физических лиц - производителей товаров, работ, услуг, имеющих право на получение субсидий;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цели, условия и порядок предоставления субсидий;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порядок возврата субсидий в случае нарушения условий, установленных при их предоставлении.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24. Предоставление субсидий некоммерческим организациям, не являющимся бюджетными учреждениями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районном бюджете могут предусматриваться субсидии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 (выполнение работ).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В постановлении о бюджете могут предусматриваться субсидии иным некоммерческим организациям, не являющимся автономными и бюджетными учреждениями.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Порядок определения объема и предоставления указанных субсидий устанавливается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25. Бюджетные инвестиции в объекты муниципальной собственности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Бюджетные ассигнования на осуществление бюджетных инвестиций в объекты капитального строительства муниципальной собственности района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Решения о подготовке и реализации бюджетных инвестиций в объекты капитального строительства муниципальной собственности района принимаются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Бюджетные ассигнования на осуществление бюджетных инвестиций в объекты капитального строительства муниципальной собственности района в соответствии с инвестиционными проектами, софинансирование которых осуществляется за счет межбюджетных субсидий, подлежат утверждению постановлением о бюджете в составе ведомственной структуры расходов раздельно по каждому инвестиционному проекту и соответствующему ему виду расходов.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Предоставление бюджетных инвестиций муниципальному унитарному предприятию, основанному на праве оперативного управления, влечет соответствующее увеличение основных средств муниципального унитарного предприятия.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Осуществление бюджетных инвестиций из районного бюджета в объекты капитального строительства, которые не относятся (не могут быть отнесены) к муниципальной собственности области, не допускается.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26. Бюджетные инвестиции юридическим лицам, не являющимся муниципальными учреждениями и муниципальными унитарными предприятиями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и оформляется участием района в уставных (складочных) капиталах таких юридических лиц в соответствии с гражданским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Оформление доли района в уставном (складочном) капитале, принадлежащей Троснянскому району, осуществляется в порядке и по ценам, которые определяются в соответствии с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Бюджетные инвестиции, планируемые к предоставлению юридическим лицам, указанным в части 1 настоящего пункта, утверждаются постановлением о бюджете путем включения в указанное постановление текстовой статьи с указанием юридического лица, объема и цели выделенных бюджетных ассигнований.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Договор между администрацией района и юридическим лицом, указанным в части 1 настоящей статьи, об участии района в собственности субъекта инвестиций оформляется в течение трех месяцев после дня вступления в силу постановления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Отсутствие оформленных в установленном порядке договоров служит основанием для непредоставления бюджетных инвестиций.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27. Резервный фонд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расходной части районного бюджета предусматривается создание резервного фонда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Размер резервного фонда устанавливается постановлением о бюджете и не может превышать 3 процента утвержденного указанным постановлением общего объема расходов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Порядок использования бюджетных ассигнований резервного фонда устанавливается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Средства резервного фонда по распоряжению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Отчет об использовании бюджетных ассигнований резервного фонда прилагается к ежеквартальному и годовому отчетам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28. Расходные обязательства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соответствии с Бюджетным кодексом расходные обязательства муниципального района возникают в результате: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принятия муниципальных правовых актов по вопросам местного значения, которые в соответствии с федеральными законами вправе решать район, а также заключения районом или от имени района договоров (соглашений) поданным вопросам;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принятия муниципальных правовых актов при осуществлении районом переданных ему отдельных государственных полномочий.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заключения от имени района договоров (соглашений) бюджетными учреждениями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Расходные обязательства района, указанные в подпунктах 1.3 пункта 28 устанавливаются органом местного самоуправления самостоятельно и исполняются за счет собственных доходов и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Расходные обязательства района, указанные в подпункте 2 пункта 28, устанавливаются постановлением районного Совета в соответствии с федеральными законами и законами Орловской области о бюджете и исполняются за счет и в пределах субвенций из областного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в районе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района, осуществляется за счет собственных доходов и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 Расходные обязательства муниципального района, связанные с осуществлением органами местного самоуправления района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указанного образования.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области за исключением случаев, установленных соответственно федеральными законами и законами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законами области, только при наличии собственных финансовых средств (за исключением межбюджетных трансфертов).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29. Реестр расходных обязательств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Органы местного самоуправления обязаны вести реестры расходных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Под реестром расходных обязательств понимается используемый при составлении проекта бюджета свод (перечень)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Реестр расходных обязательств муниципального района ведется в порядке, установленном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Реестр расходных обязательств района предоставляется финансовым отделом в Департамент финансов Орловской области в порядке, установленном Департаментом финансов.</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ДЕФИЦИТ РАЙОННОГО БЮДЖЕТА И ИСТОЧНИКИ ЕГО ФИНАНСИРОВАНИЯ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30. Дефицит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Дефицит районного бюджета на очередной финансовый год и каждый год планового периода устанавливается постановлением о бюджете с соблюдением ограничений, указанных в подпункте 2 пункта 30.._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 1 января 2013 года в случае утверждения постановлением о бюджете в составе источников финансирования дефицита районного бюджета разницы между полученными и погашенными Троснянским районом бюджетными кредитами, предоставленными районному бюджету другими бюджетами бюджетной системы Российской Федерации, дефицит районного бюджета может превысить ограничения, установленные подпунктом 2 пункта 30._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Дефицит районного бюджета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Для муниципального района, в отношении которого осуществляются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районного бюджета без учета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утверждения постановлением о бюджете в составе источников финансирования дефицита районного бюджета поступлений от продажи акций и иных форм участия в капитале, находящихся в собственности муниципального района, и снижения остатков средств на счетах по учету местного бюджета дефицит районного бюджета может превысить указанные ограничения в пределах суммы указанных поступлений и снижения остатков средств на счетах по учету средств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Дефицит районного бюджета, сложившийся по данным годового отчета об исполнении районного бюджета, должен соответствовать ограничениям, установленным подпунктом 2 пункта 30.</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Превышение по данным годового отчета об исполнении районного бюджета установленных настоящим пунктом ограничений является нарушением бюджетного законодательства Российской Федерации и влечет применение предусмотренных Бюджетным кодексом мер принуждения за нарушение бюджетного законодательства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Кредиты Центрального банка Российской Федерации, а также приобретение Центральным банком Российской Федерации муниципальных ценных бумаг области при их размещении не могут быть источниками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 Зачисление средств от продажи акций и иных форм участия в капитале, находящихся в муниципальной собственности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Средства, получаемые от продажи акций и иных форм участия в капитале, находящихся в муниципальной собственности , подлежат зачислению в районный бюджет по нормативу 100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32. Бюджетные кредиты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Бюджетный кредит - денежные средства, предоставляемые районным бюджетом бюджетам поселений, юридическому лицу (за исключением муниципальных учреждений), иностранному государству, иностранному юридическому лицу на возвратной и возмездной основах.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Бюджетный кредит может быть предоставлен поселению или юридическому лицу на основании договора, заключенного в соответствии с гражданским законодательством Российской Федерации, с учетом особенностей, установленных Бюджетным кодексом и иными нормативными правовыми актами бюджетного законодательства Российской Федерации, на условиях и в пределах бюджетных ассигнований, которые предусмотрены постановлением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Бюджетный кредит может быть предоставлен только поселению или юридическому лицу, которые не имеют просроченной задолженности по денежным обязательствам перед районным бюджетом,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Бюджетный кредит предоставляется на условиях возмездности, если иное не предусмотрено Бюджетным кодексом или постановлением о бюджете, и возвратности.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Заемщики обязаны возвратить бюджетный кредит и уплатить проценты за пользование им в порядке и сроки, установленные условиями предоставления кредита и (или) договором.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Способами обеспечения исполнения обязательств юридического лица, поселения по возврату бюджетного кредита, уплате процентных и иных платежей, предусмотренных постановлением и (или) договором, могут быть только банковские гарантии, поручительства,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Не допускается принятие в качестве обеспечения исполнения обязательств юридического лица, поселения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районным бюджетом,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Оценка имущества, предоставляемого в залог, осуществляется в соответствии с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Оценка надежности (ликвидности) банковской гарантии, поручительства осуществляется финансовым отделом в установленном им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неспособности заемщика (юридического лица, поселения) обеспечить исполнение обязательств по возврату бюджетного кредита, уплате процентных и иных платежей, предусмотренных соответствующим договором способами, предусмотренными настоящим пунктом, бюджетный кредит не предоставляется.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случаях, установленных бюджетным законодательством Российской Федерации, бюджетный кредит может быть предоставлен поселению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Уполномоченные в соответствии с нормативными актами района органа местного самоуправления, органы местного самоуправления представляют район в договоре о предоставлении бюджетного кредита, а также в правоотношениях, возникающих в связи с его заключением.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части 5 пункта 32 или, по их поручению, уполномоченным лицом (далее - уполномоченное лицо).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До полного исполнения обязательств по бюджетному кредилу органы, указанные в подпункте 5 пункта 32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Проверка целевого использования бюджетного кредита осуществляется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части 5 пункта 32,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Бюджетным кодексом и иными правовыми актами.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Если иное не установлено договором, обязанность по возврату бюджетных кредитов, а также по внесению платы за пользование ими считается исполненной с момента совершения Центральным банком Российской Федерации операции по зачислению (учету) денежных средств на счет, указанный в пункте 1 статьи 40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Условия реструктуризации обязательств (задолженности) по бюджетному кредиту устанавливаются постановлением о бюджете и принимаемыми в соответствии с ним нормативными актами администрации района, которыми также определяется порядок проведения реструктуризации обязательств (задолженности) по бюджетному кредиту.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финансовый отдел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районом способами, предусмотренными постановлением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33. Предоставление бюджетных кредитов бюджетам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Бюджетам поселений из районного бюджета могут предоставляться бюджетные кредиты на срок до трех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Основания, условия предоставления, использования и возврата указанных кредитов устанавливаются муниципальными правовыми актами представительного органа муниципального района и принимаемыми в соответствии с ними муниципальными правовыми актами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предоставленные бюджетам поселений из районного бюджета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районного бюджета ( в случае передачи муниципальному району полномочия Орловской области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подлежащих зачислению в бюджеты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Финансовый отдел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34. Источники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состав источников внутреннего финансирования дефицита районного бюджета включаются: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разница между полученными и погашенными районом в валюте Российской Федерации кредитами кредитных организаций;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разница между полученными и погашенными районом в валюте Российской Федерации бюджетными кредитами, предоставленными районному бюджету из областного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разница между полученными и погашенными областью в валюте Российской Федерации кредитами международных финансовых организаций;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изменение остатков средств на счетах по учету средств районного бюджета в течение соответствующего финансового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иные источники внутреннего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 состав иных источников внутреннего финансирования дефицита областного бюджета включаются: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поступления от продажи акций и иных форм участия в капитале, находящихся в муниципальной собственности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курсовая разница по средствам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объем средств, направляемых на исполнение гарантий района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объем средств, направляемых на исполнение гарантий района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 регрессного требования гаранта к принципалу;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объем средств, направляемых на погашение иных долговых обязательств района в валюте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разница между средствами, полученными от возврата предоставленных из районного бюджета юридическим лицам бюджетных кредитов, и суммой предоставленных из районного бюджета юридическим лицам бюджетных кредитов в валюте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разница между средствами, полученными от возврата предоставленных из районного бюджета другим бюджетам системы Российской Федерации бюджетных кредитов, и суммой предоставленных из районного бюджета другим бюджетам бюджетной системы Российской Федерации бюджетных кредитов в валюте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Остатки средств районного бюджета на начало текущего финансового года в объеме, определяемом постановлением о бюджете, могут направляться в текущем финансовом году на покрытие временных кассовых разрывов.</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МУНИЦИПАЛЬНЫЙ ДОЛГ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35. Структура муниципального долга района, виды и срочность муниципальных долговых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Структура муниципального долга представляет собой группировку муниципальных долговых обязательств по установленным настоящим пунктом видам долговых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Долговые обязательства района могут существовать в виде обязательств по: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муниципальным ценным бумагам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бюджетным кредитам, привлеченным в районный бюджет от других бюджетов бюджетной системы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кредитам, полученным районом от кредитных организаций;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муниципальным гарантиям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Долговые обязательства района не могут существовать в иных видах, за исключением предусмотренных настоящим пунктом.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объем муниципального долга включаются: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номинальная сумма долга по муниципальным ценным бумагам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объем основного долга по бюджетным кредитам, привлеченным в районный бюджет;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объем основного долга по кредитам, полученным районом;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объем обязательств по муниципальным гарантиям;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объем иных (за исключением указанных) непогашенных долговых обязательств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Долговые обязательства района могут быть краткосрочными (менее одного года), среднесрочными (от одного года до пяти лет) и долгосрочными (от пяти до 30 лет включительно).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 Прекращение муниципальных долговых обязательств, выраженных в валюте Российской Федерации, и их списание с муниципального долга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района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указанное обязательство считается полностью прекращенным и списывается с муниципального долга , если иное не предусмотрено муниципальными правовыми актами представительного органа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Администрация района по истечении сроков и в иных случаях, указанных в части 1 настоящего пункта, издает нормативный правовой акт о списании с муниципального долга муниципальных долговых обязательств, выраженных в валюте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 выраженных в валюте Российской Федерации, на сумму их списания без отражения сумм списания в источниках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Действие частей 1 - 3 настоящего пункта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Выпуски муниципальных ценных бумаг ,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37. Управление муниципальным долгом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Управление муниципальным долгом осуществляется исполнительно-распорядительным органом района в соответствии с Уставом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38. Ответственность по долговым обязательствам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Долговые обязательства района полностью и без условий обеспечиваются всем находящимся в собственности района имуществом, составляющим муниципальную казну, и исполняются за счет средств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Район не несет ответственности по долговым обязательствам Российской Федерации, иных субъектов Российской Федерации и иных муниципальных образований, если указанные обязательства не были гарантированы районом.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39. Осуществление муниципальных заимствований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Муниципальные внутренние заимствования осуществляются в целях финансирования дефицита районного бюджета, а также для погашения долговых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Под муниципальными заимствованиями понимаются муниципальные займы, осуществляемые путем выпуска ценных бумаг от имени района, и кредиты, привлекаемые в соответствии с положениями Бюджетного кодекса в районный бюджет от других бюджетов бюджетной системы Российской Федерации и от кредитных организаций , по которым возникают муниципальные долговые обязательства.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Право осуществления муниципальных внутренних заимствований от имени района принадлежит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40. Реструктуризация муниципального долга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Под реструктуризацией муниципального долга района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Реструктуризация долга может быть осуществлена с частичным списанием (сокращением) суммы основного долга.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 Предельный объем заимствований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Предельный объем заимствований района в текущем финансовом году с учетом положений Бюджетного кодекса не должен превышать сумму, направляемую в текущем финансовом году на финансирование дефицита районного бюджета и (или) погашение долговых обязательств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42. Предельный объем муниципального долга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Предельный объем муниципального долга на очередной финансовый год и каждый год планового периода устанавливается постановлением о бюджете в рамках ограничений, установленных частью 2 настоящего пункта.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Районный Совет народных депутатов вправе в целях управления муниципальным долгом утвердить дополнительные ограничения по муниципальному долгу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_Предельный объем муниципального долга означает объем муниципального долга , который не может быть превышен при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 1 января 2013 года в случае утверждения постановлением о бюджете в составе источников финансирования дефицита районного бюджета бюджетных кредитов, привлекаемых в районный бюджет от других бюджетов бюджетной системы Российской Федерации, предельный объем муниципального долга может превысить ограничения, установленные частью 2 пункта 42. в пределах указанных кредитов._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Предельный объем муниципального долга не должен превышать утвержденный общий годовой объем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для района осуществляются меры, предусмотренные пунктом 4 статьи 136 Бюджетного кодекса, предельный объем муниципального долга не должен превышать 50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Если при исполнении районного бюджета объем муниципального долга превышает предельный объем муниципального долга , установленный постановлением о бюджете, финансовый отдел в праве принимать новые долговые обязательства только после приведения объема муниципального долга в соответствие с требованиями настоящего пункта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Постановлением о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Верхний предел муниципального долга устанавливается с соблюдением ограничений, установленных частью 2 настоящего пункта.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43. Программа муниципальных заимствований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Программа муниципальных заимствований на очередной финансовый год и плановый период представляет собой перечень всех внутренних заимствований района с указанием объема привлечения и объема средств, направляемых на погашение основной суммы долга, по каждому виду заимствований.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Программа муниципальных заимствований на очередной финансовый год и плановый период является приложением к постановлению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Проведение в соответствии со статьей 105 Бюджетного кодекса реструктуризации муниципального долга не отражается в программе муниципальных заимствований.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44. Программа муниципальных гарантий в валюте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общего объема гарантий;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направления (цели) гарантирования с указанием объема гарантии по каждому направлению (цели);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наличия или отсутствия права регрессного требования гаранта к принципалу, а также иных условий предоставления и исполнения гарантий;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Программа муниципальных гарантий в валюте Российской Федерации является приложением к постановлению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45. Предельные объемы расходов на обслуживание муниципального долга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Предельный объем расходов на обслуживание муниципального долга в очередном финансовом году и плановом периоде, утвержденный постановлением о бюджете, по данным отчета об исполнении районного бюджета за отчетный финансовый год, не должен превышать 15 процентов 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Постановлением о бюджете на очередной финансовый год и каждый год планового периода устанавливается объем расходов на обслуживание муниципального долга с соблюдением ограничения, установленного частью 1 настоящего пункта.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 Превышение предельного размера муниципального долга и предельных объемов расходов на обслуживание муниципального долга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Если при исполнении районного бюджета нарушаются предельные значения, указанные в статьях 107 и 111 Бюджетного кодекса и в пунктах статьях 42 и 45 настоящего Положения, орган местного самоуправления муниципального района не вправе принимать новые долговые обязательства, за исключением принятия соответствующих долговых обязательств в целях реструктуризации долга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47. Просроченная задолженность по долговым обязательствам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Под возникшей вследствие решений, действий или бездействия органов местного самоуправления просроченной задолженностью по долговым обязательствам района понимается задолженность района, образовавшаяся ввиду неисполнения или ненадлежащего исполнения в установленный срок долговых обязательств района.2. Под объемом (размером) просроченной задолженности по долговым обязательствам района понимается суммарный объем неисполненных в установленный срок долговых обязательств района,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района, объем обязательств по исполнению муниципальных гарантий и иных долговых обязательств района. В объем просроченной задолженности также включается сумма неустойки (штрафов, пеней) и процентов, начисленных за просрочку исполнения долговых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48. Отражение в районном бюджете поступлений средств от заимствований и погашения муниципального долга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Поступления в бюджет средств от заимствований учитываются в источниках финансирования дефицита районного бюджета путем увеличения объема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Все расходы на обслуживание долговых обязательств , включая дисконт (или разницу между ценой размещения и ценой погашения (выкупа) по муниципальным ценным бумагам), учитываются в бюджете как расходы на обслуживание муниципального долга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Поступления в бюджет от размещения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Погашение основной суммы долга района, возникшего из муниципальных заимствований, учитывается в источниках финансирования дефицита районного бюджета путем уменьшения объема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49. Выпуск муниципальных ценных бумаг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Предельные объемы выпуска муниципальных ценных бумаг по номинальной стоимости на очередной финансовый год и каждый год планового периода устанавливаются администрацией района в соответствии с верхним пределом муниципального долга, установленным постановлением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Процедура эмиссии муниципальных ценных бумаг регулируется федеральным законодательством об особенностях эмиссии и обращения государственных и муниципальных ценных бумаг.</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50. Муниципальные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Муниципальная гарантия в соответствии с положениями Бюджетного кодекса может обеспечивать: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надлежащее исполнение принципалом его обязательства перед бенефициаром (основного обязательства);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возмещение ущерба, образовавшегося при наступлении гарантийного случая некоммерческого характера.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Муниципальная гарантия может предоставляться для обеспечения как уже возникших обязательств, так и обязательств, которые возникнут в будущем.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Условия муниципальной гарантии не могут быть изменены гарантом без согласия бенефициара.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Гарант имеет право отозвать муниципальную гарантию только по основаниям, указанным в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Письменная форма муниципальной гарантии является обязательной.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Несоблюдение письменной формы муниципальной гарантии влечет ее недействительность (ничтожность).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 муниципальной гарантии должны быть указаны: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наименование гаранта (Троснянский район) и наименование органа, выдавшего гарантию от имени гаранта;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обязательство, в обеспечение которого выдается гарантия;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объем обязательств гаранта по гарантии и предельная сумма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определение гарантийного случая;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наименование принципала;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безотзывность гарантии или условия ее отзыва;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основания для выдачи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вступление в силу (дата выдачи)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срок действия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порядок исполнения гарантом обязательств по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иные условия, гарантии, а также сведения, определенные Бюджетным кодексом, правовыми актами гаранта, актами органа, выдающего гарантию от имени гаранта.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Срок действия муниципальной гарантии определяется условиями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Требование бенефициара признается необоснованным и гарант отказывает бенефициару в удовлетворении его требования в следующих случаях: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требование предъявлено гаранту по окончании определенного в гарантии срока;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требование или приложенные к нему документы не соответствуют условиям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бенефициар отказался принять надлежащее исполнение обязательств принципала, предложенное принципалом или третьими лицами. Гарант должен уведомить бенефициара об отказе удовлетворить его требование.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признания требования бенефициара обоснованным гарант обязан исполнить обязательство по гарантии в срок, установленный в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Обязательство гаранта перед бенефициаром по муниципальной гарантии прекращается: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уплатой гарантом бенефициару суммы, определенной гарантией;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истечением определенного в гарантии срока, на который она выдана;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случае исполнения в полном объеме принципалом или третьими лицами обязательств принципала, обеспеченных гарантией;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если обязательство принципала, в обеспечение которого предоставлена гарантия, не возникло;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в иных случаях, установленных гарантией.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Удержание бенефициаром гарантии после прекращения обязательств гаранта по ней не сохраняет за бенефициаром каких-либо прав по этой гарантии. Гарант, которому стало известно о прекращении гарантии, должен уведомить об этом принципала.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51. Особенность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бенефициаром является неопределенный круг лиц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Предоставление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бенефициаром является неопределенный круг лиц, осуществляется с особенностями, установленными настоящим пунктом.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бенефициаром является неопределенный круг лиц, заключается с принципалом, и получателем (держателем) такой гарантии является принципал.</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Бюджетным кодексом для требований бенефициара.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Если со стороны бенефициара (бенефициаров) в установленный срок не были предприняты действия, необходимые для принятия гарантии, гарантия считается не предоставленной и подлежит возврату гаранту.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Удержание принципатом гарантии в случае, установленном абзацем вторым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дапьнейшему использованию этой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бенефициаром является неопределенный круг лиц. применяются нормы статьи 115 Бюджетного кодекса, если иное не вытекает из настоящей статьи, особенностей и существа данного вида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52. Порядок и условия предоставления муниципальных гарантий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Предоставление муниципальных гарантий осуществляется в соответствии с полномочиями органов местного самоуправления, на основании постановления о бюджете, постановлений администрации района, а также договора о предоставлении муниципальной гарантии при условии: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проведения анализа финансового состояния принципала;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предоставления принципатом (за исключением случаев, когда принципалом является Российская Федерация, Орловская область) соответствующего требованиям статьи 93.2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отсутствия у принципала, его поручителей (гарантов) просроченной задолженности по денежным обязательствам перед районом,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району.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случаях, установленных бюджетным законодательством Российской Федерации, муниципальные гарантии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финансовый отдел документов согласно перечню, устанавливаемому указанным органом.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Анализ финансового состояния принципала в целях предоставления муниципальной гарантии осуществляется финансовым отделом в установленном им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Постановлением о бюджете должны быть предусмотрены бюджетные ассигнования на возможное исполнение выданных муниципальных гарантий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Район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вправе воспользоваться услугами агента, назначаемого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53. Предоставление муниципальных гарантий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От имени района муниципальные гарантии предоставляются администрацией района в пределах общей суммы предоставляемых гарантий, указанной в постановлении о бюджете, в соответствии с требованиями Бюджетного кодекса и в порядке, установленном настоящим Положением.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Администрация района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Общая сумма обязательств, вытекающих из муниципальных гарантий в валюте Российской Федерации, включается в состав муниципального долга района как вид долгового обязательства.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Предоставление и исполнение муниципальной гарантии подлежат отражению в муниципальной долговой книге.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Финансовый отдел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54. Муниципальная долговая книга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Учет и регистрация муниципальных долговых обязательств района осуществляются в муниципальной долговой книге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Ведение муниципальной долговой книги района осуществляется финансовым отделом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Информация о долговых обязательствах вносится в муниципальную долговую книгу Троснянского района в срок, не превышающий пяти рабочих дней с момента возникновения соответствующего обязательства.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муниципальную долговую книгу района вносятся сведения об объеме долговых обязательств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района устанавливаются финансовым отделом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муниципальной долговой книге в том числе учитывается информация о просроченной задолженности по исполнению долговых обязательств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Ответственность за достоверность переданных Департаменту финансов Орловской области данных о долговых обязательствах района несет финансовый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отдел.</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МЕЖБЮДЖЕТНЫЕ ТРАНСФЕРТЫ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55. Формы межбюджетных трансфертов.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Межбюджетные трансферты районному бюджету из бюджетов бюджетной системы Российской Федерации предоставляются в форме: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дотаций на выравнивание бюджетной обеспеченности муниципальных районов;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Субсидий из областного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Субсидий из бюджетов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Субвенций из областного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Иных межбюджетных трансфертов из областного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Иных межбюджетных трансфертов из бюджетов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Межбюджетные трансферты из районного бюджета бюджетам бюджетной системы Российской Федерации предоставляются в форме: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дотаций на выравнивание бюджетной обеспеченности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Субсидий бюджетам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Субсидий областному бюджету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Субвенций бюджетам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Иных межбюджетных трансфертов бюджетам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56.0сновные условия предоставления межбюджетных трансфертов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Межбюджетные трансферты из областного бюджета районному бюджету (за исключением субвенций) предоставляются при условии соблюдения органами местного самоуправления бюджетного законодательства и законодательства Российской Федерации о налогах и сборах.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2.Если в бюджете района доля межбюджетных трансфертов из других бюджетов бюджетной системы (за исключением субвенций, а также предоставляемых району за счет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то район не имеет права превышать установленные Правительством Орловской области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З.Если в бюджете района доля межбюджетных трансфертов из других бюджетов бюджетной системы ( за исключением субвенций, а также предоставляемых району за счет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то район не имеет права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законами области к полномочиям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При несоблюдении районом условий предоставления межбюджетных трансфертов из областного бюджета, а также при нарушении предельных значений дефицита районного бюджета и предельного объема муниципального долга Департамент финансов Орловской области может приостановить (сократить) предоставление межбюджетных трансфертов (за исключением субвенций) району до приведения в соответствие с требованиями положений, обуславливающих предоставление межбюджетных трансфертов.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57. Дотации на выравнивание бюджетной обеспеченности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Дотации на выравнивание бюджетной обеспеченности поселений предусматриваются в областном бюджете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бюджетной обеспеченности.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58. Дотация на выравнивание бюджетной обеспеченности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Дотация на выравнивание бюджетной обеспеченности муниципального района предусматривается в областном бюджете в целях выравнивания бюджетной обеспеченности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Дотации на выравнивание бюджетной обеспеченности муниципального района образуют региональный фонд финансовой поддержки муниципальных районов.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Порядок и методика распределения дотаций на выравнивание бюджетной обеспеченности муниципальных районов,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утверждаются Законом области в соответствии с требованиями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2.Объем дотаций на выравнивание бюджетной обеспеченности муниципального района  утверждается законом об областном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3.Дотации на выравнивание бюджетной обеспеченности муниципальных районов области за исключением дотаций, указанных в подпункте 4 настоящего пункта, предоставляются муниципальным районам,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Часть дотаций на выравнивание бюджетной обеспеченности муниципального района может предоставляться муниципальным районам, за исключением муниципальных районов, указанных в пункте I статьи 142.2 Бюджетного кодекса, исходя из численности жителей района в расчете на одного жителя в соответствии с единой методикой.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Законом области может быть предусмотрен различный порядок указанных дотаций для бюджетов муниципальных районов.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 При составлении и (или) утверждении областного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могут быть полностью или частично заменены дополнительными нормативами отчислений в бюджеты муниципальных районов от налога на доходы физических лиц.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5.Распределение дотаций на выравнивание бюджетной обеспеченности муниципальных районов между муниципальными районами и (или) заменяющие их дополнительные нормативы отчислений от налога на доходы физических лиц в бюджеты муниципальных районов утверждаются законом об областном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59.Субсидин районному бюджету из областного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Под субсидиями местному бюджету из областного бюджета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которые образуют региональный фонд софинансирования расходов.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 составе областного бюджета могут предусматриваться субсидии местному бюджету на выравнивание обеспеченности муниципальных образований по реализации ими их отдельных полномочий.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 1 января 2011 года действие подпункта 3 настоящего пункта не применяется к предоставлению субсидий из областного бюджета местным бюджетам по решениям, принимаемым Правительством Орловской области при реализации дополнительных мер по поддержке отраслей экономики Российской Федерации, рынка труда и отраслей социальной сферы, по социальному обеспечению населения в случаях, установленных федеральными законами или законами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З.Цели и условия предоставления и расходования субсидий местному  бюджету из областного бюджета,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области и (или) нормативными правовыми актами Правительства Орловской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60. Иные межбюджетные трансферты, предоставляемые из областного бюджета районному бюджету.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и порядке, предусмотренных законами области и принимаемыми в соответствии с ними иными нормативными правовыми актами органов государственной власти области, местному бюджету могут быть предоставлены иные межбюджетные трансферты из областного бюджета, в том числе в форме дотаций, в пределах 10 процентов общего объема межбюджетных трансфертов местным бюджетам из областного бюджета( за исключением субвенций).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61.Субвенции районному бюджету из областного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Под субвенциями местному бюджету из областного бюджета понимаются межбюджетные трансферты, предоставляемые местному бюджету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области, переданных для осуществления органам местного самоуправления в установленном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Субвенции местному бюджету из областного бюджета распределяются в соответствии с едиными для каждого вида субвенции методиками утверждаемыми Законами области в соответствии с требованиями Бюджетного кодекса,  в которых осуществляются переданные им отдельные государственные полномочия пропорционально численности населения (отдельных групп населения), потребителей соответствующих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муниципальных услуг в муниципальных образованиях.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Использование при распределении субвенций местным бюджетам из областного бюджета показателей, характеризующих собственные доходы местных бюджетов, не допускается.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2.В случае наделения отдельными государственными полномочиями органов местного самоуправления поселений законом области органы местного самоуправления муниципального района могут быть наделены полномочиями органов государственной власти области по расчету и предоставлению субвенций бюджетам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Указанным законом должны быть установлены соответствующие требованиям статьи 140 Бюджетного кодекса порядок (методика) расчета органами местного самоуправления муниципального района субвенций из бюджетов муниципального района бюджетам поселений на осуществление соответствующих государственных полномочий.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Распределение субвенций местным бюджетам из областного бюджета утверждается законом об областном бюджете по каждому муниципальному образованию и виду субвенции.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наделения органов местного самоуправления муниципального района</w:t>
      </w:r>
      <w:r>
        <w:rPr>
          <w:rFonts w:ascii="Arial" w:eastAsia="Arial" w:hAnsi="Arial" w:cs="Arial"/>
          <w:sz w:val="24"/>
        </w:rPr>
        <w:tab/>
      </w:r>
      <w:r>
        <w:rPr>
          <w:rFonts w:ascii="Arial" w:eastAsia="Arial" w:hAnsi="Arial" w:cs="Arial"/>
          <w:sz w:val="24"/>
        </w:rPr>
        <w:t xml:space="preserve"> полномочиями по расчету и предоставлению субвенций бюджетам поселений распределение указанных субвенций между бюджетами поселений утверждается постановлением представительного органа муниципального района о бюджете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Субвенции местным бюджетам из областного бюджета,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Субвенции местным бюджетам из областного бюджета, финансовое обеспечение которых осуществляется за счет собственных доходов и источников финансирования дефицита области, расходуются в порядке, установленном Правительством Орловской области.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62.Формы межбюджстных трансфертов, предоставляемых из местных бюджетов.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Межбюджетные трансферты из местных бюджетов предоставляются в форме: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дотаций из районного бюджета на выравнивание бюджетной обеспеченности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субсидий, перечисляемых из бюджетов поселений в районный бюджет на решение вопросов местного значения межмуниципального характера;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иных межбюджетных трансфертов.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Межбюджетные трансферты из районного бюджета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поселений бюджетного законодательства Российской Федерации о налогах и сборах.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63. Порядок предоставления дотаций на выравнивание бюджетной обеспеченности поселений из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1.Дотации на выравнивание бюджетной обеспеченности поселений из районного бюджета предоставляются в соответствии с муниципальными правовыми актами районного Совета народных депутатов, принимаемыми в соответствии с требованиями Бюджетного кодекса и соответствующими им законами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Дотации на выравнивание бюджетной обеспеченности поселений из районного бюджета образуют районный фонд финансовой поддержки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2.Порядок определения объема районного фонда финансовой поддержки поселений и распределения дотаций на выравнивание бюджетной обеспеченности поселений из районного бюджета устанавливается законом области в соответствии с требованиями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Объем и распределение дотаций на выравнивание бюджетной обеспеченности поселений из районного бюджета утверждаются постановлением районного Совета народных депутатов о бюджете муниципального района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Дотация на выравнивание бюджетной обеспеченности поселений из районного бюджета, за исключением дотаций, предоставляемых в порядке в порядке, установленном пунктом 5 статьи 137 Бюджетного кодекса, предоставляются поселениям, расчетная обеспеченность которых не превышает уровень, установленный в качестве критерия выравнивания расчетной бюджетной обеспеченности поселений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Расчетная бюджетная обеспеченность поселений определяется соотношением налоговых доходов на 1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района с учетом различий в структуре населения, социально-экономических и иных объективных факторах и условиях, влияющих на стоимость предоставления муниципальных услуг в расчете на одного жителя.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Уровень расчетной бюджетной обеспеченности поселения с учетом дотаций на выравнивание бюджетной обеспеченности поселений из районного бюджета не может превышать уровень расчетной бюджетной обеспеченности с учетом дотаций из указанного фонда иного поселения, входящего в состав района, которое до распределения указанных дотаций имело более высокий уровень расчетной бюджетной обеспеченности..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64.Субсидии областному бюджету из районного бюджета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Законом области может быть предусмотрено предоставление областному бюджету субсидий из районного бюджета, если в отчетном финансовом году расчетные налоговые доходы районного бюджета (без учета налоговых доходов по дополнительным нормативам отчислений) превышали уровень, установленный законом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Указанный уровень не может быть установлен ниже двукратного среднего соответственно по поселениям или муниципальным районам области уровня в расчете на одного жителя.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2.Порядок расчета и предоставления субсидий областному бюджету из районного бюджета устанавливается законом области в соответствии с требованиями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65. Порядок предоставления субсидий из бюджетов поселений районному бюджету на решение вопросов местного значения межмуниципального характера.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Поселения, входящие в состав муниципального района, представительный орган которого образуется в порядке, предусмотренном пунктом 1 части 4 статьи 35 Федерального закона «Об общих принципах организации местного самоуправления в Российской Федерации», перечисляют в районный бюджет межбюджетные субсидии на решение вопросов местного значения межмуниципального характера, определенных указанным Федеральным законом, в случаях, установленных уставом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Цели, порядок (методика) расчета, перечисления и использования межбюджетных субсидий, указанных в подпункте 1 настоящего пункта . устанавливаются уставом муниципального района и постановлением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3.Размер указанных межбюджетных субсидий утверждается постановлением районного Совета народных депутатов и постановлениями сельских Советов народных депутатов о бюджетах по единой методике, установленной для всех поселений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В случае невыполнения администрацией поселения постановления районного Совета народных депутатов муниципального района о бюджете муниципального района в части перечисления межбюджетных субсидий в районный бюджет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отделом с соблюдением общих требований, установленных Министерством финансов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66. Иные межбюджетные трансферты бюджетам поселений из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случаях и порядке, предусмотренных постановлениями районного Совета народных депутатов, принимаемыми в соответствии с требованиями Бюджетного кодекса и соответствующими им законами области, бюджетам поселений могут быть предоставлены иные межбюджетные трансферты на осуществление части полномочий по решению вопросов местного значения в соответствии с заключенными соглашениями.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67. Иные межбюджетные трансферты из бюджетов поселений районному бюджету.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случаях и порядке, предусмотренных муниципальными правовыми актами представительных органа поселения, принимаемыми в соответствии с требованиями Бюджетного кодекса, районному бюджету могут быть предоставлены иные межбюджетные трансферты из бюджетов поселений.</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ПОЛНОМОЧИЯ УЧАСТНИКОВ БЮДЖЕТНОГО ПРОЦЕССА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68. Участники бюджетного процесса в Троснянском районе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Участниками бюджетного процесса являются: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Глава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районный Совет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администрация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органы специальной компетенции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контрольно-ревизионная комиссия;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главные распорядители (распорядители)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главные администраторы (администраторы) доходов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главные администраторы (администраторы) источников финансирования дефицита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получатели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69. Бюджетные полномочия районного Совета народных депутатов Троснянский районный Совет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рассматривает и утверждает в форме постановлений районный бюджет, внесение в него изменений, а также годовой отчет об исполнении районного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осуществляет последующий контроль за исполнением районного бюджета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организует и проводит публичные слушания по проекту районного бюджета и по проекту годового отчета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вводит местные налоги и сборы, устанавливает размеры ставок по ним и предоставляет налоговые льготы в порядке, предусмотренном законодательством Российской Федерации о налогах и сборах;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устанавливает нормативы отчислений в местные бюджеты от федеральных и (или) областных налогов и сборов, в том числе налогов, предусмотренных специальными налоговыми режимами, подлежащих зачислению в соответствии с Бюджетным кодексом и законодательством о налогах и сборах в районный бюджет;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устанавливает порядок и условия предоставления межбюджетных трансфертов из районного бюджета бюджетам сельских поселений;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формирует и определяет правовой статус контрольно-ревизионной комиссии;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осуществляет иные полномочия, определенные законодательством Российской Федерации, области и постановлениями Троснянского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70. Бюджетные полномочия Главы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Глава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представляет в районный Совет народных депутатов вместе с необходимыми документами и материалами проекты постановлений о бюджете на очередной финансовый год и плановый период, а также проекты программ социально-экономического развития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осуществляет общее руководство исполнением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организует контроль за исполнением районного бюджета и программ социально-экономического развития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представляет в районный Совет народных депутатов проекты постановлений о внесении изменений в постановление о бюджете на текущий финансовый год, а также квартальные и годовые отчеты об исполнении районного бюджета за текущий 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принимает решение об эмиссии муниципальных ценных бумаг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осуществляет иные полномочия в соответствии с законодательством.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71. Бюджетные полномочия администрации района Администрация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формирует принципы и направления бюджетной и налоговой политики, обеспечивает их реализацию;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принимает решения по управлению и распоряжению муниципальной собственностью района, а также управляет областной собственностью, переданной в управление района, в пределах своей компетенции;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формирует и определяет направления использования кредитных ресурсов района, организует выпуск районных займов и районных лотерей;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устанавливает цели и условия предоставления межбюджетных трансфертов из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устанавливает порядок использования бюджетных ассигнований резервного фонда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устанавливает порядок формирования муниципального задания, а также финансового обеспечения выполнения муниципальных заданий;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устанавливает порядок ведения реестра расходных обязательств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устанавливает порядок принятия решений о разработке долгосрочных целевых программ, их формировании и реализации; утверждает долгосрочные целевые программы района; устанавливает порядок проведения и критерии оценки эффективности долгосрочной целевой программы; проводит оценку эффективности реализации каждой долгосрочной целевой программы;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осуществляет муниципальные внутренние заимствования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предоставляет от имени района муниципальные гарантии;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осуществляет управление муниципальным долгом;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устанавливает порядок и сроки составления проекта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представляет на рассмотрение районного Совета народных депутатов проекты постановлений о бюджете, проекты постановлений о внесении в них изменений, отчеты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14) обеспечивает исполнение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15) утверждает отчеты об исполнении районного бюджета за первый квартал, полугодие и девять месяцев текущего финансового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72. Кредитные организации, осуществляющие отдельные операции со средствами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73. Бюджетные полномочия контрольно-ревизионной комиссии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Контрольно-ревизионная комиссия осуществляет контроль за исполнением районного бюджета, готовит заключения на годовой отчет об исполнении районного бюджета, проводит экспертизы проектов указанных бюджетов, долгосрочных целевых программ и правовых актов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Органы муниципального финансового контроля, созданные администрацией района осуществляют предварительный, текущий и последующий контроль за исполнением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Контрольно-ревизионная комиссия, финансовый отдел вправе проводить проверки местных бюджетов - получателей межбюджетных трансфертов из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Полномочия Контрольно-ревизионной комиссии определяются Бюджетным кодексом, постановлением районного Совета народных депутатов «Об утверждении Положения о контрольно-ревизионной комиссии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Полномочия органов муниципального финансового контроля, устанавливаются администрацией района в соответствии с бюджетным законодательством.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74. Бюджетные полномочия финансового отдела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Финансовый отдел:</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утверждает порядок составления и ведения сводной бюджетной росписи районного бюджета и бюджетных росписей главных распорядителей (распорядителей) бюджетных средств; формирования и изменения лимитов бюджетных обязательств; санкционирования оплаты денежных обязательств; взыскания остатков непогашенных кредитов, включая проценты, штрафы и пени: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осуществляет организацию составления и составление проекта районного бюджета, организацию исполнения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осуществляет составление, ведение и изменение сводной бюджетной росписи районного бюджета, лимитов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осуществляет ведение реестра главных распорядителей, распорядителей и получателей средств районного бюджета, главных администраторов и администраторов доходов районного бюджета, главных администраторов и администраторов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осуществляет составление и ведение кассового плана;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ведет реестр расходных обязательств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согласовывает отсрочки и рассрочки по уплате налогов и сборов в районный бюджет, предоставление инвестиционного налогового кредита в соответствии с законодательством о налогах и сборах Российской Федерации, законодательством области и постановлениями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ведет муниципальную долговую книгу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составляет и представляет администрации района, Департаменту финансов Орловской области отчеты об исполнении районного и консолидированного бюджетов, а также другую установленную отчетность;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осуществляет контроль за соблюдением установленного бюджетным законодательством порядка ведения бюджетного учета, составлением главными распорядителями бюджетных средств, бюджетными учреждениями, организациями отчетности, необходимой для составления отчета об исполнении районного бюджета и консолидированного бюджета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осуществляет финансовый контроль за операциями с бюджетными средствами получателей средств районного бюджета, средствами администраторов источников финансирования дефицита,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75. Бюджетные полномочия главного распорядителя (распорядителя) средств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Главный распорядитель средств районного бюджета обладает следующими бюджетными полномочиями: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формирует перечень подведомственных ему распорядителей и получателей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осуществляет планирование соответствующих расходов районного бюджета, составляет обоснования бюджетных ассигнований;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вносит предложения по формированию и изменению лимитов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вносит предложения по формированию и изменению сводной бюджетной росписи;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определяет порядок утверждения бюджетных смет подведомственных бюджетных учреждений;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формирует муниципальные задания;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организует и осуществляет ведомственный финансовый контроль в сфере своей деятельности;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формирует бюджетную отчетность главного распорядителя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12.1) несет от имени Троснянского районаи субсидиарную ответственность по денежным обязательствам подведомственных ему получателей бюджетных средств (бюджетных учреждений);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Распорядитель средств районного бюджета обладает следующими бюджетными полномочиями: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осуществляет планирование соответствующих расходов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вносит предложения главному распорядителю средств районного бюджета, в ведении которого находится, по формированию и изменению бюджетной росписи;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средств районного бюджета, в ведении которого он находится.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Главный распорядитель средств районного бюджета выступает в суде от имени района в качестве представителя ответчика по искам к району: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постановлению или иному правовому акту;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предъявляемым в порядке субсидиарной ответственности по денежным обязательствам подведомственных бюджетных учреждений.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76. Бюджетные полномочия главного администратора (администратора)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Главный администратор доходов районного бюджета обладает следующими бюджетными полномочиями: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формирует перечень подведомственных ему администраторов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представляет сведения, необходимые для составления проекта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представляет сведения для составления и ведения кассового плана;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формирует и представляет бюджетную отчетность главного администратора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Администратор доходов районного бюджета обладает следующими бюджетными полномочиями: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осуществляет начисление, учет и контроль за правильностью исчисления, полнотой и своевременностью осуществления платежей в районный бюджет, пеней и штрафов по ним;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осуществляет взыскание задолженности по платежам в районный бюджет, пеней и штрафов;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Орловской области для осуществления возврата в порядке, установленном Министерством финансов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 по Орловской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 случае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Бюджетные полномочия главных администраторов доходов районного бюджета,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Определение территориальных органов исполнительной власти области в качестве главных администраторов доходов местных бюджетов осуществляется в порядке, установленном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77. Бюджетные полномочия главного администратора (администратора) источников финансировании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Главный администратор источников финансирования дефицита районного бюджета обладает следующими бюджетными полномочиями: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формирует перечни подведомственных ему администраторов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осуществляет планирование (прогнозирование) поступлений и выплат по источникам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распределяет бюджетные ассигнования по подведомственным администраторам источников финансирования дефицита районного бюджета и исполняет соответствующую часть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организует и осуществляет ведомственный финансовый контроль в сфере своей деятельности: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формирует бюджетную отчетность главного администратора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Администратор источников финансирования дефицита районного бюджета обладает следующими бюджетными полномочиями: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осуществляет планирование (прогнозирование) поступлений и выплат по источникам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осуществляет контроль за полнотой и своевременностью поступления в районный бюджет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обеспечивает поступления в бюджет и выплаты из бюджета по источникам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формирует и представляет бюджетную отчетность;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 случае и порядке, установленных соответствующим главным администратором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осуществляет иные бюджетные полномочия, установленные Бюджетным кодексом и принимаемыми в соответствии с ним нормативными правовыми актами района, регулирующими бюджетные правоотношения.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78. Особенности правового положения бюджетных учреждений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Бюджетное учреждение осуществляет операции с бюджетными средствами через лицевые счета, открытые ему в соответствии с положениями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Бюджетное учреждение осуществляет операции по расходованию бюджетных средств в соответствии с бюджетной сметой, которая ведется в соответствии с Бюджетным кодексом.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Заключение и оплата бюджетным учреждением муниципальных контрактов, иных договоров, подлежащих исполнению за счет бюджетных средств, производятся в пределах доведенных ему по кодам классификации расходов районного бюджета лимитов бюджетных обязательств и с учетом принятых и неисполненных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нарушении бюджетным учреждением установленного финансовым отделом порядка учета бюджетных обязательств санкционирование оплаты денежных обязательств бюджетного учреждения приостанавливается в соответствии с определенным им порядком.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Нарушение бюджетным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случае уменьшения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муниципальных контрактов, иных договоров, бюджетное учреждение должно обеспечить согласование новых сроков, а если необходимо, и других условий муниципальных контрактов, иных договоров.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Сторона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Субсидии и бюджетные кредиты бюджетным учреждениям не предоставляются. Бюджетное учреждение не имеет права получать кредиты (займы).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Бюджетное учреждение самостоятельно выступает в суде в качестве ответчика по своим денежным обязательствам.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Положения, установленные Бюджетным кодексом применительно к бюджетным учреждениям, распространяются на органы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79. Бюджетные полномочия получателя средств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Получатель средств районного бюджета обладает следующими бюджетными полномочиями: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составляет и исполняет бюджетную смету;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принимает и (или) исполняет в пределах доведенных лимитов бюджетных обязательств и (или) бюджетных ассигнований бюджетные обязательства;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обеспечивает результативность, целевой характер использования предусмотренных ему бюджетных ассигнований;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вносит соответствующему главному распорядителю (распорядителю) средств районного бюджета предложения по изменению бюджетной росписи;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ведет бюджетный учет либо передает на основании соглашения это полномочие иному муниципальному учреждению (централизованной бухгалтерии);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формирует и представляет бюджетную отчетность получателя средств районного бюджета соответствующему главному распорядителю (распорядителю) средств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исполняет иные полномочия, установленные Бюджетным кодексом и принятыми в соответствии с ним нормативными правовыми актами, регулирующими бюджетные правоотношения.</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СОСТАВЛЕНИЕ ПРОЕКТА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80. Общие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Проект районного бюджета составляется на основе прогноза социально-экономического развития района в целях финансового обеспечения расходных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Проект районного бюджета составляется в порядке, установленном администрацией района в соответствии с положениями Бюджетного кодекса и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Проект районного бюджета составляется и утверждается сроком на три года (очередной финансовый год и плановый период) в соответствии с положениями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81. Органы, осуществляющие составление проекта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Составление проекта районного бюджета - исключительная прерогатива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Непосредственную разработку проекта районного бюджета осуществляет финансовый отдел.</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82. Сведения, необходимые для составления проекта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целях своевременного и качественного составления проекта районного бюджета финансовый отдел имеет право получать необходимые сведения от сельских поселений, а также от иных органов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Составление бюджета основывается 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прогнозе социально-экономического развития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основных направлениях бюджетной и налоговой политики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83. Прогноз социально-экономического развития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Прогноз социально-экономического развития района ежегодно разрабатывается в порядке, установленном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Прогноз социально-экономического развития района разрабатывается на период не менее трех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Прогноз социально-экономического развития района одобряется администрацией района одновременно с принятием решения о внесении проекта бюджета в районный Совет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Изменение прогноза социально-экономического развития района в ходе составления или рассмотрения проекта бюджета влечет за собой изменение основных характеристик проекта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Разработка прогноза социально-экономического развития района на очередной финансовый год и плановый период осуществляется отделом экономики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84. Прогнозирование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Доходы районного бюджета прогнозируются на основе прогноза социально-экономического развития района в условиях действующего на день внесения проекта постановления о бюджете в районный Совет народных депутатов законодательства о налогах и сборах, бюджетного законодательства Российской Федерации и области, а также законодательства Российской Федерации, законов области, постановлений представительного органа муниципального района , устанавливающих неналоговые доходы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Постановления районного Совета народных депутатов, предусматривающие внесение изменений в нормативные правовые акты района о налогах и сборах, принятые после внесения в районный Совет народных депутатов проекта постановления о бюджете, приводящие к изменению доходов (расходов) районного бюджета, должны содержать положения о вступлении в силу указанных постановлений района не ранее 1 января года, следующего за очередным финансовым годом.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85. Планирование бюджетных ассигновании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Планирование бюджетных ассигнований осуществляется в порядке и в соответствии с методикой, устанавливаемой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иных нормативных правовых актов.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иными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иных нормативных правовых актов.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86. Прогноз консолидированного бюджета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Консолидированный бюджет района – бюджет муниципального района и свод бюджетов  сельских поселений района без учета межбюджетных трансфертов между этими бюджетами.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Прогноз консолидированного бюджета района на очередной финансовый год и плановый период разрабатывается по группам и подгруппам доходов и по разделам и подразделам расходов бюджетной классификации Российской Федерации финансовым отделом с целью уточнения прогнозных показателей доходов и расходов районного бюджета и бюджетов сельских поселений.</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87. Долгосрочные целевые программы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Долгосрочные целевые программы (подпрограммы), реализуемые за счет средств районного бюджета, утверждаются администрацией района. Порядок принятия решений о разработке долгосрочных целевых программ и их формировании, сроки реализации долгосрочных целевых программ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определяются в устанавливаемом администрацией района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Объем бюджетных ассигнований на реализацию долгосрочных целевых программ (подпрограмм) утверждается постановлением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нормативным правовым актом администрации района утвердившим программу.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Долгосрочные целевые программы, предлагаемые к финансированию начиная с очередного финансового года, подлежат утверждению администрацией района не позднее одного месяца до дня внесения проекта постановления о бюджете в районный Совет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результатам указанной оценки администрацией района не позднее чем за один месяц до внесения проекта постановления о бюджете в районный Совет народных депутатов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Долгосрочной целевой программой, реализуемой за счет средств районного бюджета, может быть предусмотрено предоставление субсидий местному бюджету на реализацию аналогичных долгосрочных целевых программ, реализуемых за счет средств местных бюджетов.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Условия предоставления и методика расчета указанных межбюджетных субсидий устанавливаются соответствующей программой.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88. Ведомственные целевые программы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районном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89. Порядок и сроки составления проекта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Порядок и сроки составления проекта районного бюджета устанавливаются администрацией района с соблюдением требований, устанавливаемых Бюджетным кодексом и настоящим Положением.</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РАССМОТРЕНИЕ И УТВЕРЖДЕНИЕ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90. Общие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постановлении о бюджете должны содержаться основные характеристики районного бюджета, к которым относятся общий объем доходов бюджета, общий объем расходов бюджета, дефицит (профицит)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 постановлении о бюджете должны содержаться нормативы распределения доходов между районным бюджетом и бюджетами поселений в случае, если они не установлены бюджетным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Постановлением о бюджете устанавливаются: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перечень главных администраторов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перечень главных администраторов источников финансирования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общий объем бюджетных ассигнований, направляемых на исполнение публичных нормативных обязательств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объем межбюджетных трансфертов, получаемых из других бюджетов и (или) предоставляемых бюджетам поселений в очередном финансовом году и плановом периоде;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источники финансирования дефицита районного бюджета, установленные пунктом 34 настоящего Положения (в случае принятия районного бюджета с дефицитом);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иные показатели районного бюджета, установленные пунктом 100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Проект постановления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Изменение параметров планового периода районного бюджета осуществляется в соответствии с настоящим Положением.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Изменение показателей ведомственной структуры расходов районного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Постановлением о бюджете может быть предусмотрено использование доходов районного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постановлением о бюджете, сверх соответствующих бюджетных ассигнований и (или) общего объема расходов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91. Документы и материалы, представляемые одновременно с проектом постановления о бюджете Одновременно с проектом постановления о бюджете в районный Совет народных депутатов представляются: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основные направления бюджетной и налоговой политики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прогноз социально-экономического развития района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прогноз основных характеристик (общий объем доходов, общий объем расходов, дефицита (профицита) бюджета) консолидированного бюджета района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пояснительная записка к проекту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методики и расчеты распределения межбюджетных трансфертов;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верхний предел муниципального долга на конец очередного финансового года и конец каждого года планового периода;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проект программы муниципальных внутренних заимствований района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проекты программ муниципальных гарантий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проект программы предоставления бюджетных кредитов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оценка ожидаемого исполнения районного бюджета на текущий 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предложенный районным Советом народных депутатов проект бюджетной сметы районного Совета народных депутатов, представляемый в случае возникновения разногласий с финансовым отделом, в отношении указанной бюджетной сметы;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14) иные расчетные и информационные материалы по проекту районного бюджета.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92. Внесение проекта постановления о бюджете на рассмотрение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Администрация района вносит на рассмотрение районного Совета народных депутатов проект постановления о бюджете на очередной финансовый год и плановый период не позднее 15 ноября текущего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Проектом постановления о бюджете на очередной финансовый год и плановый период предусматривается уточнение показателей утвержденного районного бюджета планового периода и утверждение показателей второго года планового периода составляемого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признания утратившими силу положений постановления о бюджете на текущий финансовый год и плановый период в части, относящейся к плановому периоду, в соответствии с подпунктом 3 пункта 102 настоящего Положения проектом постановления о районном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Уточнение параметров планового периода утверждаемого районного бюджета предусматривает: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утверждение уточнений показателей, являющихся предметом рассмотрения проекта постановления о бюджете в первом чтении;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утверждение увеличения или сокращения утвержденных показателей ведомственной структуры расходов районного бюджета либо включение в нее бюджетных ассигнований по дополнительным целевым статьям и (или) видам расходов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Одновременно с проектом районного бюджета в районный Совет народных депутатов представляются документы и материалы в соответствии с пунктом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96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93. Порядок рассмотрения проекта постановления о бюджете и его утверждения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Районный Совет народных депутатов рассматривает проект постановления о бюджете не менее чем в двух чтениях.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Постановление о бюджете предусматривает утверждение показателей и характеристик (приложений) в соответствии с пунктом 90 настоящего Положения и вступает в силу с 1 января очередного финансового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94. Временное управление бюджетом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случае, если постановление о бюджете не вступило в силу с начала текущего финансового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финансовый отдел правомочен ежемесячно доводить до главных распорядителей средств районного бюджета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иные показатели, определяемые постановлением о бюджете, применяются в размерах (нормативах) и порядке, которые были установлены постановлением о бюджете на отчетный 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порядок распределения и (или) предоставления межбюджетных трансфертов бюджетам поселений сохраняется в виде, определенном на отчетный 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Если постановление о бюджете не вступило в силу через три месяца после начала финансового года, финансовый отдел организует исполнение районного бюджета при соблюдении условий, определенных частью 1 настоящего пункта. При этом он не имеет права: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Положением;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предоставлять бюджетные кредиты;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осуществлять заимствования в размере более одной восьмой объема заимствований предыдущего финансового года в расчете на квартал;</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Указанные в частях 1 и 2 настоящего пункта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95. Принятие к рассмотрению проекта постановления о бюджете районным Советом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Проект постановления о бюджете считается внесенным в срок, если он представлен в районный Совет народных депутатов до 18 часов 14 ноября текущего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 течение суток со дня внесения проекта постановления о бюджете в районный Совет народных депутатов Председатель районного Совета направляет его в комитет по финансам и налоговой политике для подготовки заключения о соответствии представленных документов и материалов требованиям пунктов 96 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97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Комитет по финансам и налоговой политике в течение суток рассматривает проект постановления о бюджете и готовит заключение о соответствии представленных документов и материалов требованиям пунктов 96 и 97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Председатель районного Совета на основании заключения комитета по финансам и налоговой политике принимает решение о том, что проект постановления о бюджете принимается к рассмотрению районным Советом народных депутатов либо подлежит возвращению администрации района области на доработку. Указанный проект постановления подлежит возвращению на доработку администрации района, если состав представленных документов и материалов не соответствует требованиям пунктов 96 и 97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Доработанный проект постановления со всеми необходимыми документами и материалами должен быть представлен в районный Совет народных депутатов администрацией района в пятидневный срок и рассмотрен районным Советом в установленном настоящим Положением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Проект постановления о бюджете, внесенный с соблюдением требований настоящего Положения, принимается к рассмотрению районным Советом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Проект постановления о бюджете в соответствии с распоряжением Председателя районного Совета народных депутатов в течение трех дней направляется в комитеты районного Совета для его рассмотрения и внесения предложений и замечаний, а также в Контрольно-ревизионную комиссию для подготовки заключения.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96. Срок подготовки к первому чтению проекта постановления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Районный Совет народных депутатов рассматривает проект постановления о бюджете в первом чтении в течение 15 дней со дня внесения его в районный Совет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97. Предмет первого чтения проекта постановления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При рассмотрении районным Советом народных депутатов проекта постановления о бюджете в первом чтении обсуждаются его концепция, прогноз социально-экономического ра!вития района и основные направления бюджетной и налоговой политики.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Предметом рассмотрения проекта постановления о бюджете в первом чтении являются основные характеристики районного бюджета, к которым относятся: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прогнозируемый в очередном финансовом году и плановом периоде общий объем доходов;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приложение к постановлению о бюджете, устанавливающее нормативы распределения доходов между районным бюджетом и бюджетами поселений на очередной финансовый год и плановый период в случае, если они не утверждены Бюджетным кодексом;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общий объем расходов в очередном финансовом году и плановом периоде;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условно утверждаемые расходы в объеме не менее 2,5 процента общего объема расходов районного бюджета на первый год планового периода и не менее 5 процентов общего объема расходов районного бюджета на второй год планового периода;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верхний предел муниципального долга на конец очередного финансового года и каждого года планового периода;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дефицит (профицит)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98. Порядок подготовки к рассмотрению в первом чтении проекта постановления о бюджете на очередной финансовый год и плановый период районным Советом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течение 10 дней со дня внесения в районный Совет народных депутатов проекта постановления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комитеты районного Совета народных депутатов готовят и направляют в комитет по финансам и налоговой политике заключения по указанному проекту постановления и предложения о принятии или об отклонении представленного проекта постановления, а также предложения и рекомендации по предмету первого чтения;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Контрольно-ревизионная комиссия проводит финансовую экспертизу и дает заключение по проекту районного бюджета, обоснованности его доходных и расходных статей, размерам дефицита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На основании заключений комитетов районного Совета народных депутатов и Контрольно-ревизионной комиссии комитет по финансам и налоговой политике в течение 5 дней готовит обобщенное заключение по указанному проекту постановления, а также проект постановления районного Совета народных депутатов о принятии (или отклонении) в первом чтении проекта постановления о бюджете и об основных характеристиках районного бюджета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Рассмотрение документов и материалов по проекту районного бюджета в комитетах районного Совета народных депутатов проводится с участием представителей финансового отдела, других заинтересованных служб.</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99. Рассмотрение в первом чтении проекта постановлении о бюджете районным Советом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При рассмотрении проекта постановления о бюджете в первом чтении районный Совет народных депутатов заслушивает доклады руководителей уполномоченных органов специальной компетенции и содоклады председателей комитетов, а также доклад председателя Контрольно-ревизионной комиссии.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докладах руководителей уполномоченных органов местного самоуправления специальной компетенции представляются прогноз социально-экономического развития района, основные направления бюджетной и налоговой политики области, которые принимаются районным Советом народных депутатов к сведению.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принятия районным Советом народных депутатов в первом чтении указанного проекта постановления утверждаются основные характеристики районного бюджета в соответствии с пунктом 97 настоящего Положения.</w:t>
      </w:r>
    </w:p>
    <w:p>
      <w:pPr>
        <w:jc w:val="both"/>
        <w:textAlignment w:val="auto"/>
        <w:ind w:firstLine="72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Нормативные правовые акты Троснянского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только по инициативе Главы района или при наличии заключения Главы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 случае отклонения в первом чтении проекта постановления о бюджете районный Совет народных депутатов вправе: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передать указанный проект постановления в согласительную комиссию для уточнения основных характеристик районного бюджета на очередной финансовый год и плановый период (далее - согласительная комиссия), состоящую из представителей районного Совета народных депутатов и представителей Главы района, для разработки согласованного варианта основных характеристик районного бюджета на очередной финансовый год и плановый период в соответствии с предложениями и рекомендациями, изложенными в заключениях комитетов районного Совета народных депутатов, ответственных за рассмотрение предмета первого чтения.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течение последующих трех дней согласительная комиссия разрабатывает согласованный вариант основных характеристик районного бюджета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Решение согласительной комиссии принимается раздельным голосованием членов согласительной комиссии от районного Совета народных депутатов и от Главы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Если согласительная комиссия не приняла согласованного решения, то спорные позиции выносятся на рассмотрение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окончании работы согласительной комиссии Глава района в течение трех дней вносит на рассмотрение районного Совета народных депутатов согласованные основные характеристики районного бюджета на очередной финансовый год и плановый период в соответствии с пунктом 97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вернуть указанный проект постановлению в администрацию района на доработку. В течение 3 дней после возвращения проекта постановления на доработку администрация района организует доработку указанного проекта постановления с учетом рекомендаций и предложений, изложенных в заключениях профильных комитетов районного Совета народных депутатов, ответственных за рассмотрение предмета первого чтения, и вносит проект постановления о бюджете на повторное рассмотрение в районный Совет народных депутатов в первом чтении.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Районный Совет народных депутатов рассматривает указанный проект постановления в первом чтении в течение 5 дней со дня его повторного внесения в районный Совет народных депутатов в установленном настоящим Положением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100. Рассмотрение во втором чтении проекта постановления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Районный Совет народных депутатов рассматривает проект постановления о бюджете во втором чтении в течение 10 дней со дня его принятия в первом чтении.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Предметом рассмотрения проекта постановления о бюджете во втором чтении являются: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приложение к постановлению о бюджете, устанавливающее перечень главных администраторов доходов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приложение к постановлению о бюджете, устанавливающее перечень главных администраторов источников финансирования дефицита районного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предусмотренные отдельными приложениями к постановлению о бюджете 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расходов бюджета в пределах общего объема расходов районного бюджета на очередной финансовый год и плановый период, утвержденных в первом чтении, в соответствии с пунктами 97 и 99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приложение к постановлению о бюджете, устанавливающее распределение межбюджетных трансфертов бюджетам поселений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программа предоставления кредитов на очередной финансовый год и плановый период (приложение к постановлению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программа муниципальных внутренних заимствований на очередной финансовый год и плановый период (приложение к постановлению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программа муниципальных гарантий в валюте Российской Федерации на очередной финансовый год и плановый период (приложение к постановлению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приложение к постановлению о бюджете по долгосрочным (районным) целевым программам с указанием бюджетных ассигнований, направленных на финансовое обеспечение указанных программ на очередной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текстовые статьи проекта постановления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3.Субъекты правотворческой инициативы в течение 5 дней направляют поправки по предмету второго чтения в комитет по финансам и налоговой политике.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течение последующих 10 дней комитет по финансам и налоговой политике готовит сводные таблицы поправок по разделам, подразделам, целевым статьям, видам расходов районного бюджета, рассматриваемым во втором чтении, и направляет указанные таблицы в соответствующие комитеты районного Совета народных депутатов и в администрацию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Поправки субъектов правотворческой инициативы, предусматривающие увеличение расходов районного бюджета без указания источника финансирования дополнительных расходов, не принимаются к рассмотрению комитетом по финансам и налоговой политике.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Соответствующий комитет рассматривает направленные ему комитетом по финансам и налоговой политике сводные таблицы поправок и представляет результаты рассмотрения поправок в комитет по финансам и налоговой политике,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Порядок взаимодействия комитетов районного Совета народных депутатов при рассмотрении проекта постановления о бюджете и порядок согласования разногласий между ними определяются Регламентом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Поправки субъектов правотворческой инициативы, предусматривающие изменение бюджетных ассигнований на реализацию долгосрочных целевых программ и бюджетных инвестиций в объекты муниципальной собственности, включение в проект районного бюджета бюджетных ассигнований на реализацию долгосрочных целевых программ и бюджетных инвестиций в объекты муниципальной собственности  не предусмотренных указанным проектом, изменение объема межбюджетных трансфертов бюджетам поселений, предоставление средств районного бюджета юридическим лицам, не рассматриваются без заключения Главы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101. Рассмотрение районным Советом народных депутатов постановления о бюджете в случае отклонения его Главой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случае отклонения Главой района принятого районным Советом народных депутатов постановления о бюджете районный Совет народных депутатов вправе вновь рассмотреть указанное постановление.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Если при повторном рассмотрении постановление о бюджете будет одобрено в ранее принятой редакции большинством не менее двух третей голосов от установленного числа депутатов, он подлежит подписанию Главой района и опубликованию в установленный законом срок.</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случае, если при повторном голосовании о принятии отклоненного Главой района постановления о бюджете не получено необходимого числа голосов, указанное постановление передается для преодоления возникших разногласий в согласительную комиссию.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Работа согласительной комиссии организуется в соответствии с подпунктом 1 части 2 пункта 99 настоящего Положения.</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ВНЕСЕНИЕ ИЗМЕНЕНИЙ В ПОСТАНОВЛЕНИЕ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102. Внесение изменений в закон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Администрация района разрабатывает и представляет в районный Совет народных депутатов проекты постановлений о внесении изменений в постановление о бюджете по вопросам, являющимся предметом правового регулирования указанного постановления.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Одновременно с проектом указанного постановления администрацией района представляются следующие документы и материалы: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сведения об исполнении районного бюджета за истекший отчетный период текущего финансового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оценка ожидаемого исполнения районного бюджета в текущем финансовом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пояснительная записка с обоснованием предлагаемых изменений в постановление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Иные субъекты правотворческой инициативы могут вносить проекты постановлений о внесении изменений в постановление о бюджете в части, изменяющей основные характеристики и ведомственную структуру расходов районного бюджета в текущем финансовом году в случае превышения утвержденного постановлением о бюджете общего объема доходов районного бюджета более чем на 10 процентов, при условии, что администрация района не внесла в районный Совет народных депутатов соответствующий проект постановления в течение 10 дней со дня рассмотрения районным Советом народных депутатов отчета об исполнении районного бюджета за период, в котором получено указанное превышение.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случае снижения в соответствии с ожидаемыми итогами социально-экономического развития Троснянского района в текущем финансовом году прогнозируемого на текущий финансовый год общего объема доходов районного бюджета за минусом безвозмездных поступлений более чем на 10 процентов по сравнению с объемом указанных доходов, первоначально утвержденных постановлением о бюджете на текущий финансовый год и плановый период, положения указанного постановления о бюджете в части, относящейся к плановому периоду, могут быть признаны утратившими силу.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102. Рассмотрение и утверждение постановления районного Совета народных депутатов о внесении изменений в постановление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Проект постановления о внесении изменений в постановление о бюджете рассматривается районным Советом народных депутатов в двух чтениях во внеочередном порядке в течение 25 дней.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Поступившие в районный Совет народных депутатов проекты постановлений в течение трех дней направляются в комитеты районного Совета для внесения предложений и замечаний, а также в Контрольно-ревизионную комиссию для подготовки заключения.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Контрольно-ревизионная комиссия направляет в районный Совет народных депутатов свое заключение в течение трех календарных дней.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Комитеты районного Совета народных депутатов рассматривают проекты постановлений и направляют в комитет по финансам и налоговой политике свои предложения в течение одной недели после их поступления в районный Совет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Комитет по финансам и налоговой политике рассматривает заключение Контрольно-ревизионной комиссии, предложения и замечания по проекту постановления профильных комитетов и готовит сводное заключение, которое представляет на рассмотрение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Первое чтение проекта постановления о внесении изменений в постановление о бюджете на текущий финансовый год и плановый период должно состояться не позднее 10 дней со дня внесения указанного проекта постановления в районный Совет народных депутатов. При рассмотрении указанного проекта постановления в первом чтении заслушивается доклад начальника финансового отдела и доклад Контрольно-ревизионной комиссии о состоянии поступлений доходов и средств от заимствований в районный бюджет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рассмотрении в первом чтении указанного проекта постановления районный Совет народных депутатов утверждает изменения основных характеристик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увеличения общего объема доходов районного бюджета в плановом периоде указанное увеличение относится 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сокращение дефицита районного бюджета в случае, если районный бюджет на очередной финансовый год и плановый период утвержден с дефицитом;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соответствующее увеличение условно утвержденных расходов.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сокращения общего объема доходов районного бюджета в плановом периоде объем условно утвержденных расходов подлежит соответствующему сокращению.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Второе чтение проекта постановления о внесении изменений в постановление о бюджете должно состояться не позднее чем через 15 дней со дня принятия указанного проекта постановления в первом чтении. При рассмотрении указанного проекта постановления во втором чтении утверждаются изменения положений и показателей, указанных в подпункте 2 пунктаЮО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В случае отклонения районным Советом указанного постановления осуществляются согласительные процедуры в соответствии с подпунктом 1 части 3 пункта 99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103. Внесение изменений в постановление о бюджете по окончании периода временного управления бюджетом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Если постановление о бюджете вступает в силу после начала текущего финансового года и исполнение бюджета до дня вступления в силу указанного постановления осуществляется в соответствии с требованиями Бюджетного кодекса, в течение одного месяца со дня вступления в силу указанного постановления администрация района представляет на рассмотрение и утверждение районному Совету народных депутатов проект постановления о внесении изменений в постановление о бюджете, уточняющий показатели бюджета с учетом исполнения бюджета за период временного управления бюджетом.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Указанный проект постановления рассматривается и утверждается районным Советом народных депутатов в срок, не превышающий 15 дней со дня его представления.</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ИСПОЛНЕНИЕ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104. Основы исполнения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Исполнение районного бюджета обеспечивается администрацией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Организация исполнения районного бюджета возлагается на финансовый отдел. Исполнение бюджета организуется на основе сводной бюджетной росписи и кассового плана.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 исполняется на основе единства кассы и подведомственности расходов.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Кассовое обслуживание исполнения районного бюджета - проведение и учет операций по кассовым поступлениям в районный бюджет и кассовым выплатам из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Кассовое обслуживание исполнения районного бюджета осуществляется отделением федерального казначейства по Троснянскому району Управления Федерального казначейства по Орловской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105. Сводная бюджетная роспись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Порядок составления и ведения сводной бюджетной росписи устанавливается финансовым отделом. Утверждение сводной бюджетной росписи и внесение в нее изменений осуществляется начальником финансового отдела.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Утвержденные показатели сводной бюджетной росписи должны соответствовать постановлению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принятия постановления о внесении изменений в постановление о бюджете начальник финансового отдела утверждает соответствующие изменения в сводную бюджетную роспись.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сводную бюджетную роспись могут быть внесены изменения в соответствии с решениями начальника финансового отдела без внесения изменений в постановление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постановлением о бюджете на их исполнение в текущем финансовом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областного бюджета, исполнения судебных актов, предусматривающих обращение взыскания на средства районного бюджета, использования средств резервного фонда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районного бюджета, перераспределения бюджетных ассигнований между главными распорядителями бюджетных средств, установленным постановлением о бюджете, - в пределах объема бюджетных ассигнований;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случае перераспределения бюджетных ассигнований между текущим финансовым годом и плановым периодом - в пределах предусмотренных постановлением о бюджете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 в случае получения субсидий, субвенций и иных межбюджетных трансфертов, имеющих целевое назначение, сверх объемов, утвержденных постановлением о бюджете;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4.2) в случае размещения бюджетных средств на банковских депозитах в соответствии с Бюджетным кодексом;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 случае проведения реструктуризации муниципального долга в соответствии с Бюджетным кодексом;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постановление о бюджете не допускается.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94 и 103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В сводную бюджетную роспись включаются бюджетные ассигнования по источникам финансирования дефицита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106. Кассовый план</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Под кассовым планом понимается прогноз кассовых поступлений в бюджет и кассовых выплат из бюджета в текущем финансовом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Финансовый отдел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Составление и ведение кассового плана осуществляются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107. Исполнение районного бюджета по доходамЕдиный счет районного бюджета - счет, открытый Отделению Федерального казначейства по Троснянскому району в Управлении Федерального казначейства по Орловской области в учреждении Центрального банка Российской Федерации по районному бюджету для учета средств районного бюджета и осуществления операций по кассовым поступлениям в бюджет и кассовым выплатам из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Исполнение районного бюджета по доходам предусматривает: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зачисление на единый счет районного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в соответствии с Бюджетным кодексом, постановлением о бюджете и иными правовыми актами, со счетов управления Федерального казначейства по Орловской области и иных поступлений в бюджет;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зачет излишне уплаченных или излишне взысканных сумм в соответствии с законодательством Российской Федерации о налогах и сборах;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уточнение администратором доходов районного бюджета платежей в районный бюджет;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перечисление управлением Федерального казначейства по Орловской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управления Федерального казначейства по Орловской области,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108. Исполнение районного бюджета по расходам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Исполнение районного бюджета по расходам осуществляется в порядке, установленном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Исполнение бюджета по расходам предусматривает: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принятие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подтверждение денежных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санкционирование оплаты денежных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подтверждение исполнения денежных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Получатель бюджетных средств принимает бюджетные обязательства в пределах доведенных до него лимитов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отделом в соответствии с положениями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109. Бюджетная роспись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Утверждение бюджетной росписи и внесение изменений в нее осуществляются главным распорядителем (распорядителем) бюджетных средств. Показатели бюджетной росписи по расходам доводятся до подведомственных распорядителей и (или) получателей бюджетных средств до начала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очередного финансового года, за исключением случаев, предусмотренных пунктами 94 и 103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Исполнение бюджета по источникам финансирования дефицита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Исполнение районного бюджета по источникам финансирования дефицита бюджета главными администраторами, администраторами источников финансирования дефицита бюджета в соответствии со сводной бюджетной росписью, а также санкционирование оплаты денежных обязательств, подлежащих исполнению за счет бюджетных ассигнований по источникам финансирования дефицита районного бюджета осуществляются в порядке, установленном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111. Бюджетная смета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Утвержденные показатели бюджетной сметы бюджетного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Показатели бюджетной сметы бюджетного учреждения, руководитель которого наделен правом ее утверждения в соответствии с порядком утверждения бюджетной сметы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112. Размещение бюджетных средств на банковских депозитах, передача бюджетных средств в доверительное управление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113. Завершение текущего финансового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Операции по исполнению бюджета завершаются 31 декабря, за исключением операций, указанных в пункте 2 статьи 242 Бюджетного кодекса. Завершение операций по исполнению бюджета в текущем финансовом году осуществляется в порядке, установленном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Межбюджетные трансферты, полученные в форме субвенций, субсидий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неиспользованный остаток межбюджетных трансфертов, полученных в форме субвенций, субсидий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Финансовый отдел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Допускается наличие на конец текущего финансового года средств, размещенных в соответствии с Бюджетным кодексом на банковских депозитах.</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БЮДЖЕТНАЯ ОТЧЕТНОСТЬ И ВНЕШНЯЯ ПРОВЕРКА ГОДОВОГО ОТЧЕТА ОБ ИСПОЛНЕНИИ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114. Основы бюджетной отчетности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 соответствии с требованиями Бюджетного кодекса бюджетная отчетность включает: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отчет об исполнении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баланс исполнения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отчет о финансовых результатах деятельности;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отчет о движении денежных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пояснительную записку.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Баланс исполнения бюджета содержит данные о нефинансовых и финансовых активах, обязательствах района на первый и последний день отчетного периода по счетам плана счетов бюджетного учета.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Отчет о движении денежных средств отражает операции по счетам бюджетов по кодам классификации операций сектора государственного 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Главные распорядители бюджетных средств, главные администраторы доходов бюджета, главные администраторы источников финансирования дефицита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Главные администраторы средств районного бюджета представляют сводную бюджетную отчетность в финансовый отдел, в установленные им сроки.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Бюджетная отчетность района составляется финансовым отделом на основании бюджетной отчетности соответствующих главных администраторов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Бюджетная отчетность района является годовой. Отчет об исполнении бюджета является ежеквартальным.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Бюджетная отчетность района представляется финансовым отделом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районный Совет народных депутатов и Контрольно- ревизионную комиссию.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Годовой отчет об исполнении районного бюджета подлежит утверждению постановлением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115. Представление и рассмотрение отчета об исполнении районного бюджета за первый квартал, полугодие и девять месяцев текущего финансового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Отчет об исполнении районного бюджета за первый квартал, полугодие и девять месяцев текущего финансового года направляется администраций района в районный Совет народных депутатов и Контрольно-ревизионную комиссию не позднее пяти дней со дня его утверждения.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Отчет об исполнении районного бюджета представляется по форме месячного отчета об исполнении районного бюджета, утверждаемой Министерством финансов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Одновременно с отчетом об исполнении районного бюджета представляются: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постановление администрации района об утверждении отчета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пояснительная записка;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отчеты об использовании средств резервного фонда администрации района, о предоставлении и погашении бюджетных кредитов;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отчеты об исполнении приложений к постановлению о бюджете на текущий финансовый год (за исключением приложений о нормативах распределения доходов между районным бюджетом и бюджетами поселений, нормативах отчислений от напога на доходы физических лиц, а также приложений, устанавливающих перечни главных администраторов доходов и источников финансирования дефицита районного бюджета) с отражением утвержденных бюджетных назначений, объемов финансирования и кассового исполнения за истекший отчетный период, а также процентов их исполнения.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течение пяти дней со дня получения отчета Контрольно- ревизионная комиссия направляет в районный Совет народных депутатов аналитическую записку о ходе исполнения районного бюджета в текущем финансовом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Отчет об исполнении районного бюджета подлежит рассмотрению на очередном заседании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рассмотрении отчета об исполнении районного бюджета районный Совет народных депутатов заслушивает информацию начальника финансового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отдела.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итогам рассмотрения отчета об исполнении районного бюджета районным Советом народных депутатов принимается постановление о принятии информации об исполнении районного бюджета к сведению.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116. Формирование отчетности об исполнении консолидированного бюджета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Сельские поселения представляют бюджетную отчетность об исполнении бюджета в финансовый отдел. Финансовый отдел представляет бюджетную отчетность об исполнении консолидированного бюджета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117. Внешняя проверка годового отчета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Годовой отчет об исполнении районного бюджета до его рассмотрения в районном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Внешняя проверка годового отчета об исполнении районного бюджета осуществляется Контрольно-ревизионной комиссией, в порядке, установленном настоящим Положением с соблюдением требований Бюджетного кодекса.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обращению представительного органа поселения внешняя проверка годового отчета об исполнении бюджета поселения может осуществляться Контрольно-ревизионной комиссией.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Администрация района представляет отчет об исполнении районного бюджета для подготовки заключения на него не позднее 1 апреля текущего года. Подготовка заключения на годовой отчет об исполнении районного бюджета проводится в срок, не превышающий один месяц.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Контрольно-ревизионная комиссия готовит заключение на отчет об исполнении районного бюджета на основании данных внешней проверки годовой бюджетной отчетности главных администраторов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Заключение на годовой отчет об исполнении районного бюджета представляется Контрольно-ревизионной комиссией в районный Совет народных депутатов с одновременным направлением указанного заключения в администрацию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118. Представление, рассмотрение и утверждение годового отчета об исполнении районного бюджета районным Советом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Годовой отчет об исполнении районного бюджета представляется администрацией района в районный Совет народных депутатов не позднее 1 мая текущего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Одновременно с годовым отчетом об исполнении районного бюджета представляются: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проект постановления об исполнении районного бюджета за отчетный 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баланс исполнения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отчет о финансовых результатах деятельности;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отчет о движении денежных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пояснительная записка;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отчеты об использовании ассигнований резервного фонда администрации района, о предоставлении и погашении бюджетных кредитов, о состоянии муниципального долга на начало и конец отчетного финансового года, об исполнении приложений к постановлению о районном бюджете за отчетный 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отчетность об исполнении консолидированного бюджета района за отчетный финансовый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иная отчетность, предусмотренная бюджетным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При рассмотрении отчета об исполнении районного бюджета районный Совет народных депутатов заслушивает: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доклад начальника финансового отдела администрации района об исполнении районного;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содоклады председателя комитета по финансам и налоговой политике об исполнении районного бюджета и председателя Контрольно-ревизионной комиссии на годовой отчет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По результатам рассмотрения годового отчета об исполнении районного бюджета районный Совет народных депутатов принимает либо отклоняет постановление об исполнении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отклонения районным Советом народных депутатов постановления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119. Постановление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Постановлением об исполнении районного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Отдельными приложениями к постановлению об исполнении районного бюджета за отчетный финансовый год утверждаются показатели: 1) доходов районного бюджета по кодам классификации доходов бюджетов;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2)доходов районного бюджета по кодам видов доходов, подвидов доходов, классификации операций сектора государственного управления, относящихся к доходам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расходов районного бюджета по ведомственной структуре расходов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расходов районного бюджета по разделам и подразделам классификации расходов бюджетов;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источников финансирования дефицита районного бюджета по кодам классификации источников финансирования дефицитов бюджетов;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источников финансирования дефицита районного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ФИНАНСОВЫЙ КОНТРОЛЬ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120. Формы финансового контроля, осуществляемого районным Советом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Районный Совет народных депутатов осуществляет финансовый контроль в следующих формах: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предварительный контроль - в ходе обсуждения и утверждения проекта постановления о бюджете, иных проектов постановлений по бюджетно-финансовым вопросам;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текущий контроль - в ходе рассмотрения отдельных вопросов исполнения бюджетов на заседаниях комитетов, в ходе депутатских слушаний, в связи с запросами районного Совета народных депутатов и депутатскими запросами;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последующий контроль - в ходе рассмотрения и утверждения отчетов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 целях осуществления контроля районный Совет народных депутатов имеет право 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получение от органов местного самоуправления, местных администраций муниципальных образований необходимых сопроводительных материалов при утверждении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получение от финансового отдела оперативной информации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утверждение (неутверждение) отчетов об исполнении районного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создание собственных контрольных органов (контрольно-ревизионная комиссия)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вынесение оценки деятельности финансового отдела в сфере бюджетной политики.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Органы местного самоуправления обязаны предоставлять всю информацию, необходимую для осуществления депутатского контроля, районному Совету народных депутатов в пределах его компетенции по бюджетным вопросам, установленной Конституцией Российской Федерации, Бюджетным кодексом и иными нормативными актами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121. Финансовый контроль, осуществляемый органами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Финансовый контроль, проводимый органами местного самоуправления , осуществляет финансовый отдел и уполномоченные им органы, главные распорядители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Формы и порядок осуществления финансового контроля органами местного самоуправления определяются Бюджетным кодексом, настоящим Положением, иными актами бюджетного законодательства и нормативными актами Российской Федерации, Орловской области и муниципальными правовыми актами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122.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Главные распорядители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Главные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 дефицита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123. Финансовый контроль, осуществляемый контрольными и финансовыми органами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Контрольные и финансовые органы муниципального района осуществляют финансовый контроль за операциями с бюджетными средствами получателей средств районного бюджета, средствами администраторов источников финансирования дефицита,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124. Финансовый контроль, осуществляемый контрольно- ревизионной комиссией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Контрольно-ревизионная комиссия осуществляет контроль за исполнением районного бюджета и готовит заключения на годовой отчет об исполнении районного бюджета, проводит экспертизы проектов районного бюджета, долгосрочных целевых программ и правовых актов бюджетного законодательства.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125. Внутренний финансовый аудит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Администрация района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126. Гарантии гласности при принятии решений по вопросам, связанным с районным бюджетом.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Постановления, принятые районным Советом народных депутатов об утверждении районного бюджета, об исполнении районного бюджета, а также нормативные акты по иным вопросам, касающимся формирования районного бюджета, подлежат опубликованию в газете "Сельские зори" в сроки, установленные нормативными правовыми актами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принятия районным Советом народных депутатов решения об отклонении проекта районного бюджета или о неутверждении отчетов об исполнении районного бюджета в средствах массовой информации должны быть опубликованы необходимые сведения о причинах принятия такого решения.</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14. ЗАКЛЮЧИТЕЛЬНЫЕ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127. Вступление в силу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Настоящее Положение вступает в силу с момента опубликования в печати, за исключением положений, для которых настоящей статьей установлены иные сроки вступления в силу.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128. Признание утратившими силу нормативных правовых актов Троснянского района в связи с введением в действие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Со дня вступления в силу настоящего Положения признать утратившими силу постановление Троснянского районного Совета народных депутатов от 7 апреля 2008 года № 121 «Об утверждении Положения «О бюджетном процессе в Троснянском районе».</w:t>
      </w:r>
    </w:p>
    <w:p>
      <w:pPr>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4"/>
        </w:rPr>
      </w:pPr>
    </w:p>
    <w:sectPr>
      <w:cols w:num="1" w:space="720" w:equalWidth="true"/>
      <w:footnotePr>
        <w:pos w:val="pageBottom"/>
      </w:footnotePr>
      <w:lnNumType w:distance="0"/>
      <w:pgSz w:w="11909" w:h="16834"/>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66</Pages>
  <Words>29215</Words>
  <Characters>166532</Characters>
  <CharactersWithSpaces>195357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