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F1A42">
        <w:rPr>
          <w:rFonts w:cs="Arial"/>
          <w:bCs/>
          <w:kern w:val="32"/>
        </w:rPr>
        <w:t>от</w:t>
      </w:r>
      <w:r w:rsidR="00C56BB2">
        <w:rPr>
          <w:rFonts w:cs="Arial"/>
          <w:bCs/>
          <w:kern w:val="32"/>
        </w:rPr>
        <w:t xml:space="preserve">  </w:t>
      </w:r>
      <w:r w:rsidR="003E10BC">
        <w:rPr>
          <w:rFonts w:cs="Arial"/>
          <w:bCs/>
          <w:kern w:val="32"/>
        </w:rPr>
        <w:t xml:space="preserve">29 марта </w:t>
      </w:r>
      <w:r w:rsidR="00C56BB2"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C56BB2">
        <w:rPr>
          <w:rFonts w:cs="Arial"/>
          <w:bCs/>
          <w:kern w:val="32"/>
        </w:rPr>
        <w:t xml:space="preserve"> </w:t>
      </w:r>
      <w:r w:rsidR="00532343">
        <w:rPr>
          <w:rFonts w:cs="Arial"/>
          <w:bCs/>
          <w:kern w:val="32"/>
        </w:rPr>
        <w:t>87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3F5BCC" w:rsidRDefault="003F5BC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№40</w:t>
      </w:r>
      <w:r w:rsidR="00055184">
        <w:rPr>
          <w:rFonts w:cs="Arial"/>
        </w:rPr>
        <w:t xml:space="preserve">  «</w:t>
      </w:r>
      <w:r>
        <w:rPr>
          <w:rFonts w:cs="Arial"/>
        </w:rPr>
        <w:t xml:space="preserve">Об оплате труда </w:t>
      </w:r>
      <w:proofErr w:type="gramStart"/>
      <w:r>
        <w:rPr>
          <w:rFonts w:cs="Arial"/>
        </w:rPr>
        <w:t>муниципальных</w:t>
      </w:r>
      <w:proofErr w:type="gramEnd"/>
      <w:r>
        <w:rPr>
          <w:rFonts w:cs="Arial"/>
        </w:rPr>
        <w:t xml:space="preserve"> </w:t>
      </w:r>
    </w:p>
    <w:p w:rsidR="00055184" w:rsidRDefault="003F5BCC" w:rsidP="00F3354B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служащих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поселения»</w:t>
      </w:r>
    </w:p>
    <w:p w:rsidR="00F3354B" w:rsidRDefault="00F3354B" w:rsidP="00F3354B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(в редакции от 26.12.2017 №49)</w:t>
      </w:r>
    </w:p>
    <w:p w:rsidR="003136AA" w:rsidRDefault="003136AA" w:rsidP="00F3354B">
      <w:pPr>
        <w:pStyle w:val="a7"/>
        <w:ind w:left="-426" w:firstLine="284"/>
        <w:jc w:val="left"/>
        <w:rPr>
          <w:rFonts w:cs="Arial"/>
        </w:rPr>
      </w:pPr>
    </w:p>
    <w:p w:rsidR="00055184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</w:t>
      </w:r>
      <w:r w:rsidR="003136AA">
        <w:rPr>
          <w:rFonts w:cs="Arial"/>
        </w:rPr>
        <w:t xml:space="preserve">     </w:t>
      </w:r>
      <w:r>
        <w:rPr>
          <w:rFonts w:cs="Arial"/>
        </w:rPr>
        <w:t xml:space="preserve"> На основании Трудового кодекса РФ, Федерального закона от 02.03.2007 №25-ФЗ «О муниципальной службе в Российской Федерации»,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Устава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 </w:t>
      </w:r>
      <w:r w:rsidR="005D2025">
        <w:rPr>
          <w:rFonts w:cs="Arial"/>
        </w:rPr>
        <w:t xml:space="preserve">, </w:t>
      </w:r>
      <w:proofErr w:type="spellStart"/>
      <w:r w:rsidR="005D2025">
        <w:rPr>
          <w:rFonts w:cs="Arial"/>
        </w:rPr>
        <w:t>Жерновецкий</w:t>
      </w:r>
      <w:proofErr w:type="spellEnd"/>
      <w:r w:rsidR="005D2025">
        <w:rPr>
          <w:rFonts w:cs="Arial"/>
        </w:rPr>
        <w:t xml:space="preserve">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</w:t>
      </w:r>
      <w:r w:rsidR="003F5BCC">
        <w:rPr>
          <w:rFonts w:cs="Arial"/>
        </w:rPr>
        <w:t>дных депутатов от 18.09.2017 №40</w:t>
      </w:r>
      <w:r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муниципальных служащих </w:t>
      </w:r>
      <w:proofErr w:type="spellStart"/>
      <w:r w:rsidR="003F5BCC">
        <w:rPr>
          <w:rFonts w:cs="Arial"/>
        </w:rPr>
        <w:t>Жерновецкого</w:t>
      </w:r>
      <w:proofErr w:type="spellEnd"/>
      <w:r w:rsidR="003F5BCC">
        <w:rPr>
          <w:rFonts w:cs="Arial"/>
        </w:rPr>
        <w:t xml:space="preserve"> сельского поселения</w:t>
      </w:r>
      <w:r>
        <w:rPr>
          <w:rFonts w:cs="Arial"/>
        </w:rPr>
        <w:t>» следующие изменения:</w:t>
      </w:r>
    </w:p>
    <w:p w:rsidR="005D202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1 статьи 2</w:t>
      </w:r>
      <w:r w:rsidR="00C56BB2">
        <w:rPr>
          <w:rFonts w:cs="Arial"/>
        </w:rPr>
        <w:t xml:space="preserve"> в следующей редакции </w:t>
      </w:r>
      <w:proofErr w:type="gramStart"/>
      <w:r w:rsidR="00C56BB2">
        <w:rPr>
          <w:rFonts w:cs="Arial"/>
        </w:rPr>
        <w:t>:</w:t>
      </w:r>
      <w:r w:rsidR="005D2025">
        <w:rPr>
          <w:rFonts w:cs="Arial"/>
        </w:rPr>
        <w:t>«</w:t>
      </w:r>
      <w:proofErr w:type="gramEnd"/>
      <w:r>
        <w:rPr>
          <w:rFonts w:cs="Arial"/>
        </w:rPr>
        <w:t xml:space="preserve"> Предельный размер базового должностного оклада  муниципальных служащих</w:t>
      </w:r>
      <w:r w:rsidR="00C56BB2">
        <w:rPr>
          <w:rFonts w:cs="Arial"/>
        </w:rPr>
        <w:t xml:space="preserve"> установить в размере 3254 рубля</w:t>
      </w:r>
      <w:r w:rsidR="00840968">
        <w:rPr>
          <w:rFonts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5D2025">
        <w:rPr>
          <w:rFonts w:cs="Arial"/>
        </w:rPr>
        <w:t>»</w:t>
      </w:r>
      <w:r w:rsidR="00840968">
        <w:rPr>
          <w:rFonts w:cs="Arial"/>
        </w:rPr>
        <w:t>.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C56BB2">
        <w:rPr>
          <w:rFonts w:cs="Arial"/>
        </w:rPr>
        <w:t>шение вступает в силу с 1 февраля 2019</w:t>
      </w:r>
      <w:r>
        <w:rPr>
          <w:rFonts w:cs="Arial"/>
        </w:rPr>
        <w:t xml:space="preserve">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3789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0FC1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5E4E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175F"/>
    <w:rsid w:val="00305B1F"/>
    <w:rsid w:val="0030756F"/>
    <w:rsid w:val="00311A0C"/>
    <w:rsid w:val="00312CDE"/>
    <w:rsid w:val="003136AA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E10BC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2343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B5426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0968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37AF"/>
    <w:rsid w:val="00AE6AAC"/>
    <w:rsid w:val="00AF1A42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56BB2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059B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354B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28FA-5932-4E3B-A929-9747BC20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10</cp:revision>
  <cp:lastPrinted>2019-04-02T10:18:00Z</cp:lastPrinted>
  <dcterms:created xsi:type="dcterms:W3CDTF">2019-03-11T07:35:00Z</dcterms:created>
  <dcterms:modified xsi:type="dcterms:W3CDTF">2019-04-02T10:18:00Z</dcterms:modified>
</cp:coreProperties>
</file>