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15" w:rsidRPr="00BD6C15" w:rsidRDefault="00BD6C15" w:rsidP="006A7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D6C15" w:rsidRPr="00BD6C15" w:rsidRDefault="00BD6C15" w:rsidP="00BD6C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5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6C15" w:rsidRPr="00BD6C15" w:rsidRDefault="00BD6C15" w:rsidP="00BD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C15" w:rsidRPr="006A7646" w:rsidRDefault="004336D2" w:rsidP="00BD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30C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00733C">
        <w:rPr>
          <w:rFonts w:ascii="Times New Roman" w:hAnsi="Times New Roman" w:cs="Times New Roman"/>
          <w:sz w:val="28"/>
          <w:szCs w:val="28"/>
          <w:u w:val="single"/>
        </w:rPr>
        <w:t>6 октября</w:t>
      </w:r>
      <w:r w:rsidR="00911A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6C15" w:rsidRPr="004F730C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6A7646" w:rsidRPr="004F73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6C15" w:rsidRPr="004F730C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BD6C15" w:rsidRPr="006A76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D6C15" w:rsidRPr="004F73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00733C" w:rsidRPr="0000733C">
        <w:rPr>
          <w:rFonts w:ascii="Times New Roman" w:hAnsi="Times New Roman" w:cs="Times New Roman"/>
          <w:sz w:val="28"/>
          <w:szCs w:val="28"/>
          <w:u w:val="single"/>
        </w:rPr>
        <w:t>235</w:t>
      </w:r>
    </w:p>
    <w:p w:rsidR="00BD6C15" w:rsidRPr="006A7646" w:rsidRDefault="00BD6C15" w:rsidP="00BD6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646">
        <w:rPr>
          <w:rFonts w:ascii="Times New Roman" w:hAnsi="Times New Roman" w:cs="Times New Roman"/>
          <w:sz w:val="24"/>
          <w:szCs w:val="24"/>
        </w:rPr>
        <w:t xml:space="preserve">   </w:t>
      </w:r>
      <w:r w:rsidR="006A7646">
        <w:rPr>
          <w:rFonts w:ascii="Times New Roman" w:hAnsi="Times New Roman" w:cs="Times New Roman"/>
          <w:sz w:val="24"/>
          <w:szCs w:val="24"/>
        </w:rPr>
        <w:t xml:space="preserve">    </w:t>
      </w:r>
      <w:r w:rsidRPr="006A7646">
        <w:rPr>
          <w:rFonts w:ascii="Times New Roman" w:hAnsi="Times New Roman" w:cs="Times New Roman"/>
          <w:sz w:val="24"/>
          <w:szCs w:val="24"/>
        </w:rPr>
        <w:t xml:space="preserve">   с.</w:t>
      </w:r>
      <w:r w:rsidR="006A7646" w:rsidRPr="006A7646">
        <w:rPr>
          <w:rFonts w:ascii="Times New Roman" w:hAnsi="Times New Roman" w:cs="Times New Roman"/>
          <w:sz w:val="24"/>
          <w:szCs w:val="24"/>
        </w:rPr>
        <w:t xml:space="preserve"> </w:t>
      </w:r>
      <w:r w:rsidRPr="006A7646">
        <w:rPr>
          <w:rFonts w:ascii="Times New Roman" w:hAnsi="Times New Roman" w:cs="Times New Roman"/>
          <w:sz w:val="24"/>
          <w:szCs w:val="24"/>
        </w:rPr>
        <w:t>Тросна</w:t>
      </w:r>
    </w:p>
    <w:p w:rsidR="00BD6C15" w:rsidRPr="00BD6C15" w:rsidRDefault="00BD6C15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D6C15" w:rsidRPr="00BD6C15" w:rsidRDefault="00BD6C15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D6C15" w:rsidRPr="00BD6C15" w:rsidRDefault="00911A96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от 7 сентября 2020 года № 207 «</w:t>
      </w:r>
      <w:r w:rsidR="00B528D1" w:rsidRPr="00BD6C15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общественных обсуждений в форме</w:t>
      </w:r>
    </w:p>
    <w:p w:rsidR="00BD6C15" w:rsidRPr="00BD6C15" w:rsidRDefault="00BD6C15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C15">
        <w:rPr>
          <w:rFonts w:ascii="Times New Roman" w:eastAsia="Calibri" w:hAnsi="Times New Roman" w:cs="Times New Roman"/>
          <w:b/>
          <w:sz w:val="28"/>
          <w:szCs w:val="28"/>
        </w:rPr>
        <w:t>общественных</w:t>
      </w:r>
      <w:r w:rsidR="00B528D1" w:rsidRPr="00BD6C15">
        <w:rPr>
          <w:rFonts w:ascii="Times New Roman" w:eastAsia="Calibri" w:hAnsi="Times New Roman" w:cs="Times New Roman"/>
          <w:b/>
          <w:sz w:val="28"/>
          <w:szCs w:val="28"/>
        </w:rPr>
        <w:t xml:space="preserve"> слушаний по вопросу оценки воздействия</w:t>
      </w:r>
    </w:p>
    <w:p w:rsidR="00B528D1" w:rsidRPr="00BD6C15" w:rsidRDefault="00B528D1" w:rsidP="00BD6C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6C15">
        <w:rPr>
          <w:rFonts w:ascii="Times New Roman" w:eastAsia="Calibri" w:hAnsi="Times New Roman" w:cs="Times New Roman"/>
          <w:b/>
          <w:sz w:val="28"/>
          <w:szCs w:val="28"/>
        </w:rPr>
        <w:t>на окружающую среду намечаемой хозяйственной деятельности</w:t>
      </w:r>
      <w:r w:rsidR="00911A9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D6C15" w:rsidRPr="00B528D1" w:rsidRDefault="00BD6C15" w:rsidP="00BD6C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8D1" w:rsidRPr="00BD6C15" w:rsidRDefault="00B528D1" w:rsidP="00EA3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BD6C15" w:rsidRPr="00BD6C15">
        <w:rPr>
          <w:rFonts w:ascii="Times New Roman" w:eastAsia="Calibri" w:hAnsi="Times New Roman" w:cs="Times New Roman"/>
          <w:sz w:val="28"/>
          <w:szCs w:val="28"/>
        </w:rPr>
        <w:t>Положением о порядке проведения общественных обсуждений объектов государственной экологической экспертизы</w:t>
      </w:r>
      <w:r w:rsidR="00BD6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C15" w:rsidRPr="00BD6C15">
        <w:rPr>
          <w:rFonts w:ascii="Times New Roman" w:eastAsia="Calibri" w:hAnsi="Times New Roman" w:cs="Times New Roman"/>
          <w:sz w:val="28"/>
          <w:szCs w:val="28"/>
        </w:rPr>
        <w:t>на территории Троснянского района Орловской области</w:t>
      </w:r>
      <w:r w:rsidR="00BD6C15">
        <w:rPr>
          <w:rFonts w:ascii="Times New Roman" w:eastAsia="Calibri" w:hAnsi="Times New Roman" w:cs="Times New Roman"/>
          <w:sz w:val="28"/>
          <w:szCs w:val="28"/>
        </w:rPr>
        <w:t>, утвержденным</w:t>
      </w: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BD6C15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народных депутатов </w:t>
      </w:r>
      <w:r w:rsidR="009B260B">
        <w:rPr>
          <w:rFonts w:ascii="Times New Roman" w:eastAsia="Calibri" w:hAnsi="Times New Roman" w:cs="Times New Roman"/>
          <w:sz w:val="28"/>
          <w:szCs w:val="28"/>
        </w:rPr>
        <w:t>27</w:t>
      </w:r>
      <w:r w:rsidR="00BD6C15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D6C15">
        <w:rPr>
          <w:rFonts w:ascii="Times New Roman" w:eastAsia="Calibri" w:hAnsi="Times New Roman" w:cs="Times New Roman"/>
          <w:sz w:val="28"/>
          <w:szCs w:val="28"/>
        </w:rPr>
        <w:t>20</w:t>
      </w: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года N </w:t>
      </w:r>
      <w:r w:rsidR="00BD6C15">
        <w:rPr>
          <w:rFonts w:ascii="Times New Roman" w:eastAsia="Calibri" w:hAnsi="Times New Roman" w:cs="Times New Roman"/>
          <w:sz w:val="28"/>
          <w:szCs w:val="28"/>
        </w:rPr>
        <w:t>260</w:t>
      </w:r>
      <w:r w:rsidR="009B260B">
        <w:rPr>
          <w:rFonts w:ascii="Times New Roman" w:eastAsia="Calibri" w:hAnsi="Times New Roman" w:cs="Times New Roman"/>
          <w:sz w:val="28"/>
          <w:szCs w:val="28"/>
        </w:rPr>
        <w:t>,</w:t>
      </w:r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D6C1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D6C1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911A96" w:rsidRPr="00911A96" w:rsidRDefault="00EF402F" w:rsidP="00911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A9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11A96" w:rsidRPr="00911A96">
        <w:rPr>
          <w:rFonts w:ascii="Times New Roman" w:eastAsia="Calibri" w:hAnsi="Times New Roman" w:cs="Times New Roman"/>
          <w:sz w:val="28"/>
          <w:szCs w:val="28"/>
        </w:rPr>
        <w:t>Внести</w:t>
      </w:r>
      <w:r w:rsidR="00EA794D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911A96" w:rsidRPr="00911A96">
        <w:rPr>
          <w:rFonts w:ascii="Times New Roman" w:eastAsia="Calibri" w:hAnsi="Times New Roman" w:cs="Times New Roman"/>
          <w:sz w:val="28"/>
          <w:szCs w:val="28"/>
        </w:rPr>
        <w:t xml:space="preserve"> изменения в приложение 1 к постановлению </w:t>
      </w:r>
      <w:r w:rsidR="009E7BF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7BFE" w:rsidRPr="00911A96">
        <w:rPr>
          <w:rFonts w:ascii="Times New Roman" w:eastAsia="Calibri" w:hAnsi="Times New Roman" w:cs="Times New Roman"/>
          <w:sz w:val="28"/>
          <w:szCs w:val="28"/>
        </w:rPr>
        <w:t xml:space="preserve">207 </w:t>
      </w:r>
      <w:r w:rsidR="009E7BFE">
        <w:rPr>
          <w:rFonts w:ascii="Times New Roman" w:eastAsia="Calibri" w:hAnsi="Times New Roman" w:cs="Times New Roman"/>
          <w:sz w:val="28"/>
          <w:szCs w:val="28"/>
        </w:rPr>
        <w:t xml:space="preserve">от 07.09.2020 </w:t>
      </w:r>
      <w:r w:rsidR="00911A96" w:rsidRPr="00911A96">
        <w:rPr>
          <w:rFonts w:ascii="Times New Roman" w:eastAsia="Calibri" w:hAnsi="Times New Roman" w:cs="Times New Roman"/>
          <w:sz w:val="28"/>
          <w:szCs w:val="28"/>
        </w:rPr>
        <w:t>«О проведении общественных обсуждений в форме общественных слушаний по вопросу оценки воздействия на окружающую среду намечаемой хозяйственной деятельности»</w:t>
      </w:r>
      <w:r w:rsidR="00EA79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7BFE" w:rsidRPr="009E7BFE" w:rsidRDefault="009E7BFE" w:rsidP="009E7B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Исключить из </w:t>
      </w:r>
      <w:r w:rsidR="00911A96" w:rsidRPr="00B528D1">
        <w:rPr>
          <w:rFonts w:ascii="Times New Roman" w:eastAsia="Calibri" w:hAnsi="Times New Roman" w:cs="Times New Roman"/>
          <w:sz w:val="28"/>
          <w:szCs w:val="28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11A96" w:rsidRPr="00B528D1">
        <w:rPr>
          <w:rFonts w:ascii="Times New Roman" w:eastAsia="Calibri" w:hAnsi="Times New Roman" w:cs="Times New Roman"/>
          <w:sz w:val="28"/>
          <w:szCs w:val="28"/>
        </w:rPr>
        <w:t xml:space="preserve"> комиссии </w:t>
      </w:r>
      <w:r w:rsidRPr="009E7BFE">
        <w:rPr>
          <w:rFonts w:ascii="Times New Roman" w:eastAsia="Calibri" w:hAnsi="Times New Roman" w:cs="Times New Roman"/>
          <w:sz w:val="28"/>
          <w:szCs w:val="28"/>
        </w:rPr>
        <w:t>Приведенцев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E7BFE">
        <w:rPr>
          <w:rFonts w:ascii="Times New Roman" w:eastAsia="Calibri" w:hAnsi="Times New Roman" w:cs="Times New Roman"/>
          <w:sz w:val="28"/>
          <w:szCs w:val="28"/>
        </w:rPr>
        <w:t xml:space="preserve"> 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BFE">
        <w:rPr>
          <w:rFonts w:ascii="Times New Roman" w:eastAsia="Calibri" w:hAnsi="Times New Roman" w:cs="Times New Roman"/>
          <w:sz w:val="28"/>
          <w:szCs w:val="28"/>
        </w:rPr>
        <w:t>Н. – главн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9E7BFE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9E7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E7BFE">
        <w:rPr>
          <w:rFonts w:ascii="Times New Roman" w:eastAsia="Calibri" w:hAnsi="Times New Roman" w:cs="Times New Roman"/>
          <w:sz w:val="28"/>
          <w:szCs w:val="28"/>
        </w:rPr>
        <w:t>архитектор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9E7BFE">
        <w:rPr>
          <w:rFonts w:ascii="Times New Roman" w:eastAsia="Calibri" w:hAnsi="Times New Roman" w:cs="Times New Roman"/>
          <w:sz w:val="28"/>
          <w:szCs w:val="28"/>
        </w:rPr>
        <w:t>отдела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E7BFE">
        <w:rPr>
          <w:rFonts w:ascii="Times New Roman" w:eastAsia="Calibri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BF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хозяйства</w:t>
      </w:r>
      <w:r w:rsidR="00F20985">
        <w:rPr>
          <w:rFonts w:ascii="Times New Roman" w:eastAsia="Calibri" w:hAnsi="Times New Roman" w:cs="Times New Roman"/>
          <w:sz w:val="28"/>
          <w:szCs w:val="28"/>
        </w:rPr>
        <w:t xml:space="preserve"> администрации Троснянского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7BFE" w:rsidRDefault="009E7BFE" w:rsidP="006A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Включить Мозговую Елену Владимировну </w:t>
      </w:r>
      <w:r w:rsidR="00EA794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BFE">
        <w:rPr>
          <w:rFonts w:ascii="Times New Roman" w:eastAsia="Calibri" w:hAnsi="Times New Roman" w:cs="Times New Roman"/>
          <w:sz w:val="28"/>
          <w:szCs w:val="28"/>
        </w:rPr>
        <w:t>руководител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E7BFE">
        <w:rPr>
          <w:rFonts w:ascii="Times New Roman" w:eastAsia="Calibri" w:hAnsi="Times New Roman" w:cs="Times New Roman"/>
          <w:sz w:val="28"/>
          <w:szCs w:val="28"/>
        </w:rPr>
        <w:t xml:space="preserve"> отдела экологической безопасност</w:t>
      </w:r>
      <w:proofErr w:type="gramStart"/>
      <w:r w:rsidRPr="009E7BFE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Мираторг</w:t>
      </w:r>
      <w:r w:rsidR="00E26243">
        <w:rPr>
          <w:rFonts w:ascii="Times New Roman" w:eastAsia="Calibri" w:hAnsi="Times New Roman" w:cs="Times New Roman"/>
          <w:sz w:val="28"/>
          <w:szCs w:val="28"/>
        </w:rPr>
        <w:t>-Курск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528D1" w:rsidRPr="00B528D1" w:rsidRDefault="006A7646" w:rsidP="006A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E7BFE" w:rsidRPr="00B528D1">
        <w:rPr>
          <w:rFonts w:ascii="Times New Roman" w:eastAsia="Calibri" w:hAnsi="Times New Roman" w:cs="Times New Roman"/>
          <w:sz w:val="28"/>
          <w:szCs w:val="28"/>
        </w:rPr>
        <w:t xml:space="preserve">Опубликовать постановление в районной газете и разместить на официальном сайте администрации </w:t>
      </w:r>
      <w:r w:rsidR="009E7BFE">
        <w:rPr>
          <w:rFonts w:ascii="Times New Roman" w:eastAsia="Calibri" w:hAnsi="Times New Roman" w:cs="Times New Roman"/>
          <w:sz w:val="28"/>
          <w:szCs w:val="28"/>
        </w:rPr>
        <w:t xml:space="preserve">Троснянского </w:t>
      </w:r>
      <w:r w:rsidR="009E7BFE" w:rsidRPr="00B528D1">
        <w:rPr>
          <w:rFonts w:ascii="Times New Roman" w:eastAsia="Calibri" w:hAnsi="Times New Roman" w:cs="Times New Roman"/>
          <w:sz w:val="28"/>
          <w:szCs w:val="28"/>
        </w:rPr>
        <w:t>района  в информационно-телекоммуникационной сети "Интернет".</w:t>
      </w:r>
    </w:p>
    <w:p w:rsidR="00EF402F" w:rsidRPr="00EF402F" w:rsidRDefault="00EF402F" w:rsidP="00EF402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2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9E7BFE" w:rsidRPr="00CE06B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E7BFE" w:rsidRPr="00CE06B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</w:t>
      </w:r>
      <w:r w:rsidR="009E7BFE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D869EE" w:rsidRDefault="00D869EE" w:rsidP="00D86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BFE" w:rsidRDefault="009E7BFE" w:rsidP="00D86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BFE" w:rsidRPr="00D869EE" w:rsidRDefault="009E7BFE" w:rsidP="00D86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8D1" w:rsidRPr="00D869EE" w:rsidRDefault="00B528D1" w:rsidP="00D86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69EE">
        <w:rPr>
          <w:rFonts w:ascii="Times New Roman" w:eastAsia="Calibri" w:hAnsi="Times New Roman" w:cs="Times New Roman"/>
          <w:b/>
          <w:sz w:val="28"/>
          <w:szCs w:val="28"/>
        </w:rPr>
        <w:t xml:space="preserve">Глава района                                                             </w:t>
      </w:r>
      <w:r w:rsidR="00CE06BD" w:rsidRPr="00D869E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А.</w:t>
      </w:r>
      <w:r w:rsidR="00911A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06BD" w:rsidRPr="00D869EE"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911A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06BD" w:rsidRPr="00D869EE">
        <w:rPr>
          <w:rFonts w:ascii="Times New Roman" w:eastAsia="Calibri" w:hAnsi="Times New Roman" w:cs="Times New Roman"/>
          <w:b/>
          <w:sz w:val="28"/>
          <w:szCs w:val="28"/>
        </w:rPr>
        <w:t>Насонов</w:t>
      </w:r>
    </w:p>
    <w:sectPr w:rsidR="00B528D1" w:rsidRPr="00D869EE" w:rsidSect="00CF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50BEDEB2"/>
    <w:lvl w:ilvl="0" w:tplc="D6B2094E">
      <w:start w:val="1"/>
      <w:numFmt w:val="bullet"/>
      <w:lvlText w:val="в"/>
      <w:lvlJc w:val="left"/>
    </w:lvl>
    <w:lvl w:ilvl="1" w:tplc="44FA86EA">
      <w:start w:val="6"/>
      <w:numFmt w:val="decimal"/>
      <w:lvlText w:val="%2."/>
      <w:lvlJc w:val="left"/>
    </w:lvl>
    <w:lvl w:ilvl="2" w:tplc="40403630">
      <w:numFmt w:val="decimal"/>
      <w:lvlText w:val=""/>
      <w:lvlJc w:val="left"/>
    </w:lvl>
    <w:lvl w:ilvl="3" w:tplc="1E30597E">
      <w:numFmt w:val="decimal"/>
      <w:lvlText w:val=""/>
      <w:lvlJc w:val="left"/>
    </w:lvl>
    <w:lvl w:ilvl="4" w:tplc="AC7216EA">
      <w:numFmt w:val="decimal"/>
      <w:lvlText w:val=""/>
      <w:lvlJc w:val="left"/>
    </w:lvl>
    <w:lvl w:ilvl="5" w:tplc="50D6791C">
      <w:numFmt w:val="decimal"/>
      <w:lvlText w:val=""/>
      <w:lvlJc w:val="left"/>
    </w:lvl>
    <w:lvl w:ilvl="6" w:tplc="8ECA77F6">
      <w:numFmt w:val="decimal"/>
      <w:lvlText w:val=""/>
      <w:lvlJc w:val="left"/>
    </w:lvl>
    <w:lvl w:ilvl="7" w:tplc="AA761CF2">
      <w:numFmt w:val="decimal"/>
      <w:lvlText w:val=""/>
      <w:lvlJc w:val="left"/>
    </w:lvl>
    <w:lvl w:ilvl="8" w:tplc="C1F0B230">
      <w:numFmt w:val="decimal"/>
      <w:lvlText w:val=""/>
      <w:lvlJc w:val="left"/>
    </w:lvl>
  </w:abstractNum>
  <w:abstractNum w:abstractNumId="1">
    <w:nsid w:val="000041BB"/>
    <w:multiLevelType w:val="hybridMultilevel"/>
    <w:tmpl w:val="978C3EE2"/>
    <w:lvl w:ilvl="0" w:tplc="0D6C3D58">
      <w:start w:val="1"/>
      <w:numFmt w:val="bullet"/>
      <w:lvlText w:val="в"/>
      <w:lvlJc w:val="left"/>
    </w:lvl>
    <w:lvl w:ilvl="1" w:tplc="DBBAFDE2">
      <w:start w:val="2"/>
      <w:numFmt w:val="decimal"/>
      <w:lvlText w:val="%2."/>
      <w:lvlJc w:val="left"/>
    </w:lvl>
    <w:lvl w:ilvl="2" w:tplc="716A8DD0">
      <w:numFmt w:val="decimal"/>
      <w:lvlText w:val=""/>
      <w:lvlJc w:val="left"/>
    </w:lvl>
    <w:lvl w:ilvl="3" w:tplc="EE2CD682">
      <w:numFmt w:val="decimal"/>
      <w:lvlText w:val=""/>
      <w:lvlJc w:val="left"/>
    </w:lvl>
    <w:lvl w:ilvl="4" w:tplc="D1868852">
      <w:numFmt w:val="decimal"/>
      <w:lvlText w:val=""/>
      <w:lvlJc w:val="left"/>
    </w:lvl>
    <w:lvl w:ilvl="5" w:tplc="5C34B6AE">
      <w:numFmt w:val="decimal"/>
      <w:lvlText w:val=""/>
      <w:lvlJc w:val="left"/>
    </w:lvl>
    <w:lvl w:ilvl="6" w:tplc="C4487BE0">
      <w:numFmt w:val="decimal"/>
      <w:lvlText w:val=""/>
      <w:lvlJc w:val="left"/>
    </w:lvl>
    <w:lvl w:ilvl="7" w:tplc="D8DCEEF0">
      <w:numFmt w:val="decimal"/>
      <w:lvlText w:val=""/>
      <w:lvlJc w:val="left"/>
    </w:lvl>
    <w:lvl w:ilvl="8" w:tplc="342ABCCC">
      <w:numFmt w:val="decimal"/>
      <w:lvlText w:val=""/>
      <w:lvlJc w:val="left"/>
    </w:lvl>
  </w:abstractNum>
  <w:abstractNum w:abstractNumId="2">
    <w:nsid w:val="00005AF1"/>
    <w:multiLevelType w:val="hybridMultilevel"/>
    <w:tmpl w:val="E2A20C20"/>
    <w:lvl w:ilvl="0" w:tplc="A96AC528">
      <w:start w:val="1"/>
      <w:numFmt w:val="bullet"/>
      <w:lvlText w:val="О"/>
      <w:lvlJc w:val="left"/>
    </w:lvl>
    <w:lvl w:ilvl="1" w:tplc="3D5C6BFC">
      <w:numFmt w:val="decimal"/>
      <w:lvlText w:val="%2."/>
      <w:lvlJc w:val="left"/>
    </w:lvl>
    <w:lvl w:ilvl="2" w:tplc="22D6BCA4">
      <w:start w:val="1"/>
      <w:numFmt w:val="bullet"/>
      <w:lvlText w:val="В"/>
      <w:lvlJc w:val="left"/>
    </w:lvl>
    <w:lvl w:ilvl="3" w:tplc="85906C80">
      <w:numFmt w:val="decimal"/>
      <w:lvlText w:val=""/>
      <w:lvlJc w:val="left"/>
    </w:lvl>
    <w:lvl w:ilvl="4" w:tplc="F1E6B1D6">
      <w:numFmt w:val="decimal"/>
      <w:lvlText w:val=""/>
      <w:lvlJc w:val="left"/>
    </w:lvl>
    <w:lvl w:ilvl="5" w:tplc="F2C86A96">
      <w:numFmt w:val="decimal"/>
      <w:lvlText w:val=""/>
      <w:lvlJc w:val="left"/>
    </w:lvl>
    <w:lvl w:ilvl="6" w:tplc="77F8EFCA">
      <w:numFmt w:val="decimal"/>
      <w:lvlText w:val=""/>
      <w:lvlJc w:val="left"/>
    </w:lvl>
    <w:lvl w:ilvl="7" w:tplc="DE0CEFE0">
      <w:numFmt w:val="decimal"/>
      <w:lvlText w:val=""/>
      <w:lvlJc w:val="left"/>
    </w:lvl>
    <w:lvl w:ilvl="8" w:tplc="29AE46C0">
      <w:numFmt w:val="decimal"/>
      <w:lvlText w:val=""/>
      <w:lvlJc w:val="left"/>
    </w:lvl>
  </w:abstractNum>
  <w:abstractNum w:abstractNumId="3">
    <w:nsid w:val="567C294E"/>
    <w:multiLevelType w:val="hybridMultilevel"/>
    <w:tmpl w:val="994C62E6"/>
    <w:lvl w:ilvl="0" w:tplc="716A8DD0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28D1"/>
    <w:rsid w:val="0000733C"/>
    <w:rsid w:val="00043997"/>
    <w:rsid w:val="000B352E"/>
    <w:rsid w:val="000C003E"/>
    <w:rsid w:val="000D010E"/>
    <w:rsid w:val="00127A17"/>
    <w:rsid w:val="00173671"/>
    <w:rsid w:val="00237D5A"/>
    <w:rsid w:val="00247417"/>
    <w:rsid w:val="00264FE7"/>
    <w:rsid w:val="002F5225"/>
    <w:rsid w:val="003F2390"/>
    <w:rsid w:val="00405650"/>
    <w:rsid w:val="0043139F"/>
    <w:rsid w:val="004336D2"/>
    <w:rsid w:val="00470231"/>
    <w:rsid w:val="004F730C"/>
    <w:rsid w:val="005348EA"/>
    <w:rsid w:val="0058255D"/>
    <w:rsid w:val="006739BC"/>
    <w:rsid w:val="006A7646"/>
    <w:rsid w:val="006D4896"/>
    <w:rsid w:val="008013AA"/>
    <w:rsid w:val="00873674"/>
    <w:rsid w:val="00911A96"/>
    <w:rsid w:val="009B260B"/>
    <w:rsid w:val="009E7BFE"/>
    <w:rsid w:val="00AD14D7"/>
    <w:rsid w:val="00B136AD"/>
    <w:rsid w:val="00B528D1"/>
    <w:rsid w:val="00BD6C15"/>
    <w:rsid w:val="00C917D2"/>
    <w:rsid w:val="00CD63C8"/>
    <w:rsid w:val="00CE06BD"/>
    <w:rsid w:val="00CE0AB1"/>
    <w:rsid w:val="00CF26D8"/>
    <w:rsid w:val="00D827BB"/>
    <w:rsid w:val="00D869EE"/>
    <w:rsid w:val="00D9036F"/>
    <w:rsid w:val="00DA170C"/>
    <w:rsid w:val="00DA5741"/>
    <w:rsid w:val="00DB453A"/>
    <w:rsid w:val="00E26243"/>
    <w:rsid w:val="00E33411"/>
    <w:rsid w:val="00EA3A7A"/>
    <w:rsid w:val="00EA794D"/>
    <w:rsid w:val="00EB3930"/>
    <w:rsid w:val="00EF402F"/>
    <w:rsid w:val="00F2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8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7432-0127-4737-8D9A-8934C099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Архитектор</cp:lastModifiedBy>
  <cp:revision>4</cp:revision>
  <cp:lastPrinted>2020-10-06T13:35:00Z</cp:lastPrinted>
  <dcterms:created xsi:type="dcterms:W3CDTF">2020-10-06T16:03:00Z</dcterms:created>
  <dcterms:modified xsi:type="dcterms:W3CDTF">2020-10-06T17:06:00Z</dcterms:modified>
</cp:coreProperties>
</file>