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AD" w:rsidRPr="00393E7B" w:rsidRDefault="00B611AD" w:rsidP="00B611AD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rFonts w:ascii="Arial" w:hAnsi="Arial" w:cs="Arial"/>
          <w:bCs/>
          <w:kern w:val="1"/>
          <w:lang w:eastAsia="zh-CN" w:bidi="hi-IN"/>
        </w:rPr>
      </w:pPr>
      <w:r w:rsidRPr="00393E7B">
        <w:rPr>
          <w:rFonts w:ascii="Arial" w:hAnsi="Arial" w:cs="Arial"/>
          <w:bCs/>
          <w:kern w:val="1"/>
          <w:lang w:eastAsia="zh-CN" w:bidi="hi-IN"/>
        </w:rPr>
        <w:t>РОССИЙСКАЯ ФЕДЕРАЦИЯ</w:t>
      </w:r>
    </w:p>
    <w:p w:rsidR="00B611AD" w:rsidRPr="00393E7B" w:rsidRDefault="00B611AD" w:rsidP="00B611AD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rFonts w:ascii="Arial" w:hAnsi="Arial" w:cs="Arial"/>
          <w:bCs/>
          <w:kern w:val="1"/>
          <w:lang w:eastAsia="zh-CN" w:bidi="hi-IN"/>
        </w:rPr>
      </w:pPr>
      <w:r w:rsidRPr="00393E7B">
        <w:rPr>
          <w:rFonts w:ascii="Arial" w:hAnsi="Arial" w:cs="Arial"/>
          <w:bCs/>
          <w:kern w:val="1"/>
          <w:lang w:eastAsia="zh-CN" w:bidi="hi-IN"/>
        </w:rPr>
        <w:t xml:space="preserve">ОРЛОВСКАЯ ОБЛАСТЬ </w:t>
      </w:r>
    </w:p>
    <w:p w:rsidR="00B611AD" w:rsidRPr="00393E7B" w:rsidRDefault="00B611AD" w:rsidP="00B611AD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rFonts w:ascii="Arial" w:hAnsi="Arial" w:cs="Arial"/>
          <w:bCs/>
          <w:kern w:val="1"/>
          <w:lang w:eastAsia="zh-CN" w:bidi="hi-IN"/>
        </w:rPr>
      </w:pPr>
      <w:r w:rsidRPr="00393E7B">
        <w:rPr>
          <w:rFonts w:ascii="Arial" w:hAnsi="Arial" w:cs="Arial"/>
          <w:bCs/>
          <w:kern w:val="1"/>
          <w:lang w:eastAsia="zh-CN" w:bidi="hi-IN"/>
        </w:rPr>
        <w:t>ТРОСНЯНСКИЙ  РАЙОН</w:t>
      </w:r>
    </w:p>
    <w:p w:rsidR="00B611AD" w:rsidRPr="00393E7B" w:rsidRDefault="00B611AD" w:rsidP="00B611AD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Arial" w:hAnsi="Arial" w:cs="Arial"/>
          <w:bCs/>
          <w:kern w:val="1"/>
          <w:lang w:eastAsia="zh-CN" w:bidi="hi-IN"/>
        </w:rPr>
      </w:pPr>
      <w:r w:rsidRPr="00393E7B">
        <w:rPr>
          <w:rFonts w:ascii="Arial" w:hAnsi="Arial" w:cs="Arial"/>
          <w:bCs/>
          <w:kern w:val="1"/>
          <w:lang w:eastAsia="zh-CN" w:bidi="hi-IN"/>
        </w:rPr>
        <w:t xml:space="preserve">АДМИНИСТРАЦИЯ </w:t>
      </w:r>
      <w:r w:rsidR="00393E7B">
        <w:rPr>
          <w:rFonts w:ascii="Arial" w:hAnsi="Arial" w:cs="Arial"/>
          <w:bCs/>
          <w:kern w:val="1"/>
          <w:lang w:eastAsia="zh-CN" w:bidi="hi-IN"/>
        </w:rPr>
        <w:t>МУРАВЛЬСКОГО</w:t>
      </w:r>
      <w:r w:rsidRPr="00393E7B">
        <w:rPr>
          <w:rFonts w:ascii="Arial" w:hAnsi="Arial" w:cs="Arial"/>
          <w:bCs/>
          <w:kern w:val="1"/>
          <w:lang w:eastAsia="zh-CN" w:bidi="hi-IN"/>
        </w:rPr>
        <w:t xml:space="preserve"> СЕЛЬСКОГО ПОСЕЛЕНИЯ </w:t>
      </w:r>
    </w:p>
    <w:p w:rsidR="00B611AD" w:rsidRPr="00393E7B" w:rsidRDefault="00B611AD" w:rsidP="00B611AD">
      <w:pPr>
        <w:suppressAutoHyphens/>
        <w:spacing w:line="288" w:lineRule="auto"/>
        <w:jc w:val="center"/>
        <w:rPr>
          <w:rFonts w:ascii="Arial" w:hAnsi="Arial" w:cs="Arial"/>
          <w:bCs/>
          <w:kern w:val="1"/>
          <w:lang w:eastAsia="zh-CN" w:bidi="hi-IN"/>
        </w:rPr>
      </w:pPr>
    </w:p>
    <w:p w:rsidR="00B611AD" w:rsidRPr="00393E7B" w:rsidRDefault="00B611AD" w:rsidP="00B611AD">
      <w:pPr>
        <w:suppressAutoHyphens/>
        <w:jc w:val="center"/>
        <w:rPr>
          <w:rFonts w:ascii="Arial" w:hAnsi="Arial" w:cs="Arial"/>
          <w:bCs/>
          <w:kern w:val="1"/>
          <w:lang w:eastAsia="zh-CN" w:bidi="hi-IN"/>
        </w:rPr>
      </w:pPr>
      <w:r w:rsidRPr="00393E7B">
        <w:rPr>
          <w:rFonts w:ascii="Arial" w:hAnsi="Arial" w:cs="Arial"/>
          <w:bCs/>
          <w:kern w:val="1"/>
          <w:lang w:eastAsia="zh-CN" w:bidi="hi-IN"/>
        </w:rPr>
        <w:t>ПОСТАНОВЛЕНИЕ</w:t>
      </w:r>
    </w:p>
    <w:p w:rsidR="00B611AD" w:rsidRPr="00393E7B" w:rsidRDefault="00B611AD" w:rsidP="00B611AD">
      <w:pPr>
        <w:suppressAutoHyphens/>
        <w:jc w:val="center"/>
        <w:rPr>
          <w:rFonts w:ascii="Arial" w:hAnsi="Arial" w:cs="Arial"/>
          <w:bCs/>
          <w:kern w:val="1"/>
          <w:lang w:eastAsia="zh-CN" w:bidi="hi-IN"/>
        </w:rPr>
      </w:pPr>
    </w:p>
    <w:p w:rsidR="00B611AD" w:rsidRPr="00393E7B" w:rsidRDefault="00E420ED" w:rsidP="00B611AD">
      <w:pPr>
        <w:suppressAutoHyphens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bCs/>
          <w:kern w:val="1"/>
          <w:lang w:eastAsia="zh-CN" w:bidi="hi-IN"/>
        </w:rPr>
        <w:t>От 15 апреля</w:t>
      </w:r>
      <w:r w:rsidR="00393E7B">
        <w:rPr>
          <w:rFonts w:ascii="Arial" w:hAnsi="Arial" w:cs="Arial"/>
          <w:kern w:val="1"/>
          <w:lang w:eastAsia="zh-CN" w:bidi="hi-IN"/>
        </w:rPr>
        <w:t xml:space="preserve"> 2019 года</w:t>
      </w:r>
      <w:r w:rsidR="00B611AD" w:rsidRPr="00393E7B">
        <w:rPr>
          <w:rFonts w:ascii="Arial" w:hAnsi="Arial" w:cs="Arial"/>
          <w:kern w:val="1"/>
          <w:lang w:eastAsia="zh-CN" w:bidi="hi-IN"/>
        </w:rPr>
        <w:tab/>
      </w:r>
      <w:r w:rsidR="00B611AD" w:rsidRPr="00393E7B">
        <w:rPr>
          <w:rFonts w:ascii="Arial" w:hAnsi="Arial" w:cs="Arial"/>
          <w:kern w:val="1"/>
          <w:lang w:eastAsia="zh-CN" w:bidi="hi-IN"/>
        </w:rPr>
        <w:tab/>
      </w:r>
      <w:r w:rsidR="00B611AD" w:rsidRPr="00393E7B">
        <w:rPr>
          <w:rFonts w:ascii="Arial" w:hAnsi="Arial" w:cs="Arial"/>
          <w:kern w:val="1"/>
          <w:lang w:eastAsia="zh-CN" w:bidi="hi-IN"/>
        </w:rPr>
        <w:tab/>
      </w:r>
      <w:r w:rsidR="00B611AD" w:rsidRPr="00393E7B">
        <w:rPr>
          <w:rFonts w:ascii="Arial" w:hAnsi="Arial" w:cs="Arial"/>
          <w:kern w:val="1"/>
          <w:lang w:eastAsia="zh-CN" w:bidi="hi-IN"/>
        </w:rPr>
        <w:tab/>
      </w:r>
      <w:r w:rsidR="00B611AD" w:rsidRPr="00393E7B">
        <w:rPr>
          <w:rFonts w:ascii="Arial" w:hAnsi="Arial" w:cs="Arial"/>
          <w:kern w:val="1"/>
          <w:lang w:eastAsia="zh-CN" w:bidi="hi-IN"/>
        </w:rPr>
        <w:tab/>
      </w:r>
      <w:r w:rsidR="00B611AD" w:rsidRPr="00393E7B">
        <w:rPr>
          <w:rFonts w:ascii="Arial" w:hAnsi="Arial" w:cs="Arial"/>
          <w:kern w:val="1"/>
          <w:lang w:eastAsia="zh-CN" w:bidi="hi-IN"/>
        </w:rPr>
        <w:tab/>
      </w:r>
      <w:r w:rsidR="00B611AD" w:rsidRPr="00393E7B">
        <w:rPr>
          <w:rFonts w:ascii="Arial" w:hAnsi="Arial" w:cs="Arial"/>
          <w:kern w:val="1"/>
          <w:lang w:eastAsia="zh-CN" w:bidi="hi-IN"/>
        </w:rPr>
        <w:tab/>
      </w:r>
      <w:r w:rsidR="00393E7B">
        <w:rPr>
          <w:rFonts w:ascii="Arial" w:hAnsi="Arial" w:cs="Arial"/>
          <w:kern w:val="1"/>
          <w:lang w:eastAsia="zh-CN" w:bidi="hi-IN"/>
        </w:rPr>
        <w:t xml:space="preserve">    </w:t>
      </w:r>
      <w:r>
        <w:rPr>
          <w:rFonts w:ascii="Arial" w:hAnsi="Arial" w:cs="Arial"/>
          <w:kern w:val="1"/>
          <w:lang w:eastAsia="zh-CN" w:bidi="hi-IN"/>
        </w:rPr>
        <w:t xml:space="preserve">                  </w:t>
      </w:r>
      <w:r w:rsidR="00393E7B">
        <w:rPr>
          <w:rFonts w:ascii="Arial" w:hAnsi="Arial" w:cs="Arial"/>
          <w:kern w:val="1"/>
          <w:lang w:eastAsia="zh-CN" w:bidi="hi-IN"/>
        </w:rPr>
        <w:t xml:space="preserve"> </w:t>
      </w:r>
      <w:r w:rsidR="00B611AD" w:rsidRPr="00393E7B">
        <w:rPr>
          <w:rFonts w:ascii="Arial" w:hAnsi="Arial" w:cs="Arial"/>
          <w:kern w:val="1"/>
          <w:lang w:eastAsia="zh-CN" w:bidi="hi-IN"/>
        </w:rPr>
        <w:t xml:space="preserve">№ </w:t>
      </w:r>
      <w:r>
        <w:rPr>
          <w:rFonts w:ascii="Arial" w:hAnsi="Arial" w:cs="Arial"/>
          <w:kern w:val="1"/>
          <w:lang w:eastAsia="zh-CN" w:bidi="hi-IN"/>
        </w:rPr>
        <w:t>10</w:t>
      </w:r>
    </w:p>
    <w:p w:rsidR="00B611AD" w:rsidRPr="00393E7B" w:rsidRDefault="00B611AD" w:rsidP="00B611AD">
      <w:pPr>
        <w:ind w:left="567"/>
        <w:jc w:val="both"/>
        <w:rPr>
          <w:rFonts w:ascii="Arial" w:hAnsi="Arial" w:cs="Arial"/>
        </w:rPr>
      </w:pPr>
    </w:p>
    <w:p w:rsidR="00B611AD" w:rsidRDefault="00393E7B" w:rsidP="00B611AD">
      <w:pPr>
        <w:ind w:right="42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B611AD" w:rsidRPr="00393E7B">
        <w:rPr>
          <w:rFonts w:ascii="Arial" w:hAnsi="Arial" w:cs="Arial"/>
        </w:rPr>
        <w:t xml:space="preserve">О внесении изменений в постановление администрации </w:t>
      </w:r>
      <w:r>
        <w:rPr>
          <w:rFonts w:ascii="Arial" w:hAnsi="Arial" w:cs="Arial"/>
        </w:rPr>
        <w:t>Муравльского</w:t>
      </w:r>
      <w:r w:rsidR="00B611AD" w:rsidRPr="00393E7B">
        <w:rPr>
          <w:rFonts w:ascii="Arial" w:hAnsi="Arial" w:cs="Arial"/>
        </w:rPr>
        <w:t xml:space="preserve">  сельского поселения Троснянского района </w:t>
      </w:r>
      <w:r>
        <w:rPr>
          <w:rFonts w:ascii="Arial" w:hAnsi="Arial" w:cs="Arial"/>
        </w:rPr>
        <w:t>Орловской области от 25</w:t>
      </w:r>
      <w:r w:rsidR="00B611AD" w:rsidRPr="00393E7B">
        <w:rPr>
          <w:rFonts w:ascii="Arial" w:hAnsi="Arial" w:cs="Arial"/>
        </w:rPr>
        <w:t xml:space="preserve">  декабря 2015 года № </w:t>
      </w:r>
      <w:r>
        <w:rPr>
          <w:rFonts w:ascii="Arial" w:hAnsi="Arial" w:cs="Arial"/>
        </w:rPr>
        <w:t xml:space="preserve">96 </w:t>
      </w:r>
      <w:r w:rsidR="00B611AD" w:rsidRPr="00393E7B">
        <w:rPr>
          <w:rFonts w:ascii="Arial" w:hAnsi="Arial" w:cs="Arial"/>
        </w:rPr>
        <w:t>«О Порядке формирования</w:t>
      </w:r>
      <w:r w:rsidRPr="00393E7B">
        <w:rPr>
          <w:rFonts w:ascii="Arial" w:hAnsi="Arial" w:cs="Arial"/>
        </w:rPr>
        <w:t>,</w:t>
      </w:r>
      <w:r w:rsidR="00B611AD" w:rsidRPr="00393E7B">
        <w:rPr>
          <w:rFonts w:ascii="Arial" w:hAnsi="Arial" w:cs="Arial"/>
        </w:rPr>
        <w:t xml:space="preserve"> утверждения и ведения  плана – графика  закупок товаров, работ, услуг для обеспечения  муниципальных нужд </w:t>
      </w:r>
      <w:r>
        <w:rPr>
          <w:rFonts w:ascii="Arial" w:hAnsi="Arial" w:cs="Arial"/>
        </w:rPr>
        <w:t>Муравльского</w:t>
      </w:r>
      <w:r w:rsidR="00B611AD" w:rsidRPr="00393E7B">
        <w:rPr>
          <w:rFonts w:ascii="Arial" w:hAnsi="Arial" w:cs="Arial"/>
        </w:rPr>
        <w:t xml:space="preserve"> сельского поселения Троснянского района и иных заказчиков, осуществляющих закупки за счет средств  бюджета </w:t>
      </w:r>
      <w:r>
        <w:rPr>
          <w:rFonts w:ascii="Arial" w:hAnsi="Arial" w:cs="Arial"/>
        </w:rPr>
        <w:t>Муравльского</w:t>
      </w:r>
      <w:r w:rsidR="00B611AD" w:rsidRPr="00393E7B">
        <w:rPr>
          <w:rFonts w:ascii="Arial" w:hAnsi="Arial" w:cs="Arial"/>
        </w:rPr>
        <w:t xml:space="preserve"> сельского поселения Троснянского района Орловской области»</w:t>
      </w:r>
      <w:proofErr w:type="gramEnd"/>
    </w:p>
    <w:p w:rsidR="00393E7B" w:rsidRPr="00393E7B" w:rsidRDefault="00393E7B" w:rsidP="00B611AD">
      <w:pPr>
        <w:ind w:right="4252"/>
        <w:jc w:val="both"/>
        <w:rPr>
          <w:rFonts w:ascii="Arial" w:hAnsi="Arial" w:cs="Arial"/>
          <w:bCs/>
        </w:rPr>
      </w:pPr>
    </w:p>
    <w:p w:rsidR="00B611AD" w:rsidRPr="00393E7B" w:rsidRDefault="00B611AD" w:rsidP="00B611AD">
      <w:pPr>
        <w:pStyle w:val="1"/>
        <w:ind w:firstLine="540"/>
        <w:jc w:val="both"/>
        <w:rPr>
          <w:rFonts w:ascii="Arial" w:hAnsi="Arial" w:cs="Arial"/>
          <w:color w:val="auto"/>
          <w:spacing w:val="20"/>
          <w:kern w:val="24"/>
        </w:rPr>
      </w:pPr>
      <w:r w:rsidRPr="00393E7B">
        <w:rPr>
          <w:rFonts w:ascii="Arial" w:hAnsi="Arial" w:cs="Arial"/>
          <w:color w:val="auto"/>
        </w:rPr>
        <w:t xml:space="preserve">В целях реализации положений пункта 6 статьи 17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393E7B">
        <w:rPr>
          <w:rFonts w:ascii="Arial" w:hAnsi="Arial" w:cs="Arial"/>
        </w:rPr>
        <w:t>Муравльского</w:t>
      </w:r>
      <w:r w:rsidRPr="00393E7B">
        <w:rPr>
          <w:rFonts w:ascii="Arial" w:hAnsi="Arial" w:cs="Arial"/>
        </w:rPr>
        <w:t xml:space="preserve"> сельского поселения</w:t>
      </w:r>
      <w:r w:rsidRPr="00393E7B">
        <w:rPr>
          <w:rFonts w:ascii="Arial" w:hAnsi="Arial" w:cs="Arial"/>
          <w:color w:val="auto"/>
        </w:rPr>
        <w:t xml:space="preserve"> Троснянского района </w:t>
      </w:r>
      <w:r w:rsidRPr="00393E7B">
        <w:rPr>
          <w:rFonts w:ascii="Arial" w:hAnsi="Arial" w:cs="Arial"/>
          <w:color w:val="auto"/>
          <w:spacing w:val="40"/>
          <w:kern w:val="24"/>
        </w:rPr>
        <w:t>постановляет:</w:t>
      </w:r>
    </w:p>
    <w:p w:rsidR="00B611AD" w:rsidRPr="00393E7B" w:rsidRDefault="00B611AD" w:rsidP="00B611AD">
      <w:pPr>
        <w:pStyle w:val="1"/>
        <w:ind w:firstLine="540"/>
        <w:jc w:val="both"/>
        <w:rPr>
          <w:rFonts w:ascii="Arial" w:hAnsi="Arial" w:cs="Arial"/>
        </w:rPr>
      </w:pPr>
      <w:r w:rsidRPr="00393E7B">
        <w:rPr>
          <w:rFonts w:ascii="Arial" w:hAnsi="Arial" w:cs="Arial"/>
          <w:color w:val="auto"/>
        </w:rPr>
        <w:t xml:space="preserve">1. </w:t>
      </w:r>
      <w:proofErr w:type="gramStart"/>
      <w:r w:rsidRPr="00393E7B">
        <w:rPr>
          <w:rFonts w:ascii="Arial" w:hAnsi="Arial" w:cs="Arial"/>
          <w:color w:val="auto"/>
        </w:rPr>
        <w:t xml:space="preserve">Внести в постановление администрации </w:t>
      </w:r>
      <w:r w:rsidR="00393E7B">
        <w:rPr>
          <w:rFonts w:ascii="Arial" w:hAnsi="Arial" w:cs="Arial"/>
          <w:color w:val="auto"/>
        </w:rPr>
        <w:t>Муравльского</w:t>
      </w:r>
      <w:r w:rsidRPr="00393E7B">
        <w:rPr>
          <w:rFonts w:ascii="Arial" w:hAnsi="Arial" w:cs="Arial"/>
          <w:color w:val="auto"/>
        </w:rPr>
        <w:t xml:space="preserve"> сельского поселения Троснянского  района Орловской области </w:t>
      </w:r>
      <w:r w:rsidR="00393E7B">
        <w:rPr>
          <w:rFonts w:ascii="Arial" w:hAnsi="Arial" w:cs="Arial"/>
        </w:rPr>
        <w:t>от 25 декабря 2015 года № 96 «</w:t>
      </w:r>
      <w:r w:rsidRPr="00393E7B">
        <w:rPr>
          <w:rFonts w:ascii="Arial" w:hAnsi="Arial" w:cs="Arial"/>
        </w:rPr>
        <w:t>О Порядке формирования</w:t>
      </w:r>
      <w:r w:rsidR="00393E7B" w:rsidRPr="00393E7B">
        <w:rPr>
          <w:rFonts w:ascii="Arial" w:hAnsi="Arial" w:cs="Arial"/>
        </w:rPr>
        <w:t>,</w:t>
      </w:r>
      <w:r w:rsidRPr="00393E7B">
        <w:rPr>
          <w:rFonts w:ascii="Arial" w:hAnsi="Arial" w:cs="Arial"/>
        </w:rPr>
        <w:t xml:space="preserve"> утверждения и ведения плана –</w:t>
      </w:r>
      <w:r w:rsidR="00393E7B">
        <w:rPr>
          <w:rFonts w:ascii="Arial" w:hAnsi="Arial" w:cs="Arial"/>
        </w:rPr>
        <w:t xml:space="preserve"> графика закупок товаров, работ</w:t>
      </w:r>
      <w:r w:rsidRPr="00393E7B">
        <w:rPr>
          <w:rFonts w:ascii="Arial" w:hAnsi="Arial" w:cs="Arial"/>
        </w:rPr>
        <w:t xml:space="preserve">, услуг для обеспечения муниципальных нужд </w:t>
      </w:r>
      <w:r w:rsidR="00393E7B">
        <w:rPr>
          <w:rFonts w:ascii="Arial" w:hAnsi="Arial" w:cs="Arial"/>
        </w:rPr>
        <w:t>Муравльского</w:t>
      </w:r>
      <w:r w:rsidRPr="00393E7B">
        <w:rPr>
          <w:rFonts w:ascii="Arial" w:hAnsi="Arial" w:cs="Arial"/>
        </w:rPr>
        <w:t xml:space="preserve"> сельского поселения Троснянского района  и иных заказчиков, осуществляющих закупки за счет средств  бюджета </w:t>
      </w:r>
      <w:r w:rsidR="00393E7B">
        <w:rPr>
          <w:rFonts w:ascii="Arial" w:hAnsi="Arial" w:cs="Arial"/>
        </w:rPr>
        <w:t>Муравльского</w:t>
      </w:r>
      <w:r w:rsidRPr="00393E7B">
        <w:rPr>
          <w:rFonts w:ascii="Arial" w:hAnsi="Arial" w:cs="Arial"/>
        </w:rPr>
        <w:t xml:space="preserve"> сельского поселения Троснянского района Орловской области»   (в редакции постановления администрации </w:t>
      </w:r>
      <w:r w:rsidR="00393E7B">
        <w:rPr>
          <w:rFonts w:ascii="Arial" w:hAnsi="Arial" w:cs="Arial"/>
        </w:rPr>
        <w:t>Муравльского</w:t>
      </w:r>
      <w:r w:rsidRPr="00393E7B">
        <w:rPr>
          <w:rFonts w:ascii="Arial" w:hAnsi="Arial" w:cs="Arial"/>
        </w:rPr>
        <w:t xml:space="preserve"> сельского</w:t>
      </w:r>
      <w:proofErr w:type="gramEnd"/>
      <w:r w:rsidRPr="00393E7B">
        <w:rPr>
          <w:rFonts w:ascii="Arial" w:hAnsi="Arial" w:cs="Arial"/>
        </w:rPr>
        <w:t xml:space="preserve"> поселения  Троснянского района    от </w:t>
      </w:r>
      <w:r w:rsidR="00393E7B">
        <w:rPr>
          <w:rFonts w:ascii="Arial" w:hAnsi="Arial" w:cs="Arial"/>
        </w:rPr>
        <w:t>09.11.2018 № 33</w:t>
      </w:r>
      <w:r w:rsidR="00F6779B">
        <w:rPr>
          <w:rFonts w:ascii="Arial" w:hAnsi="Arial" w:cs="Arial"/>
        </w:rPr>
        <w:t>) следующее изменения</w:t>
      </w:r>
      <w:r w:rsidRPr="00393E7B">
        <w:rPr>
          <w:rFonts w:ascii="Arial" w:hAnsi="Arial" w:cs="Arial"/>
        </w:rPr>
        <w:t>:</w:t>
      </w:r>
    </w:p>
    <w:p w:rsidR="00B611AD" w:rsidRPr="00393E7B" w:rsidRDefault="00B611AD" w:rsidP="00B611AD">
      <w:pPr>
        <w:pStyle w:val="1"/>
        <w:ind w:firstLine="540"/>
        <w:jc w:val="both"/>
        <w:rPr>
          <w:rFonts w:ascii="Arial" w:hAnsi="Arial" w:cs="Arial"/>
        </w:rPr>
      </w:pPr>
      <w:r w:rsidRPr="00393E7B">
        <w:rPr>
          <w:rFonts w:ascii="Arial" w:hAnsi="Arial" w:cs="Arial"/>
        </w:rPr>
        <w:t xml:space="preserve">1.1. </w:t>
      </w:r>
      <w:r w:rsidR="00F6779B">
        <w:rPr>
          <w:rFonts w:ascii="Arial" w:hAnsi="Arial" w:cs="Arial"/>
        </w:rPr>
        <w:t>Пункт 9 приложения</w:t>
      </w:r>
      <w:r w:rsidRPr="00393E7B">
        <w:rPr>
          <w:rFonts w:ascii="Arial" w:hAnsi="Arial" w:cs="Arial"/>
        </w:rPr>
        <w:t xml:space="preserve"> к постановлению</w:t>
      </w:r>
      <w:r w:rsidR="00F6779B">
        <w:rPr>
          <w:rFonts w:ascii="Arial" w:hAnsi="Arial" w:cs="Arial"/>
        </w:rPr>
        <w:t xml:space="preserve"> </w:t>
      </w:r>
      <w:r w:rsidR="00F6779B" w:rsidRPr="00393E7B">
        <w:rPr>
          <w:rFonts w:ascii="Arial" w:hAnsi="Arial" w:cs="Arial"/>
        </w:rPr>
        <w:t xml:space="preserve">дополнить </w:t>
      </w:r>
      <w:r w:rsidR="00F6779B">
        <w:rPr>
          <w:rFonts w:ascii="Arial" w:hAnsi="Arial" w:cs="Arial"/>
        </w:rPr>
        <w:t>подпунктами</w:t>
      </w:r>
      <w:r w:rsidR="00F6779B" w:rsidRPr="00393E7B">
        <w:rPr>
          <w:rFonts w:ascii="Arial" w:hAnsi="Arial" w:cs="Arial"/>
        </w:rPr>
        <w:t xml:space="preserve"> следующего содержания:</w:t>
      </w:r>
    </w:p>
    <w:p w:rsidR="00B611AD" w:rsidRPr="00393E7B" w:rsidRDefault="00F6779B" w:rsidP="00832D43">
      <w:pPr>
        <w:widowControl/>
        <w:jc w:val="both"/>
        <w:rPr>
          <w:rFonts w:ascii="Arial" w:hAnsi="Arial" w:cs="Arial"/>
        </w:rPr>
      </w:pPr>
      <w:r w:rsidRPr="00393E7B">
        <w:rPr>
          <w:rFonts w:ascii="Arial" w:hAnsi="Arial" w:cs="Arial"/>
        </w:rPr>
        <w:t xml:space="preserve"> </w:t>
      </w:r>
      <w:r w:rsidR="00B611AD" w:rsidRPr="00393E7B">
        <w:rPr>
          <w:rFonts w:ascii="Arial" w:hAnsi="Arial" w:cs="Arial"/>
        </w:rPr>
        <w:t>«8) изменение сроков и (или) периодичности осуществления планируемых закупок;</w:t>
      </w:r>
    </w:p>
    <w:p w:rsidR="00B611AD" w:rsidRPr="00393E7B" w:rsidRDefault="00B611AD" w:rsidP="00832D43">
      <w:pPr>
        <w:widowControl/>
        <w:jc w:val="both"/>
        <w:rPr>
          <w:rFonts w:ascii="Arial" w:hAnsi="Arial" w:cs="Arial"/>
        </w:rPr>
      </w:pPr>
      <w:r w:rsidRPr="00393E7B">
        <w:rPr>
          <w:rFonts w:ascii="Arial" w:hAnsi="Arial" w:cs="Arial"/>
        </w:rPr>
        <w:t>9) отмена муниципальным заказчиком закупки, предусмотренной планом закупок;</w:t>
      </w:r>
    </w:p>
    <w:p w:rsidR="00B611AD" w:rsidRPr="00393E7B" w:rsidRDefault="00B611AD" w:rsidP="00832D43">
      <w:pPr>
        <w:widowControl/>
        <w:jc w:val="both"/>
        <w:rPr>
          <w:rFonts w:ascii="Arial" w:hAnsi="Arial" w:cs="Arial"/>
        </w:rPr>
      </w:pPr>
      <w:r w:rsidRPr="00393E7B">
        <w:rPr>
          <w:rFonts w:ascii="Arial" w:hAnsi="Arial" w:cs="Arial"/>
        </w:rPr>
        <w:t>10) изменение доведенного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соответствующих решений и (или) соглашений о предоставлении субсидий;</w:t>
      </w:r>
    </w:p>
    <w:p w:rsidR="00B611AD" w:rsidRPr="00393E7B" w:rsidRDefault="00B611AD" w:rsidP="00B611AD">
      <w:pPr>
        <w:widowControl/>
        <w:jc w:val="both"/>
        <w:rPr>
          <w:rFonts w:ascii="Arial" w:hAnsi="Arial" w:cs="Arial"/>
        </w:rPr>
      </w:pPr>
      <w:r w:rsidRPr="00393E7B">
        <w:rPr>
          <w:rFonts w:ascii="Arial" w:hAnsi="Arial" w:cs="Arial"/>
        </w:rPr>
        <w:t>11) устранение технических ошибок (неточностей, опечаток), допущенных при формировании и ведении плана закупок;</w:t>
      </w:r>
    </w:p>
    <w:p w:rsidR="00B611AD" w:rsidRPr="00393E7B" w:rsidRDefault="00B611AD" w:rsidP="00832D43">
      <w:pPr>
        <w:widowControl/>
        <w:jc w:val="both"/>
        <w:rPr>
          <w:rFonts w:ascii="Arial" w:hAnsi="Arial" w:cs="Arial"/>
        </w:rPr>
      </w:pPr>
      <w:r w:rsidRPr="00393E7B">
        <w:rPr>
          <w:rFonts w:ascii="Arial" w:hAnsi="Arial" w:cs="Arial"/>
        </w:rPr>
        <w:t>12) возникновение обстоятельств, предвидеть которые на дату утверждения плана закупок было невозможно.».</w:t>
      </w:r>
    </w:p>
    <w:p w:rsidR="00B611AD" w:rsidRPr="00393E7B" w:rsidRDefault="00B611AD" w:rsidP="00B611AD">
      <w:pPr>
        <w:pStyle w:val="1"/>
        <w:tabs>
          <w:tab w:val="left" w:pos="874"/>
        </w:tabs>
        <w:ind w:firstLine="540"/>
        <w:jc w:val="both"/>
        <w:rPr>
          <w:rFonts w:ascii="Arial" w:hAnsi="Arial" w:cs="Arial"/>
        </w:rPr>
      </w:pPr>
      <w:r w:rsidRPr="00393E7B">
        <w:rPr>
          <w:rFonts w:ascii="Arial" w:hAnsi="Arial" w:cs="Arial"/>
          <w:color w:val="auto"/>
        </w:rPr>
        <w:lastRenderedPageBreak/>
        <w:t>2. Ведущему специалисту    администрации</w:t>
      </w:r>
      <w:r w:rsidRPr="00393E7B">
        <w:rPr>
          <w:rFonts w:ascii="Arial" w:hAnsi="Arial" w:cs="Arial"/>
        </w:rPr>
        <w:t xml:space="preserve"> </w:t>
      </w:r>
      <w:r w:rsidR="00393E7B">
        <w:rPr>
          <w:rFonts w:ascii="Arial" w:hAnsi="Arial" w:cs="Arial"/>
          <w:color w:val="auto"/>
        </w:rPr>
        <w:t>Муравльского</w:t>
      </w:r>
      <w:r w:rsidRPr="00393E7B">
        <w:rPr>
          <w:rFonts w:ascii="Arial" w:hAnsi="Arial" w:cs="Arial"/>
          <w:color w:val="auto"/>
        </w:rPr>
        <w:t xml:space="preserve">  сельского поселения   обеспечить   обнародование настоящего постановления на официальном сайте администрации </w:t>
      </w:r>
      <w:r w:rsidR="00393E7B">
        <w:rPr>
          <w:rFonts w:ascii="Arial" w:hAnsi="Arial" w:cs="Arial"/>
          <w:color w:val="auto"/>
        </w:rPr>
        <w:t>Муравльского</w:t>
      </w:r>
      <w:r w:rsidR="00E634EC" w:rsidRPr="00393E7B">
        <w:rPr>
          <w:rFonts w:ascii="Arial" w:hAnsi="Arial" w:cs="Arial"/>
          <w:color w:val="auto"/>
        </w:rPr>
        <w:t xml:space="preserve"> </w:t>
      </w:r>
      <w:r w:rsidRPr="00393E7B">
        <w:rPr>
          <w:rFonts w:ascii="Arial" w:hAnsi="Arial" w:cs="Arial"/>
          <w:color w:val="auto"/>
        </w:rPr>
        <w:t xml:space="preserve"> сельского поселения </w:t>
      </w:r>
      <w:r w:rsidR="00E634EC" w:rsidRPr="00393E7B">
        <w:rPr>
          <w:rFonts w:ascii="Arial" w:hAnsi="Arial" w:cs="Arial"/>
          <w:color w:val="auto"/>
        </w:rPr>
        <w:t>Троснянского</w:t>
      </w:r>
      <w:r w:rsidRPr="00393E7B">
        <w:rPr>
          <w:rFonts w:ascii="Arial" w:hAnsi="Arial" w:cs="Arial"/>
          <w:color w:val="auto"/>
        </w:rPr>
        <w:t xml:space="preserve"> района Орловской области в информационно-телекоммуникационной сети «Интернет»</w:t>
      </w:r>
      <w:r w:rsidRPr="00393E7B">
        <w:rPr>
          <w:rFonts w:ascii="Arial" w:hAnsi="Arial" w:cs="Arial"/>
        </w:rPr>
        <w:t>.</w:t>
      </w:r>
    </w:p>
    <w:p w:rsidR="00B611AD" w:rsidRPr="00393E7B" w:rsidRDefault="00E634EC" w:rsidP="00B611AD">
      <w:pPr>
        <w:pStyle w:val="ConsNormal"/>
        <w:widowControl/>
        <w:ind w:firstLine="540"/>
        <w:jc w:val="both"/>
        <w:rPr>
          <w:sz w:val="24"/>
          <w:szCs w:val="24"/>
        </w:rPr>
      </w:pPr>
      <w:r w:rsidRPr="00393E7B">
        <w:rPr>
          <w:sz w:val="24"/>
          <w:szCs w:val="24"/>
        </w:rPr>
        <w:t>3</w:t>
      </w:r>
      <w:r w:rsidR="00B611AD" w:rsidRPr="00393E7B">
        <w:rPr>
          <w:sz w:val="24"/>
          <w:szCs w:val="24"/>
        </w:rPr>
        <w:t>. Настоящее постановление вступает в силу после его обнародования.</w:t>
      </w:r>
    </w:p>
    <w:p w:rsidR="00B611AD" w:rsidRPr="00393E7B" w:rsidRDefault="00E634EC" w:rsidP="00B611AD">
      <w:pPr>
        <w:ind w:firstLine="540"/>
        <w:jc w:val="both"/>
        <w:rPr>
          <w:rFonts w:ascii="Arial" w:hAnsi="Arial" w:cs="Arial"/>
        </w:rPr>
      </w:pPr>
      <w:r w:rsidRPr="00393E7B">
        <w:rPr>
          <w:rFonts w:ascii="Arial" w:hAnsi="Arial" w:cs="Arial"/>
        </w:rPr>
        <w:t>4</w:t>
      </w:r>
      <w:r w:rsidR="00B611AD" w:rsidRPr="00393E7B">
        <w:rPr>
          <w:rFonts w:ascii="Arial" w:hAnsi="Arial" w:cs="Arial"/>
        </w:rPr>
        <w:t xml:space="preserve">. </w:t>
      </w:r>
      <w:proofErr w:type="gramStart"/>
      <w:r w:rsidR="00B611AD" w:rsidRPr="00393E7B">
        <w:rPr>
          <w:rFonts w:ascii="Arial" w:hAnsi="Arial" w:cs="Arial"/>
        </w:rPr>
        <w:t>Контроль за</w:t>
      </w:r>
      <w:proofErr w:type="gramEnd"/>
      <w:r w:rsidR="00B611AD" w:rsidRPr="00393E7B">
        <w:rPr>
          <w:rFonts w:ascii="Arial" w:hAnsi="Arial" w:cs="Arial"/>
        </w:rPr>
        <w:t xml:space="preserve"> исполнением настоящего постановления </w:t>
      </w:r>
      <w:r w:rsidR="00F6779B">
        <w:rPr>
          <w:rFonts w:ascii="Arial" w:hAnsi="Arial" w:cs="Arial"/>
        </w:rPr>
        <w:t>возлагаю на себя.</w:t>
      </w: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F6779B">
      <w:pPr>
        <w:rPr>
          <w:rFonts w:ascii="Arial" w:hAnsi="Arial" w:cs="Arial"/>
        </w:rPr>
      </w:pPr>
      <w:r w:rsidRPr="00393E7B">
        <w:rPr>
          <w:rFonts w:ascii="Arial" w:hAnsi="Arial" w:cs="Arial"/>
        </w:rPr>
        <w:t>Глава сельско</w:t>
      </w:r>
      <w:r w:rsidR="00F6779B">
        <w:rPr>
          <w:rFonts w:ascii="Arial" w:hAnsi="Arial" w:cs="Arial"/>
        </w:rPr>
        <w:t xml:space="preserve">го поселения  </w:t>
      </w:r>
      <w:r w:rsidR="00F6779B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  <w:t xml:space="preserve">                                             Е. Н. Ковалькова</w:t>
      </w: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B611AD" w:rsidRPr="00393E7B" w:rsidRDefault="00B611AD" w:rsidP="00B611AD">
      <w:pPr>
        <w:ind w:firstLine="540"/>
        <w:jc w:val="both"/>
        <w:rPr>
          <w:rFonts w:ascii="Arial" w:hAnsi="Arial" w:cs="Arial"/>
        </w:rPr>
      </w:pPr>
    </w:p>
    <w:p w:rsidR="00284C83" w:rsidRPr="00393E7B" w:rsidRDefault="00284C83">
      <w:pPr>
        <w:rPr>
          <w:rFonts w:ascii="Arial" w:hAnsi="Arial" w:cs="Arial"/>
        </w:rPr>
      </w:pPr>
    </w:p>
    <w:sectPr w:rsidR="00284C83" w:rsidRPr="00393E7B" w:rsidSect="0028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1AD"/>
    <w:rsid w:val="001561BA"/>
    <w:rsid w:val="00284C83"/>
    <w:rsid w:val="00393E7B"/>
    <w:rsid w:val="004A3239"/>
    <w:rsid w:val="0082489D"/>
    <w:rsid w:val="00832D43"/>
    <w:rsid w:val="00AF42E5"/>
    <w:rsid w:val="00B611AD"/>
    <w:rsid w:val="00E06C46"/>
    <w:rsid w:val="00E420ED"/>
    <w:rsid w:val="00E634EC"/>
    <w:rsid w:val="00F6779B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B611AD"/>
    <w:pPr>
      <w:suppressAutoHyphens/>
      <w:spacing w:after="0" w:line="240" w:lineRule="auto"/>
      <w:ind w:firstLine="432"/>
    </w:pPr>
    <w:rPr>
      <w:rFonts w:ascii="Courier New" w:eastAsia="Times New Roman" w:hAnsi="Courier New" w:cs="Courier New"/>
      <w:color w:val="000000"/>
      <w:kern w:val="1"/>
      <w:sz w:val="24"/>
      <w:szCs w:val="24"/>
      <w:lang w:eastAsia="zh-CN"/>
    </w:rPr>
  </w:style>
  <w:style w:type="paragraph" w:customStyle="1" w:styleId="ConsNormal">
    <w:name w:val="ConsNormal"/>
    <w:rsid w:val="00B611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2019-04-15T07:07:00Z</cp:lastPrinted>
  <dcterms:created xsi:type="dcterms:W3CDTF">2019-03-26T12:28:00Z</dcterms:created>
  <dcterms:modified xsi:type="dcterms:W3CDTF">2019-04-15T07:07:00Z</dcterms:modified>
</cp:coreProperties>
</file>