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411419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>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411419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27</w:t>
      </w:r>
      <w:r w:rsidR="00B33EF6">
        <w:rPr>
          <w:rFonts w:ascii="Arial" w:hAnsi="Arial" w:cs="Arial"/>
        </w:rPr>
        <w:t xml:space="preserve"> </w:t>
      </w:r>
      <w:r w:rsidR="003C1836">
        <w:rPr>
          <w:rFonts w:ascii="Arial" w:hAnsi="Arial" w:cs="Arial"/>
        </w:rPr>
        <w:t>декабря</w:t>
      </w:r>
      <w:r w:rsidR="00964570">
        <w:rPr>
          <w:rFonts w:ascii="Arial" w:hAnsi="Arial" w:cs="Arial"/>
        </w:rPr>
        <w:t xml:space="preserve">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3C1836">
        <w:rPr>
          <w:rFonts w:ascii="Arial" w:hAnsi="Arial" w:cs="Arial"/>
        </w:rPr>
        <w:t xml:space="preserve">                  № </w:t>
      </w:r>
      <w:r>
        <w:rPr>
          <w:rFonts w:ascii="Arial" w:hAnsi="Arial" w:cs="Arial"/>
        </w:rPr>
        <w:t>41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411419">
        <w:rPr>
          <w:rFonts w:ascii="Arial" w:hAnsi="Arial" w:cs="Arial"/>
        </w:rPr>
        <w:t>Ломовец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6D144B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r w:rsidR="00411419">
        <w:rPr>
          <w:rFonts w:ascii="Arial" w:eastAsia="Arial" w:hAnsi="Arial" w:cs="Arial"/>
        </w:rPr>
        <w:t xml:space="preserve">Ломовецкого </w:t>
      </w:r>
      <w:r w:rsidR="00BE6573">
        <w:rPr>
          <w:rFonts w:ascii="Arial" w:eastAsia="Arial" w:hAnsi="Arial" w:cs="Arial"/>
        </w:rPr>
        <w:t xml:space="preserve">сельского поселения Троснянского района Орловской области от </w:t>
      </w:r>
      <w:r w:rsidR="00411419">
        <w:rPr>
          <w:rFonts w:ascii="Arial" w:eastAsia="Arial" w:hAnsi="Arial" w:cs="Arial"/>
        </w:rPr>
        <w:t>10.02.2016 № 9</w:t>
      </w:r>
      <w:r w:rsidR="00BE6573">
        <w:rPr>
          <w:rFonts w:ascii="Arial" w:eastAsia="Arial" w:hAnsi="Arial" w:cs="Arial"/>
        </w:rPr>
        <w:t xml:space="preserve"> «</w:t>
      </w:r>
      <w:r w:rsidR="006D144B" w:rsidRPr="006D144B">
        <w:rPr>
          <w:rFonts w:ascii="Arial" w:eastAsia="Arial" w:hAnsi="Arial" w:cs="Arial"/>
        </w:rPr>
        <w:t xml:space="preserve">Об утверждении </w:t>
      </w:r>
      <w:r w:rsidR="009414EA">
        <w:rPr>
          <w:rFonts w:ascii="Arial" w:eastAsia="Arial" w:hAnsi="Arial" w:cs="Arial"/>
        </w:rPr>
        <w:t>Положения о защите персональных данных граждан</w:t>
      </w:r>
      <w:r w:rsidR="006D144B" w:rsidRPr="006D144B">
        <w:rPr>
          <w:rFonts w:ascii="Arial" w:eastAsia="Arial" w:hAnsi="Arial" w:cs="Arial"/>
        </w:rPr>
        <w:t xml:space="preserve"> </w:t>
      </w:r>
      <w:r w:rsidR="00411419">
        <w:rPr>
          <w:rFonts w:ascii="Arial" w:eastAsia="Arial" w:hAnsi="Arial" w:cs="Arial"/>
        </w:rPr>
        <w:t>Ломовецкого</w:t>
      </w:r>
      <w:r w:rsidR="006D144B">
        <w:rPr>
          <w:rFonts w:ascii="Arial" w:eastAsia="Arial" w:hAnsi="Arial" w:cs="Arial"/>
        </w:rPr>
        <w:t xml:space="preserve">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 xml:space="preserve">Федерального закона от </w:t>
      </w:r>
      <w:r w:rsidR="00A93C9C">
        <w:rPr>
          <w:rFonts w:ascii="Arial" w:hAnsi="Arial" w:cs="Arial"/>
        </w:rPr>
        <w:t>14.07.2022</w:t>
      </w:r>
      <w:r w:rsidR="00B33EF6">
        <w:rPr>
          <w:rFonts w:ascii="Arial" w:hAnsi="Arial" w:cs="Arial"/>
        </w:rPr>
        <w:t xml:space="preserve"> № </w:t>
      </w:r>
      <w:r w:rsidR="00F80CB1">
        <w:rPr>
          <w:rFonts w:ascii="Arial" w:hAnsi="Arial" w:cs="Arial"/>
        </w:rPr>
        <w:t>26</w:t>
      </w:r>
      <w:r w:rsidR="00A93C9C">
        <w:rPr>
          <w:rFonts w:ascii="Arial" w:hAnsi="Arial" w:cs="Arial"/>
        </w:rPr>
        <w:t>6</w:t>
      </w:r>
      <w:r w:rsidR="00321705">
        <w:rPr>
          <w:rFonts w:ascii="Arial" w:hAnsi="Arial" w:cs="Arial"/>
        </w:rPr>
        <w:t>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411419">
        <w:rPr>
          <w:rFonts w:ascii="Arial" w:eastAsia="Arial" w:hAnsi="Arial" w:cs="Arial"/>
        </w:rPr>
        <w:t xml:space="preserve">Ломовецкого </w:t>
      </w:r>
      <w:r w:rsidR="004A1359" w:rsidRPr="00C817D4">
        <w:rPr>
          <w:rFonts w:ascii="Arial" w:eastAsia="Arial" w:hAnsi="Arial" w:cs="Arial"/>
        </w:rPr>
        <w:t>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0E4FCD" w:rsidRDefault="00352FEE" w:rsidP="000E4FCD">
      <w:pPr>
        <w:pStyle w:val="a7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411419">
        <w:rPr>
          <w:rFonts w:ascii="Arial" w:eastAsia="Arial" w:hAnsi="Arial" w:cs="Arial"/>
          <w:szCs w:val="24"/>
        </w:rPr>
        <w:t xml:space="preserve">Ломовецкого </w:t>
      </w:r>
      <w:r w:rsidR="00C817D4" w:rsidRPr="00C817D4">
        <w:rPr>
          <w:rFonts w:ascii="Arial" w:eastAsia="Arial" w:hAnsi="Arial" w:cs="Arial"/>
          <w:szCs w:val="24"/>
        </w:rPr>
        <w:t>сельского поселения Троснян</w:t>
      </w:r>
      <w:r w:rsidR="00411419">
        <w:rPr>
          <w:rFonts w:ascii="Arial" w:eastAsia="Arial" w:hAnsi="Arial" w:cs="Arial"/>
          <w:szCs w:val="24"/>
        </w:rPr>
        <w:t xml:space="preserve">ского района Орловской области </w:t>
      </w:r>
      <w:r w:rsidR="00C817D4" w:rsidRPr="00C817D4">
        <w:rPr>
          <w:rFonts w:ascii="Arial" w:eastAsia="Arial" w:hAnsi="Arial" w:cs="Arial"/>
          <w:szCs w:val="24"/>
        </w:rPr>
        <w:t xml:space="preserve">от </w:t>
      </w:r>
      <w:r w:rsidR="00411419">
        <w:rPr>
          <w:rFonts w:ascii="Arial" w:eastAsia="Arial" w:hAnsi="Arial" w:cs="Arial"/>
        </w:rPr>
        <w:t>10</w:t>
      </w:r>
      <w:r w:rsidR="00A93C9C">
        <w:rPr>
          <w:rFonts w:ascii="Arial" w:eastAsia="Arial" w:hAnsi="Arial" w:cs="Arial"/>
        </w:rPr>
        <w:t>.</w:t>
      </w:r>
      <w:r w:rsidR="00411419">
        <w:rPr>
          <w:rFonts w:ascii="Arial" w:eastAsia="Arial" w:hAnsi="Arial" w:cs="Arial"/>
        </w:rPr>
        <w:t>0</w:t>
      </w:r>
      <w:r w:rsidR="00A93C9C">
        <w:rPr>
          <w:rFonts w:ascii="Arial" w:eastAsia="Arial" w:hAnsi="Arial" w:cs="Arial"/>
        </w:rPr>
        <w:t>2.201</w:t>
      </w:r>
      <w:r w:rsidR="00411419">
        <w:rPr>
          <w:rFonts w:ascii="Arial" w:eastAsia="Arial" w:hAnsi="Arial" w:cs="Arial"/>
        </w:rPr>
        <w:t>6 № 9</w:t>
      </w:r>
      <w:r w:rsidR="00B33EF6">
        <w:rPr>
          <w:rFonts w:ascii="Arial" w:eastAsia="Arial" w:hAnsi="Arial" w:cs="Arial"/>
        </w:rPr>
        <w:t xml:space="preserve"> «</w:t>
      </w:r>
      <w:r w:rsidR="00A93C9C" w:rsidRPr="00A93C9C">
        <w:rPr>
          <w:rFonts w:ascii="Arial" w:eastAsia="Arial" w:hAnsi="Arial" w:cs="Arial"/>
        </w:rPr>
        <w:t xml:space="preserve">Об утверждении Положения о защите персональных данных граждан </w:t>
      </w:r>
      <w:r w:rsidR="00411419">
        <w:rPr>
          <w:rFonts w:ascii="Arial" w:eastAsia="Arial" w:hAnsi="Arial" w:cs="Arial"/>
        </w:rPr>
        <w:t>Ломовецкого</w:t>
      </w:r>
      <w:r w:rsidR="00A93C9C" w:rsidRPr="00A93C9C">
        <w:rPr>
          <w:rFonts w:ascii="Arial" w:eastAsia="Arial" w:hAnsi="Arial" w:cs="Arial"/>
        </w:rPr>
        <w:t xml:space="preserve"> сельского поселения</w:t>
      </w:r>
      <w:r w:rsidR="00B33EF6" w:rsidRPr="000E4FCD">
        <w:rPr>
          <w:rFonts w:ascii="Arial" w:eastAsia="Arial" w:hAnsi="Arial" w:cs="Arial"/>
        </w:rPr>
        <w:t xml:space="preserve">» </w:t>
      </w:r>
      <w:r w:rsidR="00260B2D"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</w:t>
      </w:r>
      <w:r w:rsidR="00A93C9C">
        <w:rPr>
          <w:rFonts w:ascii="Arial" w:hAnsi="Arial" w:cs="Arial"/>
        </w:rPr>
        <w:t>постановление вступает в силу с 01.09.2022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r w:rsidR="004A1359" w:rsidRPr="00C817D4">
        <w:rPr>
          <w:rFonts w:ascii="Arial" w:eastAsia="Arial" w:hAnsi="Arial" w:cs="Arial"/>
        </w:rPr>
        <w:t xml:space="preserve">Контроль за исполнением настоящего постановления </w:t>
      </w:r>
      <w:r w:rsidRPr="00C817D4">
        <w:rPr>
          <w:rFonts w:ascii="Arial" w:eastAsia="Arial" w:hAnsi="Arial" w:cs="Arial"/>
        </w:rPr>
        <w:t>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411419">
        <w:rPr>
          <w:rFonts w:ascii="Arial" w:eastAsia="Arial" w:hAnsi="Arial" w:cs="Arial"/>
        </w:rPr>
        <w:t>А</w:t>
      </w:r>
      <w:r w:rsidR="00BE6573">
        <w:rPr>
          <w:rFonts w:ascii="Arial" w:eastAsia="Arial" w:hAnsi="Arial" w:cs="Arial"/>
        </w:rPr>
        <w:t xml:space="preserve">. </w:t>
      </w:r>
      <w:r w:rsidR="00411419">
        <w:rPr>
          <w:rFonts w:ascii="Arial" w:eastAsia="Arial" w:hAnsi="Arial" w:cs="Arial"/>
        </w:rPr>
        <w:t>В</w:t>
      </w:r>
      <w:r w:rsidR="00BE6573">
        <w:rPr>
          <w:rFonts w:ascii="Arial" w:eastAsia="Arial" w:hAnsi="Arial" w:cs="Arial"/>
        </w:rPr>
        <w:t>. К</w:t>
      </w:r>
      <w:r w:rsidR="00411419">
        <w:rPr>
          <w:rFonts w:ascii="Arial" w:eastAsia="Arial" w:hAnsi="Arial" w:cs="Arial"/>
        </w:rPr>
        <w:t>анаев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411419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411419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</w:t>
      </w:r>
      <w:r w:rsidR="00260B2D">
        <w:rPr>
          <w:rFonts w:ascii="Arial" w:hAnsi="Arial" w:cs="Arial"/>
        </w:rPr>
        <w:t>сельского поселения</w:t>
      </w:r>
    </w:p>
    <w:p w:rsidR="00260B2D" w:rsidRDefault="00A93C9C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411419">
        <w:rPr>
          <w:rFonts w:ascii="Arial" w:hAnsi="Arial" w:cs="Arial"/>
        </w:rPr>
        <w:t>41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</w:t>
      </w:r>
      <w:r w:rsidR="00411419">
        <w:rPr>
          <w:rFonts w:ascii="Arial" w:hAnsi="Arial" w:cs="Arial"/>
        </w:rPr>
        <w:t>7</w:t>
      </w:r>
      <w:r>
        <w:rPr>
          <w:rFonts w:ascii="Arial" w:hAnsi="Arial" w:cs="Arial"/>
        </w:rPr>
        <w:t>.12</w:t>
      </w:r>
      <w:r w:rsidR="005F6B74">
        <w:rPr>
          <w:rFonts w:ascii="Arial" w:hAnsi="Arial" w:cs="Arial"/>
        </w:rPr>
        <w:t>.2022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321705" w:rsidRDefault="00A93C9C" w:rsidP="00FA3B1D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статью 3 приложения дополнить статьёй 3.1. следующего содержания: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</w:t>
      </w:r>
      <w:r w:rsidRPr="00A93C9C">
        <w:rPr>
          <w:rFonts w:ascii="Arial" w:eastAsia="Times New Roman" w:hAnsi="Arial" w:cs="Arial"/>
          <w:b/>
          <w:color w:val="333333"/>
        </w:rPr>
        <w:t>Статья 3.1. Меры, направленные на обеспечение выполнения оператором обязанностей, предусмотренных Федеральным законом</w:t>
      </w:r>
      <w:r w:rsidR="00F80CB1">
        <w:rPr>
          <w:rFonts w:ascii="Arial" w:eastAsia="Times New Roman" w:hAnsi="Arial" w:cs="Arial"/>
          <w:b/>
          <w:color w:val="333333"/>
        </w:rPr>
        <w:t xml:space="preserve"> № 226-ФЗ от 14.07.2022</w:t>
      </w:r>
    </w:p>
    <w:p w:rsidR="00A93C9C" w:rsidRPr="00F80CB1" w:rsidRDefault="00A93C9C" w:rsidP="00F80CB1">
      <w:pPr>
        <w:spacing w:after="196" w:line="207" w:lineRule="atLeast"/>
        <w:ind w:left="709"/>
        <w:jc w:val="both"/>
        <w:rPr>
          <w:rFonts w:ascii="Arial" w:eastAsia="Times New Roman" w:hAnsi="Arial" w:cs="Arial"/>
          <w:color w:val="333333"/>
        </w:rPr>
      </w:pPr>
      <w:r w:rsidRPr="00F80CB1">
        <w:rPr>
          <w:rFonts w:ascii="Arial" w:eastAsia="Times New Roman" w:hAnsi="Arial" w:cs="Arial"/>
          <w:color w:val="333333"/>
        </w:rPr>
        <w:t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мерам, в частности, относятся: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Default="00A93C9C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Такие документы и локальные акты не могут содержать положения, ограничивающие права субъектов персональных данных, а также возлагающие на операторов не предусмотренные законодательством Российской Феде</w:t>
      </w:r>
      <w:r w:rsidR="00F80CB1">
        <w:rPr>
          <w:rFonts w:ascii="Arial" w:eastAsia="Times New Roman" w:hAnsi="Arial" w:cs="Arial"/>
          <w:color w:val="333333"/>
        </w:rPr>
        <w:t>рации полномочия и обязанности;</w:t>
      </w:r>
    </w:p>
    <w:p w:rsidR="00F80CB1" w:rsidRPr="00F80CB1" w:rsidRDefault="00F80CB1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Default="00A93C9C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</w:t>
      </w:r>
      <w:r w:rsidR="00F80CB1">
        <w:rPr>
          <w:rFonts w:ascii="Arial" w:eastAsia="Times New Roman" w:hAnsi="Arial" w:cs="Arial"/>
          <w:color w:val="333333"/>
        </w:rPr>
        <w:t>ных, локальным актам оператора;</w:t>
      </w:r>
    </w:p>
    <w:p w:rsidR="00F80CB1" w:rsidRPr="00F80CB1" w:rsidRDefault="00F80CB1" w:rsidP="00F80CB1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 xml:space="preserve"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</w:t>
      </w:r>
      <w:r w:rsidRPr="00A93C9C">
        <w:rPr>
          <w:rFonts w:ascii="Arial" w:eastAsia="Times New Roman" w:hAnsi="Arial" w:cs="Arial"/>
          <w:color w:val="333333"/>
        </w:rPr>
        <w:lastRenderedPageBreak/>
        <w:t>настоящим Федеральным законом;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сети, в том числе на страницах принадлежащего оператору сайта в информационно-телекоммуникационной сети "Интернет", с использованием которых осуществляется сбор персональных данных,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3. Правительство Российской Федерации устанавливает перечень 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A93C9C" w:rsidRP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A93C9C" w:rsidRDefault="00A93C9C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93C9C">
        <w:rPr>
          <w:rFonts w:ascii="Arial" w:eastAsia="Times New Roman" w:hAnsi="Arial" w:cs="Arial"/>
          <w:color w:val="333333"/>
        </w:rPr>
        <w:t>4. Оператор обязан представить документы и локальные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  <w:r w:rsidR="00F80CB1">
        <w:rPr>
          <w:rFonts w:ascii="Arial" w:eastAsia="Times New Roman" w:hAnsi="Arial" w:cs="Arial"/>
          <w:color w:val="333333"/>
        </w:rPr>
        <w:t>»;</w:t>
      </w:r>
    </w:p>
    <w:p w:rsidR="00F80CB1" w:rsidRDefault="00F80CB1" w:rsidP="00A93C9C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F80CB1" w:rsidRDefault="0002367D" w:rsidP="00F80CB1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статью 4 приложения дополнить частью 4.1.1 следующего содержания:</w:t>
      </w:r>
    </w:p>
    <w:p w:rsidR="0002367D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«4.1.1. </w:t>
      </w:r>
      <w:r w:rsidRPr="0002367D">
        <w:rPr>
          <w:rFonts w:ascii="Arial" w:eastAsia="Times New Roman" w:hAnsi="Arial" w:cs="Arial"/>
          <w:color w:val="333333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02367D">
        <w:rPr>
          <w:rFonts w:ascii="Arial" w:eastAsia="Times New Roman" w:hAnsi="Arial" w:cs="Arial"/>
          <w:color w:val="333333"/>
        </w:rPr>
        <w:t>поручителем</w:t>
      </w:r>
      <w:proofErr w:type="gramEnd"/>
      <w:r w:rsidRPr="0002367D">
        <w:rPr>
          <w:rFonts w:ascii="Arial" w:eastAsia="Times New Roman" w:hAnsi="Arial" w:cs="Arial"/>
          <w:color w:val="333333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</w:t>
      </w:r>
      <w:r>
        <w:rPr>
          <w:rFonts w:ascii="Arial" w:eastAsia="Times New Roman" w:hAnsi="Arial" w:cs="Arial"/>
          <w:color w:val="333333"/>
        </w:rPr>
        <w:t>ие субъекта персональных данных.»;</w:t>
      </w:r>
    </w:p>
    <w:p w:rsidR="0002367D" w:rsidRDefault="0002367D" w:rsidP="0002367D">
      <w:pPr>
        <w:pStyle w:val="a7"/>
        <w:numPr>
          <w:ilvl w:val="0"/>
          <w:numId w:val="7"/>
        </w:numPr>
        <w:rPr>
          <w:rFonts w:ascii="Arial" w:eastAsia="Times New Roman" w:hAnsi="Arial" w:cs="Arial"/>
          <w:color w:val="333333"/>
        </w:rPr>
      </w:pPr>
      <w:r w:rsidRPr="0002367D">
        <w:rPr>
          <w:rFonts w:ascii="Arial" w:eastAsia="Times New Roman" w:hAnsi="Arial" w:cs="Arial"/>
          <w:color w:val="333333"/>
        </w:rPr>
        <w:t>статью 4 п</w:t>
      </w:r>
      <w:r>
        <w:rPr>
          <w:rFonts w:ascii="Arial" w:eastAsia="Times New Roman" w:hAnsi="Arial" w:cs="Arial"/>
          <w:color w:val="333333"/>
        </w:rPr>
        <w:t>риложения дополнить частью 4.1.2</w:t>
      </w:r>
      <w:r w:rsidRPr="0002367D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02367D" w:rsidRDefault="0002367D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«4.1.2. </w:t>
      </w:r>
      <w:r w:rsidRPr="0002367D">
        <w:rPr>
          <w:rFonts w:ascii="Arial" w:eastAsia="Times New Roman" w:hAnsi="Arial" w:cs="Arial"/>
          <w:color w:val="333333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предметным, информированным, сознательным и однозначным.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</w:t>
      </w:r>
      <w:r w:rsidR="003478A3">
        <w:rPr>
          <w:rFonts w:ascii="Arial" w:eastAsia="Times New Roman" w:hAnsi="Arial" w:cs="Arial"/>
          <w:color w:val="333333"/>
        </w:rPr>
        <w:t>»;</w:t>
      </w:r>
    </w:p>
    <w:p w:rsidR="003478A3" w:rsidRDefault="003478A3" w:rsidP="003478A3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 w:rsidRPr="003478A3">
        <w:rPr>
          <w:rFonts w:ascii="Arial" w:eastAsia="Times New Roman" w:hAnsi="Arial" w:cs="Arial"/>
          <w:color w:val="333333"/>
        </w:rPr>
        <w:t>статью 4 п</w:t>
      </w:r>
      <w:r>
        <w:rPr>
          <w:rFonts w:ascii="Arial" w:eastAsia="Times New Roman" w:hAnsi="Arial" w:cs="Arial"/>
          <w:color w:val="333333"/>
        </w:rPr>
        <w:t>риложения дополнить частью 4.2.1.</w:t>
      </w:r>
      <w:r w:rsidRPr="003478A3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3478A3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«4.2.1. 3. Сведения, указанные в части 4.4.</w:t>
      </w:r>
      <w:r w:rsidRPr="003478A3">
        <w:rPr>
          <w:rFonts w:ascii="Arial" w:eastAsia="Times New Roman" w:hAnsi="Arial" w:cs="Arial"/>
          <w:color w:val="333333"/>
        </w:rPr>
        <w:t xml:space="preserve"> настоящей статьи,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Оператор предоставляет сведения, указанные в части 7 настоящей статьи,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  <w:r>
        <w:rPr>
          <w:rFonts w:ascii="Arial" w:eastAsia="Times New Roman" w:hAnsi="Arial" w:cs="Arial"/>
          <w:color w:val="333333"/>
        </w:rPr>
        <w:t>»;</w:t>
      </w:r>
    </w:p>
    <w:p w:rsidR="003478A3" w:rsidRPr="003478A3" w:rsidRDefault="003478A3" w:rsidP="003478A3">
      <w:pPr>
        <w:pStyle w:val="a7"/>
        <w:numPr>
          <w:ilvl w:val="0"/>
          <w:numId w:val="7"/>
        </w:numPr>
        <w:rPr>
          <w:rFonts w:ascii="Arial" w:eastAsia="Times New Roman" w:hAnsi="Arial" w:cs="Arial"/>
          <w:color w:val="333333"/>
        </w:rPr>
      </w:pPr>
      <w:r w:rsidRPr="003478A3">
        <w:rPr>
          <w:rFonts w:ascii="Arial" w:eastAsia="Times New Roman" w:hAnsi="Arial" w:cs="Arial"/>
          <w:color w:val="333333"/>
        </w:rPr>
        <w:t>статью 4 пр</w:t>
      </w:r>
      <w:r>
        <w:rPr>
          <w:rFonts w:ascii="Arial" w:eastAsia="Times New Roman" w:hAnsi="Arial" w:cs="Arial"/>
          <w:color w:val="333333"/>
        </w:rPr>
        <w:t>иложения дополнить частью 4.4.1.</w:t>
      </w:r>
      <w:r w:rsidRPr="003478A3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3478A3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«4.4.1. </w:t>
      </w:r>
      <w:r w:rsidRPr="003478A3">
        <w:rPr>
          <w:rFonts w:ascii="Arial" w:eastAsia="Times New Roman" w:hAnsi="Arial" w:cs="Arial"/>
          <w:color w:val="333333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органом или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настоящим Федеральным законом. 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</w:t>
      </w:r>
      <w:r w:rsidRPr="003478A3">
        <w:rPr>
          <w:rFonts w:ascii="Arial" w:eastAsia="Times New Roman" w:hAnsi="Arial" w:cs="Arial"/>
          <w:color w:val="333333"/>
        </w:rPr>
        <w:lastRenderedPageBreak/>
        <w:t>лица соблюдать конфиденциальность персональных данных, требования, предусмотренные частью 5 статьи 18 и статьей 18.1 настоящего Федерального закона,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настоящего Федерального закона, в том числе требование об уведомлении оператора о случаях, предусмотренных частью 3.1 статьи 21 настоящего Федерального закона.</w:t>
      </w:r>
      <w:r>
        <w:rPr>
          <w:rFonts w:ascii="Arial" w:eastAsia="Times New Roman" w:hAnsi="Arial" w:cs="Arial"/>
          <w:color w:val="333333"/>
        </w:rPr>
        <w:t>»;</w:t>
      </w:r>
    </w:p>
    <w:p w:rsidR="00283C90" w:rsidRDefault="00283C90" w:rsidP="00283C90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 xml:space="preserve">статью 4 приложения дополнить </w:t>
      </w:r>
      <w:r>
        <w:rPr>
          <w:rFonts w:ascii="Arial" w:eastAsia="Times New Roman" w:hAnsi="Arial" w:cs="Arial"/>
          <w:color w:val="333333"/>
        </w:rPr>
        <w:t>статьёй 4.1.</w:t>
      </w:r>
      <w:r w:rsidRPr="00283C90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«4.1. </w:t>
      </w:r>
      <w:r w:rsidRPr="00283C90">
        <w:rPr>
          <w:rFonts w:ascii="Arial" w:eastAsia="Times New Roman" w:hAnsi="Arial" w:cs="Arial"/>
          <w:b/>
          <w:color w:val="333333"/>
        </w:rPr>
        <w:t>Статья 11. Биометрические персональные данные</w:t>
      </w:r>
    </w:p>
    <w:p w:rsidR="00283C90" w:rsidRPr="00283C90" w:rsidRDefault="00283C90" w:rsidP="00283C90">
      <w:pPr>
        <w:jc w:val="both"/>
        <w:rPr>
          <w:rFonts w:ascii="Arial" w:eastAsia="Times New Roman" w:hAnsi="Arial" w:cs="Arial"/>
          <w:color w:val="333333"/>
        </w:rPr>
      </w:pP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>1.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настоящей статьи.</w:t>
      </w: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 xml:space="preserve">2.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 w:rsidRPr="00283C90">
        <w:rPr>
          <w:rFonts w:ascii="Arial" w:eastAsia="Times New Roman" w:hAnsi="Arial" w:cs="Arial"/>
          <w:color w:val="333333"/>
        </w:rPr>
        <w:t>реад</w:t>
      </w:r>
      <w:bookmarkStart w:id="0" w:name="_GoBack"/>
      <w:bookmarkEnd w:id="0"/>
      <w:r w:rsidRPr="00283C90">
        <w:rPr>
          <w:rFonts w:ascii="Arial" w:eastAsia="Times New Roman" w:hAnsi="Arial" w:cs="Arial"/>
          <w:color w:val="333333"/>
        </w:rPr>
        <w:t>миссии</w:t>
      </w:r>
      <w:proofErr w:type="spellEnd"/>
      <w:r w:rsidRPr="00283C90">
        <w:rPr>
          <w:rFonts w:ascii="Arial" w:eastAsia="Times New Roman" w:hAnsi="Arial" w:cs="Arial"/>
          <w:color w:val="333333"/>
        </w:rPr>
        <w:t>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Федерацию, о гражданстве Российской Федерации, законодательством Российской Федерации о нотариате.</w:t>
      </w: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283C90" w:rsidRP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283C90" w:rsidRDefault="00283C90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283C90">
        <w:rPr>
          <w:rFonts w:ascii="Arial" w:eastAsia="Times New Roman" w:hAnsi="Arial" w:cs="Arial"/>
          <w:color w:val="333333"/>
        </w:rPr>
        <w:t>3. Предоставление биометрических персональных данных не может быть обязательным, за исключением случаев, предусмотренных частью 2 настоящей статьи. Оператор не вправе отказывать в обслуживании в случае отказа субъекта персональных данных предоставить биометрические персональные данные и (или) дать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обязательным.</w:t>
      </w:r>
      <w:r>
        <w:rPr>
          <w:rFonts w:ascii="Arial" w:eastAsia="Times New Roman" w:hAnsi="Arial" w:cs="Arial"/>
          <w:color w:val="333333"/>
        </w:rPr>
        <w:t>»;</w:t>
      </w:r>
    </w:p>
    <w:p w:rsidR="00E3777A" w:rsidRDefault="00E3777A" w:rsidP="00E3777A">
      <w:pPr>
        <w:pStyle w:val="a7"/>
        <w:ind w:hanging="294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7. статью 5 приложения дополнить статьёй 5</w:t>
      </w:r>
      <w:r w:rsidRPr="00E3777A">
        <w:rPr>
          <w:rFonts w:ascii="Arial" w:eastAsia="Times New Roman" w:hAnsi="Arial" w:cs="Arial"/>
          <w:color w:val="333333"/>
        </w:rPr>
        <w:t xml:space="preserve">.1. </w:t>
      </w:r>
      <w:r>
        <w:rPr>
          <w:rFonts w:ascii="Arial" w:eastAsia="Times New Roman" w:hAnsi="Arial" w:cs="Arial"/>
          <w:color w:val="333333"/>
        </w:rPr>
        <w:t xml:space="preserve">- 5.3. </w:t>
      </w:r>
      <w:r w:rsidRPr="00E3777A">
        <w:rPr>
          <w:rFonts w:ascii="Arial" w:eastAsia="Times New Roman" w:hAnsi="Arial" w:cs="Arial"/>
          <w:color w:val="333333"/>
        </w:rPr>
        <w:t>следующего содержания:</w:t>
      </w: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«5.1</w:t>
      </w:r>
      <w:r w:rsidRPr="00E3777A">
        <w:rPr>
          <w:rFonts w:ascii="Arial" w:eastAsia="Times New Roman" w:hAnsi="Arial" w:cs="Arial"/>
          <w:color w:val="333333"/>
        </w:rPr>
        <w:t xml:space="preserve">. Оператор обязан 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</w:t>
      </w:r>
      <w:r w:rsidRPr="00E3777A">
        <w:rPr>
          <w:rFonts w:ascii="Arial" w:eastAsia="Times New Roman" w:hAnsi="Arial" w:cs="Arial"/>
          <w:color w:val="333333"/>
        </w:rPr>
        <w:lastRenderedPageBreak/>
        <w:t>атак на информационные ресурсы Российской Федерации, включая информирование его о компьютерных инцидентах, повлекших неправомерную передачу (предоставление, распространение, доступ) персональных данных.</w:t>
      </w: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5.2</w:t>
      </w:r>
      <w:r w:rsidRPr="00E3777A">
        <w:rPr>
          <w:rFonts w:ascii="Arial" w:eastAsia="Times New Roman" w:hAnsi="Arial" w:cs="Arial"/>
          <w:color w:val="333333"/>
        </w:rPr>
        <w:t>. Указанная в части</w:t>
      </w:r>
      <w:r>
        <w:rPr>
          <w:rFonts w:ascii="Arial" w:eastAsia="Times New Roman" w:hAnsi="Arial" w:cs="Arial"/>
          <w:color w:val="333333"/>
        </w:rPr>
        <w:t xml:space="preserve"> 5.1.</w:t>
      </w:r>
      <w:r w:rsidRPr="00E3777A">
        <w:rPr>
          <w:rFonts w:ascii="Arial" w:eastAsia="Times New Roman" w:hAnsi="Arial" w:cs="Arial"/>
          <w:color w:val="333333"/>
        </w:rPr>
        <w:t xml:space="preserve"> настоящей статьи информация (за исключением информации, составляющей государственную тайну) передается федеральным органом исполнительной власти, уполномоченным в области обеспечения безопасности, в уполномоченный орган по защите прав субъектов персональных данных.</w:t>
      </w: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</w:p>
    <w:p w:rsidR="00E3777A" w:rsidRPr="00E3777A" w:rsidRDefault="00E3777A" w:rsidP="00E3777A">
      <w:pPr>
        <w:pStyle w:val="a7"/>
        <w:ind w:hanging="11"/>
        <w:jc w:val="both"/>
        <w:rPr>
          <w:rFonts w:ascii="Arial" w:eastAsia="Times New Roman" w:hAnsi="Arial" w:cs="Arial"/>
          <w:color w:val="333333"/>
        </w:rPr>
      </w:pPr>
    </w:p>
    <w:p w:rsidR="00E3777A" w:rsidRPr="00E3777A" w:rsidRDefault="00E3777A" w:rsidP="00E3777A">
      <w:pPr>
        <w:ind w:left="709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5.3</w:t>
      </w:r>
      <w:r w:rsidRPr="00E3777A">
        <w:rPr>
          <w:rFonts w:ascii="Arial" w:eastAsia="Times New Roman" w:hAnsi="Arial" w:cs="Arial"/>
          <w:color w:val="333333"/>
        </w:rPr>
        <w:t>. Порядок передачи инфор</w:t>
      </w:r>
      <w:r>
        <w:rPr>
          <w:rFonts w:ascii="Arial" w:eastAsia="Times New Roman" w:hAnsi="Arial" w:cs="Arial"/>
          <w:color w:val="333333"/>
        </w:rPr>
        <w:t>мации в соответствии с частью 5.2.</w:t>
      </w:r>
      <w:r w:rsidRPr="00E3777A">
        <w:rPr>
          <w:rFonts w:ascii="Arial" w:eastAsia="Times New Roman" w:hAnsi="Arial" w:cs="Arial"/>
          <w:color w:val="333333"/>
        </w:rPr>
        <w:t xml:space="preserve"> настоящей статьи устанавливается совместно федеральным органом исполнительной власти, уполномоченным в области обеспечения безопасности, и уполномоченным органом по защите прав субъектов персональных данных.</w:t>
      </w:r>
      <w:r>
        <w:rPr>
          <w:rFonts w:ascii="Arial" w:eastAsia="Times New Roman" w:hAnsi="Arial" w:cs="Arial"/>
          <w:color w:val="333333"/>
        </w:rPr>
        <w:t>».</w:t>
      </w:r>
    </w:p>
    <w:p w:rsidR="003478A3" w:rsidRPr="003478A3" w:rsidRDefault="003478A3" w:rsidP="00283C9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3478A3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02367D" w:rsidRPr="0002367D" w:rsidRDefault="0002367D" w:rsidP="0002367D">
      <w:pPr>
        <w:ind w:left="360"/>
        <w:rPr>
          <w:rFonts w:ascii="Arial" w:eastAsia="Times New Roman" w:hAnsi="Arial" w:cs="Arial"/>
          <w:color w:val="333333"/>
        </w:rPr>
      </w:pPr>
    </w:p>
    <w:p w:rsidR="0002367D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98202B" w:rsidRPr="00A93C9C" w:rsidRDefault="0098202B" w:rsidP="00A93C9C">
      <w:pPr>
        <w:ind w:left="36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2367D"/>
    <w:rsid w:val="000537BB"/>
    <w:rsid w:val="0007795B"/>
    <w:rsid w:val="000E4FCD"/>
    <w:rsid w:val="00112101"/>
    <w:rsid w:val="00187CF3"/>
    <w:rsid w:val="00260B2D"/>
    <w:rsid w:val="00283C90"/>
    <w:rsid w:val="002A4EB1"/>
    <w:rsid w:val="002D66A6"/>
    <w:rsid w:val="002E60AD"/>
    <w:rsid w:val="002F4648"/>
    <w:rsid w:val="00321705"/>
    <w:rsid w:val="003478A3"/>
    <w:rsid w:val="00352FEE"/>
    <w:rsid w:val="00356CF6"/>
    <w:rsid w:val="003C1836"/>
    <w:rsid w:val="003C52E1"/>
    <w:rsid w:val="003E102C"/>
    <w:rsid w:val="00411419"/>
    <w:rsid w:val="00462B06"/>
    <w:rsid w:val="00497CC2"/>
    <w:rsid w:val="004A1359"/>
    <w:rsid w:val="00594AE1"/>
    <w:rsid w:val="005F683F"/>
    <w:rsid w:val="005F6B74"/>
    <w:rsid w:val="00612F51"/>
    <w:rsid w:val="006D144B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414EA"/>
    <w:rsid w:val="0096065F"/>
    <w:rsid w:val="00964570"/>
    <w:rsid w:val="0098202B"/>
    <w:rsid w:val="009A252D"/>
    <w:rsid w:val="009C2807"/>
    <w:rsid w:val="00A93C9C"/>
    <w:rsid w:val="00B23FE2"/>
    <w:rsid w:val="00B33EF6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3777A"/>
    <w:rsid w:val="00E42DB4"/>
    <w:rsid w:val="00F020B5"/>
    <w:rsid w:val="00F56E87"/>
    <w:rsid w:val="00F80CB1"/>
    <w:rsid w:val="00FA3B1D"/>
    <w:rsid w:val="00FA6FEA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7FAC"/>
  <w15:docId w15:val="{3E3F84F0-6648-4906-9418-010C3B06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6</cp:revision>
  <cp:lastPrinted>2022-12-20T11:25:00Z</cp:lastPrinted>
  <dcterms:created xsi:type="dcterms:W3CDTF">2022-12-20T08:52:00Z</dcterms:created>
  <dcterms:modified xsi:type="dcterms:W3CDTF">2022-12-27T12:51:00Z</dcterms:modified>
</cp:coreProperties>
</file>