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1637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163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B11CD5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2B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1637" w:rsidRPr="00C11637">
        <w:rPr>
          <w:rFonts w:ascii="Times New Roman" w:hAnsi="Times New Roman" w:cs="Times New Roman"/>
          <w:sz w:val="28"/>
          <w:szCs w:val="28"/>
          <w:u w:val="single"/>
        </w:rPr>
        <w:t>13-р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D628DB" w:rsidRDefault="00D628DB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Ломовецкого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D6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EB35B4" w:rsidRDefault="000E1344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 w:rsidRPr="0037491D">
        <w:rPr>
          <w:rFonts w:ascii="Times New Roman" w:hAnsi="Times New Roman" w:cs="Times New Roman"/>
          <w:sz w:val="28"/>
          <w:szCs w:val="28"/>
        </w:rPr>
        <w:t>п</w:t>
      </w:r>
      <w:r w:rsidR="00B17FAD" w:rsidRPr="0037491D">
        <w:rPr>
          <w:rFonts w:ascii="Times New Roman" w:hAnsi="Times New Roman" w:cs="Times New Roman"/>
          <w:sz w:val="28"/>
          <w:szCs w:val="28"/>
        </w:rPr>
        <w:t>роект</w:t>
      </w:r>
      <w:r w:rsidR="00615CF0" w:rsidRPr="0037491D">
        <w:rPr>
          <w:rFonts w:ascii="Times New Roman" w:hAnsi="Times New Roman" w:cs="Times New Roman"/>
          <w:sz w:val="28"/>
          <w:szCs w:val="28"/>
        </w:rPr>
        <w:t>ы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D628DB">
        <w:rPr>
          <w:rFonts w:ascii="Times New Roman" w:hAnsi="Times New Roman" w:cs="Times New Roman"/>
          <w:sz w:val="28"/>
          <w:szCs w:val="28"/>
        </w:rPr>
        <w:t xml:space="preserve"> </w:t>
      </w:r>
      <w:r w:rsidR="00615CF0" w:rsidRPr="0037491D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D628DB">
        <w:rPr>
          <w:rFonts w:ascii="Times New Roman" w:hAnsi="Times New Roman" w:cs="Times New Roman"/>
          <w:sz w:val="28"/>
          <w:szCs w:val="28"/>
        </w:rPr>
        <w:t>Ломовецкого</w:t>
      </w:r>
      <w:r w:rsidRPr="0037491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A7D9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628DB">
        <w:rPr>
          <w:rFonts w:ascii="Times New Roman" w:hAnsi="Times New Roman" w:cs="Times New Roman"/>
          <w:sz w:val="28"/>
          <w:szCs w:val="28"/>
        </w:rPr>
        <w:t>отображения участка проектируемой ЛЭП 110 кВт и ее охранной зоны в целях энергоснабжения строящегося завода по производству комбикормов мощностью 800 тыс. тонн в год</w:t>
      </w:r>
      <w:r w:rsidR="000D4F6D">
        <w:rPr>
          <w:rFonts w:ascii="Times New Roman" w:hAnsi="Times New Roman" w:cs="Times New Roman"/>
          <w:sz w:val="28"/>
          <w:szCs w:val="28"/>
        </w:rPr>
        <w:t>, расположенного по</w:t>
      </w:r>
      <w:r w:rsidR="000D4F6D" w:rsidRPr="000D4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адресу: </w:t>
      </w:r>
      <w:proofErr w:type="gramStart"/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Орловская область, </w:t>
      </w:r>
      <w:proofErr w:type="spellStart"/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>Кромской</w:t>
      </w:r>
      <w:proofErr w:type="spellEnd"/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>Вожово</w:t>
      </w:r>
      <w:proofErr w:type="spellEnd"/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Придорожная, подготовленных ООО «ГрадПроект» на основании приказа </w:t>
      </w:r>
      <w:r w:rsidR="000D4F6D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градостроительства, архитектуры и землеустройства Орловской области № 01-22/32 от 11.06.2019, </w:t>
      </w:r>
      <w:r w:rsidR="00C03D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D4F6D">
        <w:rPr>
          <w:rFonts w:ascii="Times New Roman" w:hAnsi="Times New Roman" w:cs="Times New Roman"/>
          <w:sz w:val="28"/>
          <w:szCs w:val="28"/>
        </w:rPr>
        <w:t xml:space="preserve">5.1, </w:t>
      </w:r>
      <w:r w:rsidR="00040576">
        <w:rPr>
          <w:rFonts w:ascii="Times New Roman" w:hAnsi="Times New Roman" w:cs="Times New Roman"/>
          <w:sz w:val="28"/>
          <w:szCs w:val="28"/>
        </w:rPr>
        <w:t>24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040576">
        <w:rPr>
          <w:rFonts w:ascii="Times New Roman" w:hAnsi="Times New Roman" w:cs="Times New Roman"/>
          <w:sz w:val="28"/>
          <w:szCs w:val="28"/>
        </w:rPr>
        <w:t>25,</w:t>
      </w:r>
      <w:r w:rsidR="000D4F6D">
        <w:rPr>
          <w:rFonts w:ascii="Times New Roman" w:hAnsi="Times New Roman" w:cs="Times New Roman"/>
          <w:sz w:val="28"/>
          <w:szCs w:val="28"/>
        </w:rPr>
        <w:t xml:space="preserve"> 28, </w:t>
      </w:r>
      <w:r w:rsidR="00D727E6">
        <w:rPr>
          <w:rFonts w:ascii="Times New Roman" w:hAnsi="Times New Roman" w:cs="Times New Roman"/>
          <w:sz w:val="28"/>
          <w:szCs w:val="28"/>
        </w:rPr>
        <w:t>31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D727E6">
        <w:rPr>
          <w:rFonts w:ascii="Times New Roman" w:hAnsi="Times New Roman" w:cs="Times New Roman"/>
          <w:sz w:val="28"/>
          <w:szCs w:val="28"/>
        </w:rPr>
        <w:t xml:space="preserve">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66AAA">
        <w:rPr>
          <w:rFonts w:ascii="Times New Roman" w:hAnsi="Times New Roman" w:cs="Times New Roman"/>
          <w:sz w:val="28"/>
          <w:szCs w:val="28"/>
        </w:rPr>
        <w:t>№</w:t>
      </w:r>
      <w:r w:rsidR="008823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</w:t>
      </w:r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0.1</w:t>
      </w:r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D4F6D">
        <w:rPr>
          <w:rFonts w:ascii="Times New Roman" w:hAnsi="Times New Roman" w:cs="Times New Roman"/>
          <w:color w:val="000000" w:themeColor="text1"/>
          <w:sz w:val="28"/>
          <w:szCs w:val="28"/>
        </w:rPr>
        <w:t>244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r w:rsidR="00EB35B4" w:rsidRPr="00EB35B4">
        <w:rPr>
          <w:rFonts w:ascii="Times New Roman" w:hAnsi="Times New Roman" w:cs="Times New Roman"/>
          <w:sz w:val="28"/>
          <w:szCs w:val="28"/>
        </w:rPr>
        <w:t>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0D4F6D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980816">
        <w:rPr>
          <w:rFonts w:ascii="Times New Roman" w:hAnsi="Times New Roman" w:cs="Times New Roman"/>
          <w:sz w:val="28"/>
          <w:szCs w:val="28"/>
        </w:rPr>
        <w:t>ам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EB35B4" w:rsidRPr="00EB35B4">
        <w:rPr>
          <w:rFonts w:ascii="Times New Roman" w:hAnsi="Times New Roman" w:cs="Times New Roman"/>
          <w:sz w:val="28"/>
          <w:szCs w:val="28"/>
        </w:rPr>
        <w:t xml:space="preserve"> Генеральный план и Правила землепользования и застройки </w:t>
      </w:r>
      <w:r w:rsidR="000D4F6D">
        <w:rPr>
          <w:rFonts w:ascii="Times New Roman" w:hAnsi="Times New Roman" w:cs="Times New Roman"/>
          <w:sz w:val="28"/>
          <w:szCs w:val="28"/>
        </w:rPr>
        <w:t>Ломовецкого</w:t>
      </w:r>
      <w:r w:rsidR="00EB35B4" w:rsidRPr="00EB35B4">
        <w:rPr>
          <w:rFonts w:ascii="Times New Roman" w:hAnsi="Times New Roman" w:cs="Times New Roman"/>
          <w:sz w:val="28"/>
          <w:szCs w:val="28"/>
        </w:rPr>
        <w:t xml:space="preserve"> </w:t>
      </w:r>
      <w:r w:rsidR="00EB35B4" w:rsidRPr="00EB35B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Троснянского района Орловской области в части </w:t>
      </w:r>
      <w:r w:rsidR="000D4F6D" w:rsidRPr="000D4F6D">
        <w:rPr>
          <w:rFonts w:ascii="Times New Roman" w:hAnsi="Times New Roman" w:cs="Times New Roman"/>
          <w:sz w:val="28"/>
          <w:szCs w:val="28"/>
        </w:rPr>
        <w:t>в части отображения участка проектируемой ЛЭП 110 кВт и ее охранной зоны в целях энергоснабжения строящегося завода по производству комбикормов мощностью 800 тыс. тонн в год, расположенного по адресу:</w:t>
      </w:r>
      <w:proofErr w:type="gramEnd"/>
      <w:r w:rsidR="000D4F6D" w:rsidRPr="000D4F6D">
        <w:rPr>
          <w:rFonts w:ascii="Times New Roman" w:hAnsi="Times New Roman" w:cs="Times New Roman"/>
          <w:sz w:val="28"/>
          <w:szCs w:val="28"/>
        </w:rPr>
        <w:t xml:space="preserve"> Орловская область, </w:t>
      </w:r>
      <w:proofErr w:type="spellStart"/>
      <w:r w:rsidR="000D4F6D" w:rsidRPr="000D4F6D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="000D4F6D" w:rsidRPr="000D4F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4F6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D4F6D">
        <w:rPr>
          <w:rFonts w:ascii="Times New Roman" w:hAnsi="Times New Roman" w:cs="Times New Roman"/>
          <w:sz w:val="28"/>
          <w:szCs w:val="28"/>
        </w:rPr>
        <w:t>Вожово</w:t>
      </w:r>
      <w:proofErr w:type="spellEnd"/>
      <w:r w:rsidR="000D4F6D">
        <w:rPr>
          <w:rFonts w:ascii="Times New Roman" w:hAnsi="Times New Roman" w:cs="Times New Roman"/>
          <w:sz w:val="28"/>
          <w:szCs w:val="28"/>
        </w:rPr>
        <w:t>, ул. Придорожная.</w:t>
      </w:r>
    </w:p>
    <w:p w:rsidR="00211D20" w:rsidRDefault="00CB6934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6D3183"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35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B35B4">
        <w:rPr>
          <w:rFonts w:ascii="Times New Roman" w:hAnsi="Times New Roman" w:cs="Times New Roman"/>
          <w:sz w:val="28"/>
          <w:szCs w:val="28"/>
        </w:rPr>
        <w:t>0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211D20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D5798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3. Заинтересованные лица могут ознакомиться с проект</w:t>
      </w:r>
      <w:r w:rsidR="00E63919" w:rsidRPr="00211D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свои предложения и замечания </w:t>
      </w:r>
      <w:r w:rsidR="00255419" w:rsidRPr="00211D20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по адресу: Орловская область, Троснянский район, с. Тросна, ул. Ленина, д. 4,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EB35B4" w:rsidRPr="00211D20">
        <w:rPr>
          <w:rFonts w:ascii="Times New Roman" w:hAnsi="Times New Roman" w:cs="Times New Roman"/>
          <w:sz w:val="28"/>
          <w:szCs w:val="28"/>
        </w:rPr>
        <w:t>строительства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, </w:t>
      </w:r>
      <w:r w:rsidR="00EB35B4" w:rsidRPr="00211D20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255419" w:rsidRPr="00211D20">
        <w:rPr>
          <w:rFonts w:ascii="Times New Roman" w:hAnsi="Times New Roman" w:cs="Times New Roman"/>
          <w:sz w:val="28"/>
          <w:szCs w:val="28"/>
        </w:rPr>
        <w:t>и ЖКХ.</w:t>
      </w:r>
    </w:p>
    <w:p w:rsidR="00211D20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Комиссию по землепользованию и за</w:t>
      </w:r>
      <w:r w:rsidR="006819EB" w:rsidRPr="00211D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тройке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936" w:rsidRPr="00211D20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6B18FD" w:rsidRPr="006D3183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20C9C" w:rsidRPr="006D3183" w:rsidRDefault="00920C9C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6D3183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183">
        <w:rPr>
          <w:sz w:val="28"/>
          <w:szCs w:val="28"/>
        </w:rPr>
        <w:t>Г</w:t>
      </w:r>
      <w:r w:rsidR="00EB35B4" w:rsidRPr="006D3183">
        <w:rPr>
          <w:sz w:val="28"/>
          <w:szCs w:val="28"/>
        </w:rPr>
        <w:t>лав</w:t>
      </w:r>
      <w:r w:rsidRPr="006D3183">
        <w:rPr>
          <w:sz w:val="28"/>
          <w:szCs w:val="28"/>
        </w:rPr>
        <w:t>а</w:t>
      </w:r>
      <w:r w:rsidR="00211D20" w:rsidRPr="006D3183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</w:t>
      </w:r>
      <w:r w:rsidR="00211D20" w:rsidRPr="006D3183">
        <w:rPr>
          <w:sz w:val="28"/>
          <w:szCs w:val="28"/>
        </w:rPr>
        <w:t xml:space="preserve">                                                       </w:t>
      </w:r>
      <w:bookmarkEnd w:id="0"/>
      <w:r w:rsidRPr="006D3183">
        <w:rPr>
          <w:sz w:val="28"/>
          <w:szCs w:val="28"/>
        </w:rPr>
        <w:t>А. И. Насонов</w:t>
      </w:r>
    </w:p>
    <w:sectPr w:rsidR="00211D20" w:rsidRPr="006D3183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C005C"/>
    <w:rsid w:val="000D4F6D"/>
    <w:rsid w:val="000D73CC"/>
    <w:rsid w:val="000E1344"/>
    <w:rsid w:val="000E783A"/>
    <w:rsid w:val="00115F43"/>
    <w:rsid w:val="00141493"/>
    <w:rsid w:val="00163003"/>
    <w:rsid w:val="00172F1B"/>
    <w:rsid w:val="001A5C5B"/>
    <w:rsid w:val="001B3F8B"/>
    <w:rsid w:val="001F1C33"/>
    <w:rsid w:val="00211D20"/>
    <w:rsid w:val="0024161F"/>
    <w:rsid w:val="002458C3"/>
    <w:rsid w:val="00255419"/>
    <w:rsid w:val="002C212B"/>
    <w:rsid w:val="002E311E"/>
    <w:rsid w:val="003113D2"/>
    <w:rsid w:val="00311988"/>
    <w:rsid w:val="00350F9A"/>
    <w:rsid w:val="00357AE7"/>
    <w:rsid w:val="0037491D"/>
    <w:rsid w:val="003B4221"/>
    <w:rsid w:val="003C7B2D"/>
    <w:rsid w:val="003D7DB6"/>
    <w:rsid w:val="004001D7"/>
    <w:rsid w:val="00400359"/>
    <w:rsid w:val="00402910"/>
    <w:rsid w:val="0041452F"/>
    <w:rsid w:val="00450A1C"/>
    <w:rsid w:val="00466AAA"/>
    <w:rsid w:val="0049333D"/>
    <w:rsid w:val="004B48B2"/>
    <w:rsid w:val="004B5F7E"/>
    <w:rsid w:val="004D7534"/>
    <w:rsid w:val="00531CA9"/>
    <w:rsid w:val="00565417"/>
    <w:rsid w:val="005732A1"/>
    <w:rsid w:val="0058067C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D3183"/>
    <w:rsid w:val="006E37B6"/>
    <w:rsid w:val="00711DE6"/>
    <w:rsid w:val="007130CB"/>
    <w:rsid w:val="00730686"/>
    <w:rsid w:val="00751D18"/>
    <w:rsid w:val="007557E1"/>
    <w:rsid w:val="007B6FF9"/>
    <w:rsid w:val="007E0DF9"/>
    <w:rsid w:val="00802795"/>
    <w:rsid w:val="00807078"/>
    <w:rsid w:val="008127E9"/>
    <w:rsid w:val="00833666"/>
    <w:rsid w:val="008823D3"/>
    <w:rsid w:val="008F33BC"/>
    <w:rsid w:val="008F49A9"/>
    <w:rsid w:val="008F7114"/>
    <w:rsid w:val="00902634"/>
    <w:rsid w:val="00920C9C"/>
    <w:rsid w:val="00941D79"/>
    <w:rsid w:val="00954236"/>
    <w:rsid w:val="00970954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7142"/>
    <w:rsid w:val="00A77CF3"/>
    <w:rsid w:val="00A91004"/>
    <w:rsid w:val="00AC423B"/>
    <w:rsid w:val="00AE0574"/>
    <w:rsid w:val="00AE63D5"/>
    <w:rsid w:val="00B11CD5"/>
    <w:rsid w:val="00B17FAD"/>
    <w:rsid w:val="00B54109"/>
    <w:rsid w:val="00B728CF"/>
    <w:rsid w:val="00B74C2D"/>
    <w:rsid w:val="00B74CD4"/>
    <w:rsid w:val="00B762B0"/>
    <w:rsid w:val="00B90936"/>
    <w:rsid w:val="00BA7D90"/>
    <w:rsid w:val="00BB07E7"/>
    <w:rsid w:val="00BB3A24"/>
    <w:rsid w:val="00BF50D0"/>
    <w:rsid w:val="00C03DF3"/>
    <w:rsid w:val="00C112B1"/>
    <w:rsid w:val="00C11637"/>
    <w:rsid w:val="00C2266E"/>
    <w:rsid w:val="00C23883"/>
    <w:rsid w:val="00C30701"/>
    <w:rsid w:val="00C511AF"/>
    <w:rsid w:val="00CA625E"/>
    <w:rsid w:val="00CB6934"/>
    <w:rsid w:val="00CE00F6"/>
    <w:rsid w:val="00D16853"/>
    <w:rsid w:val="00D22629"/>
    <w:rsid w:val="00D22E7F"/>
    <w:rsid w:val="00D2759A"/>
    <w:rsid w:val="00D51A74"/>
    <w:rsid w:val="00D57986"/>
    <w:rsid w:val="00D628DB"/>
    <w:rsid w:val="00D727E6"/>
    <w:rsid w:val="00D847F7"/>
    <w:rsid w:val="00E0117D"/>
    <w:rsid w:val="00E06126"/>
    <w:rsid w:val="00E63919"/>
    <w:rsid w:val="00E930C9"/>
    <w:rsid w:val="00EB35B4"/>
    <w:rsid w:val="00F15901"/>
    <w:rsid w:val="00F35366"/>
    <w:rsid w:val="00F402D3"/>
    <w:rsid w:val="00F71574"/>
    <w:rsid w:val="00F80454"/>
    <w:rsid w:val="00F9688E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6B9F-5C62-47FA-91B0-98A10AB9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О назначении публичных слушаний </vt:lpstr>
      <vt:lpstr>по проектам внесения изменений </vt:lpstr>
      <vt:lpstr>в Генеральный план и Правила землепользования и застройки </vt:lpstr>
      <vt:lpstr>Ломовецкого сельского поселения </vt:lpstr>
      <vt:lpstr>Троснянского района Орловской области </vt:lpstr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3</cp:revision>
  <cp:lastPrinted>2020-02-03T07:59:00Z</cp:lastPrinted>
  <dcterms:created xsi:type="dcterms:W3CDTF">2020-02-03T07:59:00Z</dcterms:created>
  <dcterms:modified xsi:type="dcterms:W3CDTF">2020-02-10T08:45:00Z</dcterms:modified>
</cp:coreProperties>
</file>