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BD" w:rsidRPr="006F559F" w:rsidRDefault="00BF3DBD" w:rsidP="00BF3DBD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F559F">
        <w:rPr>
          <w:rFonts w:ascii="Times New Roman" w:eastAsia="Arial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27"/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318"/>
        <w:gridCol w:w="298"/>
      </w:tblGrid>
      <w:tr w:rsidR="00BF3DBD" w:rsidRPr="006F559F" w:rsidTr="0018770A">
        <w:trPr>
          <w:trHeight w:val="206"/>
        </w:trPr>
        <w:tc>
          <w:tcPr>
            <w:tcW w:w="102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DBD" w:rsidRPr="006F559F" w:rsidRDefault="00BF3DBD" w:rsidP="0018770A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3DBD" w:rsidRPr="006F559F" w:rsidRDefault="00BF3DBD" w:rsidP="0018770A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BF3DBD" w:rsidRPr="006F559F" w:rsidRDefault="00BF3DBD" w:rsidP="0018770A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ОРЛОВСКАЯ ОБЛАСТЬ</w:t>
            </w:r>
          </w:p>
          <w:p w:rsidR="00BF3DBD" w:rsidRPr="006F559F" w:rsidRDefault="00BF3DBD" w:rsidP="0018770A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b/>
                <w:sz w:val="26"/>
                <w:szCs w:val="26"/>
              </w:rPr>
              <w:t>ТРОСНЯНСКИЙ РАЙОН</w:t>
            </w:r>
          </w:p>
        </w:tc>
      </w:tr>
      <w:tr w:rsidR="00BF3DBD" w:rsidRPr="006F559F" w:rsidTr="0018770A">
        <w:trPr>
          <w:trHeight w:val="252"/>
        </w:trPr>
        <w:tc>
          <w:tcPr>
            <w:tcW w:w="102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DBD" w:rsidRPr="006F559F" w:rsidRDefault="00BF3DBD" w:rsidP="0018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F559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ПЕННОВСКОГО</w:t>
            </w:r>
            <w:r w:rsidRPr="006F559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СЕЛЬСКОГО ПОСЕЛЕНИЯ</w:t>
            </w:r>
          </w:p>
          <w:p w:rsidR="00BF3DBD" w:rsidRPr="006F559F" w:rsidRDefault="00BF3DBD" w:rsidP="0018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ПРОЕКТ </w:t>
            </w:r>
          </w:p>
          <w:p w:rsidR="00BF3DBD" w:rsidRPr="006F559F" w:rsidRDefault="00BF3DBD" w:rsidP="0018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3DBD" w:rsidRPr="006F559F" w:rsidTr="0018770A">
        <w:trPr>
          <w:gridBefore w:val="1"/>
          <w:gridAfter w:val="1"/>
          <w:wBefore w:w="588" w:type="dxa"/>
          <w:wAfter w:w="298" w:type="dxa"/>
          <w:trHeight w:val="54"/>
        </w:trPr>
        <w:tc>
          <w:tcPr>
            <w:tcW w:w="93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DBD" w:rsidRPr="006F559F" w:rsidRDefault="00BF3DBD" w:rsidP="0018770A">
            <w:pPr>
              <w:spacing w:after="0" w:line="240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BF3DBD" w:rsidRPr="006F559F" w:rsidTr="0018770A">
        <w:trPr>
          <w:gridBefore w:val="1"/>
          <w:gridAfter w:val="1"/>
          <w:wBefore w:w="588" w:type="dxa"/>
          <w:wAfter w:w="298" w:type="dxa"/>
          <w:trHeight w:val="46"/>
        </w:trPr>
        <w:tc>
          <w:tcPr>
            <w:tcW w:w="9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BD" w:rsidRPr="006F559F" w:rsidRDefault="00BF3DBD" w:rsidP="0018770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F559F">
              <w:rPr>
                <w:rFonts w:ascii="Times New Roman" w:hAnsi="Times New Roman" w:cs="Times New Roman"/>
                <w:sz w:val="26"/>
                <w:szCs w:val="26"/>
              </w:rPr>
              <w:t xml:space="preserve">2024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F559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</w:p>
          <w:p w:rsidR="00BF3DBD" w:rsidRPr="006F559F" w:rsidRDefault="00BF3DBD" w:rsidP="0018770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3DBD" w:rsidRPr="006F559F" w:rsidRDefault="00BF3DBD" w:rsidP="0018770A">
            <w:pPr>
              <w:pStyle w:val="a8"/>
              <w:rPr>
                <w:sz w:val="26"/>
                <w:szCs w:val="26"/>
              </w:rPr>
            </w:pPr>
          </w:p>
        </w:tc>
      </w:tr>
    </w:tbl>
    <w:p w:rsidR="00BF3DBD" w:rsidRPr="006F559F" w:rsidRDefault="00BF3DBD" w:rsidP="00BF3DBD">
      <w:pPr>
        <w:pStyle w:val="ConsPlusTitle"/>
        <w:widowControl/>
        <w:ind w:right="5631"/>
        <w:rPr>
          <w:rFonts w:ascii="Times New Roman" w:hAnsi="Times New Roman" w:cs="Times New Roman"/>
          <w:b w:val="0"/>
          <w:sz w:val="26"/>
          <w:szCs w:val="26"/>
        </w:rPr>
      </w:pPr>
      <w:r w:rsidRPr="006F559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59F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Pr="006F559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района Орловской области на 2024-2026 годы».</w:t>
      </w:r>
    </w:p>
    <w:p w:rsidR="00BF3DBD" w:rsidRPr="006F559F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55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DBD" w:rsidRPr="006F559F" w:rsidRDefault="00BF3DBD" w:rsidP="00BF3DBD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59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F55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F559F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6" w:history="1">
        <w:r w:rsidRPr="006F55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F559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F559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F5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F559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района Орловской области, в целях создания благоприятных условий для устойчивого развития и поддержки малого и среднего предпринимательства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  <w:proofErr w:type="gramEnd"/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59F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Пенновском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6F559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6"/>
          <w:szCs w:val="26"/>
        </w:rPr>
        <w:t xml:space="preserve"> района Орловской  области  на 2024 - 2026 годы».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F559F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установленном порядке.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559F">
        <w:rPr>
          <w:rFonts w:ascii="Times New Roman" w:hAnsi="Times New Roman" w:cs="Times New Roman"/>
          <w:sz w:val="26"/>
          <w:szCs w:val="26"/>
        </w:rPr>
        <w:t>. Настоящее постановление вступает в законную силу со дня его подписания.</w:t>
      </w:r>
    </w:p>
    <w:p w:rsidR="00BF3DBD" w:rsidRPr="006F559F" w:rsidRDefault="00BF3DBD" w:rsidP="00BF3D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F55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55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559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главу сельского поселения</w:t>
      </w:r>
      <w:r w:rsidRPr="006F559F">
        <w:rPr>
          <w:rFonts w:ascii="Times New Roman" w:hAnsi="Times New Roman" w:cs="Times New Roman"/>
          <w:sz w:val="26"/>
          <w:szCs w:val="26"/>
        </w:rPr>
        <w:t>.</w:t>
      </w:r>
    </w:p>
    <w:p w:rsidR="00BF3DBD" w:rsidRPr="006F559F" w:rsidRDefault="00BF3DBD" w:rsidP="00BF3DBD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BF3DBD" w:rsidRPr="006F559F" w:rsidRDefault="00BF3DBD" w:rsidP="00BF3DBD">
      <w:pPr>
        <w:pStyle w:val="a3"/>
        <w:ind w:firstLine="0"/>
        <w:rPr>
          <w:sz w:val="26"/>
          <w:szCs w:val="26"/>
        </w:rPr>
      </w:pPr>
      <w:r w:rsidRPr="006F559F">
        <w:rPr>
          <w:sz w:val="26"/>
          <w:szCs w:val="26"/>
        </w:rPr>
        <w:t xml:space="preserve">      </w:t>
      </w:r>
    </w:p>
    <w:p w:rsidR="00BF3DBD" w:rsidRPr="006F559F" w:rsidRDefault="00BF3DBD" w:rsidP="00BF3DBD">
      <w:pPr>
        <w:pStyle w:val="a3"/>
        <w:ind w:firstLine="0"/>
        <w:jc w:val="center"/>
        <w:rPr>
          <w:sz w:val="26"/>
          <w:szCs w:val="26"/>
        </w:rPr>
      </w:pPr>
      <w:r w:rsidRPr="006F559F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Pr="006F559F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Т.И.Глазкова</w:t>
      </w:r>
      <w:proofErr w:type="spellEnd"/>
    </w:p>
    <w:p w:rsidR="00BF3DBD" w:rsidRDefault="00BF3DBD" w:rsidP="00BF3DBD">
      <w:pPr>
        <w:pStyle w:val="a3"/>
        <w:ind w:firstLine="360"/>
        <w:jc w:val="center"/>
        <w:rPr>
          <w:sz w:val="28"/>
          <w:szCs w:val="28"/>
        </w:rPr>
      </w:pPr>
    </w:p>
    <w:p w:rsidR="00BF3DBD" w:rsidRDefault="00BF3DBD" w:rsidP="00BF3DBD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3DBD" w:rsidRDefault="00BF3DBD" w:rsidP="00BF3DBD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3DBD" w:rsidRDefault="00BF3DBD" w:rsidP="00BF3DBD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3DBD" w:rsidRPr="00B33795" w:rsidRDefault="00BF3DBD" w:rsidP="00BF3DBD">
      <w:pPr>
        <w:spacing w:after="0"/>
        <w:ind w:left="1416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3795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  <w:r w:rsidRPr="00B337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Пенновского</w:t>
      </w:r>
      <w:proofErr w:type="spellEnd"/>
    </w:p>
    <w:p w:rsidR="00BF3DBD" w:rsidRPr="00B33795" w:rsidRDefault="00BF3DBD" w:rsidP="00BF3DBD">
      <w:pPr>
        <w:spacing w:after="0"/>
        <w:ind w:left="1416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3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3DBD" w:rsidRDefault="00BF3DBD" w:rsidP="00BF3DBD">
      <w:pPr>
        <w:spacing w:after="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37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3379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795">
        <w:rPr>
          <w:rFonts w:ascii="Times New Roman" w:hAnsi="Times New Roman" w:cs="Times New Roman"/>
          <w:color w:val="000000"/>
          <w:sz w:val="28"/>
          <w:szCs w:val="28"/>
        </w:rPr>
        <w:t xml:space="preserve"> 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    </w:t>
      </w:r>
    </w:p>
    <w:p w:rsidR="00BF3DBD" w:rsidRPr="00A511C7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3DBD" w:rsidRPr="006F559F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BF3DBD" w:rsidRPr="006F559F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59F">
        <w:rPr>
          <w:rFonts w:ascii="Times New Roman" w:hAnsi="Times New Roman" w:cs="Times New Roman"/>
          <w:b w:val="0"/>
          <w:sz w:val="28"/>
          <w:szCs w:val="28"/>
        </w:rPr>
        <w:t xml:space="preserve">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Pr="006F559F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 области  </w:t>
      </w:r>
    </w:p>
    <w:p w:rsidR="00BF3DBD" w:rsidRPr="006F559F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59F">
        <w:rPr>
          <w:rFonts w:ascii="Times New Roman" w:hAnsi="Times New Roman" w:cs="Times New Roman"/>
          <w:b w:val="0"/>
          <w:sz w:val="28"/>
          <w:szCs w:val="28"/>
        </w:rPr>
        <w:t>на 2024- 2026 годы»</w:t>
      </w:r>
    </w:p>
    <w:p w:rsidR="00BF3DBD" w:rsidRPr="006F559F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559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9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6F559F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b/>
          <w:sz w:val="28"/>
          <w:szCs w:val="28"/>
        </w:rPr>
        <w:t xml:space="preserve"> района Орловской  области  на 2024 - 2026 годы»</w:t>
      </w:r>
    </w:p>
    <w:p w:rsidR="00BF3DBD" w:rsidRDefault="00BF3DBD" w:rsidP="00BF3D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871"/>
      </w:tblGrid>
      <w:tr w:rsidR="00BF3DBD" w:rsidRPr="006F559F" w:rsidTr="0018770A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 области  на 2024- 2026 годы» (далее -  Программа)                                                </w:t>
            </w:r>
          </w:p>
        </w:tc>
      </w:tr>
      <w:tr w:rsidR="00BF3DBD" w:rsidRPr="006F559F" w:rsidTr="0018770A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>для разработки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Федерации»;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BD" w:rsidRPr="006F559F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                       </w:t>
            </w:r>
          </w:p>
        </w:tc>
      </w:tr>
      <w:tr w:rsidR="00BF3DBD" w:rsidRPr="006F559F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                       </w:t>
            </w:r>
          </w:p>
        </w:tc>
      </w:tr>
      <w:tr w:rsidR="00BF3DBD" w:rsidRPr="006F559F" w:rsidTr="0018770A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развитию  благоприятных условий для устойчивого  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субъектов малого и среднего предпринимательства;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оптимизация системы поддержки предпринимательства;  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>- содействие обеспечению занятости населения сельского поселения;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суммы налоговых доходов в бюджет   сельского поселения </w:t>
            </w:r>
          </w:p>
        </w:tc>
      </w:tr>
      <w:tr w:rsidR="00BF3DBD" w:rsidRPr="006F559F" w:rsidTr="0018770A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-ярмарочных мероприятиях;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BF3DBD" w:rsidRPr="006F559F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2024-2026 годы                                             </w:t>
            </w:r>
          </w:p>
        </w:tc>
      </w:tr>
      <w:tr w:rsidR="00BF3DBD" w:rsidRPr="006F559F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 w:type="page"/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                       </w:t>
            </w:r>
          </w:p>
        </w:tc>
      </w:tr>
      <w:tr w:rsidR="00BF3DBD" w:rsidRPr="006F559F" w:rsidTr="0018770A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559F">
              <w:rPr>
                <w:rFonts w:ascii="Times New Roman" w:hAnsi="Times New Roman" w:cs="Times New Roman"/>
                <w:sz w:val="26"/>
                <w:szCs w:val="26"/>
              </w:rPr>
              <w:t xml:space="preserve">Объем         </w:t>
            </w:r>
            <w:r w:rsidRPr="006F559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источники   </w:t>
            </w:r>
            <w:r w:rsidRPr="006F559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 w:rsidRPr="006F559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направляемых на реализацию мероприятий –  3,0 тыс.  рублей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- 2024 год – 1.0 тыс. рублей;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- 2025 год – 1.0 тыс. рублей;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- 2026 год – 1.0 тыс. рублей; </w:t>
            </w:r>
          </w:p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Программы: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 области                                    </w:t>
            </w:r>
          </w:p>
        </w:tc>
      </w:tr>
      <w:tr w:rsidR="00BF3DBD" w:rsidRPr="006F559F" w:rsidTr="0018770A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559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BF3DBD" w:rsidRPr="006F559F" w:rsidRDefault="00BF3DBD" w:rsidP="00187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BF3DBD" w:rsidRPr="006F559F" w:rsidRDefault="00BF3DBD" w:rsidP="00187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-  увеличение численности работников в малом и среднем предпринимательстве;</w:t>
            </w:r>
          </w:p>
          <w:p w:rsidR="00BF3DBD" w:rsidRPr="006F559F" w:rsidRDefault="00BF3DBD" w:rsidP="001877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BF3DBD" w:rsidRPr="006F559F" w:rsidRDefault="00BF3DBD" w:rsidP="00187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доходов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BD" w:rsidRPr="006F559F" w:rsidTr="0018770A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реализацией Программы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                                              </w:t>
            </w:r>
          </w:p>
        </w:tc>
      </w:tr>
    </w:tbl>
    <w:p w:rsidR="00BF3DBD" w:rsidRPr="00A511C7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3DBD" w:rsidRPr="00A511C7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11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F3DBD" w:rsidRDefault="00BF3DBD" w:rsidP="00BF3D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1. </w:t>
      </w:r>
      <w:r w:rsidRPr="006F559F">
        <w:rPr>
          <w:rFonts w:ascii="Times New Roman" w:hAnsi="Times New Roman" w:cs="Times New Roman"/>
          <w:sz w:val="28"/>
          <w:szCs w:val="28"/>
        </w:rPr>
        <w:tab/>
        <w:t>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2.</w:t>
      </w:r>
      <w:r w:rsidRPr="006F559F">
        <w:rPr>
          <w:rFonts w:ascii="Times New Roman" w:hAnsi="Times New Roman" w:cs="Times New Roman"/>
          <w:sz w:val="28"/>
          <w:szCs w:val="28"/>
        </w:rPr>
        <w:tab/>
        <w:t>Поддержка субъектов предпринимательской деятельности (далее - также поддержка)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3. </w:t>
      </w:r>
      <w:r w:rsidRPr="006F55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59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F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 и отнесенные в соответствии с </w:t>
      </w: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6F559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F559F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4.</w:t>
      </w:r>
      <w:r w:rsidRPr="006F55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59F">
        <w:rPr>
          <w:rFonts w:ascii="Times New Roman" w:hAnsi="Times New Roman" w:cs="Times New Roman"/>
          <w:sz w:val="28"/>
          <w:szCs w:val="28"/>
        </w:rPr>
        <w:t>Муниципальная программа развития субъектов малого среднего предпринимательства</w:t>
      </w:r>
      <w:r w:rsidRPr="006F559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6F55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 xml:space="preserve"> сельском поселении, с указанием объема и источников их финансирования, результативности органов местного самоуправления, ответственных за реализацию указанных</w:t>
      </w:r>
      <w:proofErr w:type="gramEnd"/>
      <w:r w:rsidRPr="006F559F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1. Характеристика проблемы в сфере малого и среднего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предпринимательства и прогноз развития ситуации с учетом реализации Программы.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 xml:space="preserve">сельского поселения найти применение своему физическому и интеллектуальному потенциалу. 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01.01.2024 года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осуществляют хозяйственную деятельность: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       - Субъектов малого предпринимательства - 7;</w:t>
      </w:r>
    </w:p>
    <w:p w:rsidR="00BF3DBD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- Субъектов индивидуального предпринимательства (ИП) - 71. 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       2) </w:t>
      </w:r>
      <w:r w:rsidRPr="006F559F">
        <w:rPr>
          <w:rFonts w:ascii="Times New Roman" w:hAnsi="Times New Roman" w:cs="Times New Roman"/>
          <w:sz w:val="28"/>
          <w:szCs w:val="28"/>
        </w:rPr>
        <w:t xml:space="preserve">Лидирующей отраслью  в сфере малого предпринимательства и ИП, является   торговля. </w:t>
      </w:r>
    </w:p>
    <w:p w:rsidR="00BF3DBD" w:rsidRPr="006F559F" w:rsidRDefault="00BF3DBD" w:rsidP="00BF3D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559F">
        <w:rPr>
          <w:rFonts w:ascii="Times New Roman" w:hAnsi="Times New Roman" w:cs="Times New Roman"/>
          <w:color w:val="000000"/>
          <w:sz w:val="28"/>
          <w:szCs w:val="28"/>
        </w:rPr>
        <w:t>Развитию малого и среднего предпринимательства уделяется особое внимание, как на федеральном, региональном уровни власти, так и на уровне местного самоуправления.</w:t>
      </w:r>
      <w:proofErr w:type="gramEnd"/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Малый и средний бизнес играет важную роль в решении экономических и социальных задач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BF3DBD" w:rsidRPr="006F559F" w:rsidRDefault="00BF3DBD" w:rsidP="00BF3D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BF3DBD" w:rsidRPr="006F559F" w:rsidRDefault="00BF3DBD" w:rsidP="00BF3DBD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отсутствие стартового капитала;</w:t>
      </w:r>
    </w:p>
    <w:p w:rsidR="00BF3DBD" w:rsidRPr="006F559F" w:rsidRDefault="00BF3DBD" w:rsidP="00BF3DBD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недостаток необходимых знаний для успешного начала собственного бизнеса;</w:t>
      </w:r>
    </w:p>
    <w:p w:rsidR="00BF3DBD" w:rsidRDefault="00BF3DBD" w:rsidP="00BF3DBD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BF3DBD" w:rsidRPr="006F559F" w:rsidRDefault="00BF3DBD" w:rsidP="00BF3DBD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D3D">
        <w:rPr>
          <w:rFonts w:ascii="Times New Roman" w:hAnsi="Times New Roman" w:cs="Times New Roman"/>
          <w:color w:val="242424"/>
          <w:sz w:val="28"/>
          <w:szCs w:val="28"/>
        </w:rPr>
        <w:t>несовершенство системы учета и отчетности по малому предпринимательству</w:t>
      </w:r>
      <w:r>
        <w:rPr>
          <w:rFonts w:ascii="Arial" w:hAnsi="Arial" w:cs="Arial"/>
          <w:color w:val="242424"/>
          <w:sz w:val="20"/>
          <w:szCs w:val="20"/>
        </w:rPr>
        <w:t>.</w:t>
      </w:r>
    </w:p>
    <w:p w:rsidR="00BF3DBD" w:rsidRPr="006F559F" w:rsidRDefault="00BF3DBD" w:rsidP="00BF3DBD">
      <w:pPr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условий для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BF3DBD" w:rsidRPr="006F559F" w:rsidRDefault="00BF3DBD" w:rsidP="00BF3D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BF3DBD" w:rsidRPr="006F559F" w:rsidRDefault="00BF3DBD" w:rsidP="00BF3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559F">
        <w:rPr>
          <w:rFonts w:ascii="Times New Roman" w:hAnsi="Times New Roman" w:cs="Times New Roman"/>
          <w:sz w:val="28"/>
          <w:szCs w:val="28"/>
        </w:rPr>
        <w:t>финансовая и имущественная поддержка субъектов малого и среднего предпринимательства;</w:t>
      </w:r>
    </w:p>
    <w:p w:rsidR="00BF3DBD" w:rsidRPr="006F559F" w:rsidRDefault="00BF3DBD" w:rsidP="00BF3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59F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BF3DBD" w:rsidRPr="006F559F" w:rsidRDefault="00BF3DBD" w:rsidP="00BF3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59F"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BF3DBD" w:rsidRPr="006F559F" w:rsidRDefault="00BF3DBD" w:rsidP="00BF3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559F"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lastRenderedPageBreak/>
        <w:t>2. Сведения о муниципальном заказчике, разработчике и исполнителе Программы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Заказчиком и Исполнителем Программы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Разработчиками Программы являются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3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DBD" w:rsidRPr="006F559F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3. Цели и задачи Программы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поселения, увеличение поступлений налоговых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обеспечение консультационной и информационной поддержки малого и среднего предпринимательства;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муниципальных заказов;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 реализация мер по адресной финансовой и имущественной поддержке малого и среднего предпринимательства.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BF3DBD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4. Сроки и этапы реализации Программы.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Настоящая Программа разработана на период с 2024 по 2026 годы.</w:t>
      </w:r>
    </w:p>
    <w:p w:rsidR="00BF3DBD" w:rsidRPr="006F559F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составляют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предусмотренные на финансирование </w:t>
      </w:r>
      <w:hyperlink r:id="rId9" w:history="1">
        <w:r w:rsidRPr="006F559F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6F559F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BF3DBD" w:rsidRDefault="00BF3DBD" w:rsidP="00BF3DB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3DBD" w:rsidRDefault="00BF3DBD" w:rsidP="00BF3DB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3DBD" w:rsidRDefault="00BF3DBD" w:rsidP="00BF3DB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lastRenderedPageBreak/>
        <w:t>6. Финансирование мероприятий (тыс. руб.)</w:t>
      </w: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920"/>
        <w:gridCol w:w="840"/>
        <w:gridCol w:w="840"/>
        <w:gridCol w:w="1200"/>
      </w:tblGrid>
      <w:tr w:rsidR="00BF3DBD" w:rsidRPr="006F559F" w:rsidTr="0018770A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BD" w:rsidRPr="006F559F" w:rsidTr="0018770A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F3DBD" w:rsidRPr="006F559F" w:rsidTr="0018770A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BD" w:rsidRPr="006F559F" w:rsidTr="0018770A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BF3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Пенновского</w:t>
            </w:r>
            <w:proofErr w:type="spellEnd"/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BF3DBD" w:rsidRPr="006F559F" w:rsidTr="0018770A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6F559F" w:rsidRDefault="00BF3DBD" w:rsidP="00187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F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</w:tbl>
    <w:p w:rsidR="00BF3DBD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DBD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Объем и источники финансирования программных мероприятий ежегодно уточняются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 области  на очередной финансовый год.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DBD" w:rsidRPr="006F559F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7. Ожидаемые конечные  результаты от реализации Программы</w:t>
      </w:r>
    </w:p>
    <w:p w:rsidR="00BF3DBD" w:rsidRPr="006F559F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предполагается: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</w:t>
      </w:r>
      <w:r w:rsidRPr="006F559F">
        <w:rPr>
          <w:rFonts w:ascii="Times New Roman" w:hAnsi="Times New Roman" w:cs="Times New Roman"/>
          <w:sz w:val="28"/>
          <w:szCs w:val="28"/>
        </w:rPr>
        <w:tab/>
      </w:r>
      <w:r w:rsidRPr="006F559F">
        <w:rPr>
          <w:rFonts w:ascii="Times New Roman" w:hAnsi="Times New Roman" w:cs="Times New Roman"/>
          <w:color w:val="333333"/>
          <w:sz w:val="28"/>
          <w:szCs w:val="28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>-</w:t>
      </w:r>
      <w:r w:rsidRPr="006F559F">
        <w:rPr>
          <w:rFonts w:ascii="Times New Roman" w:hAnsi="Times New Roman" w:cs="Times New Roman"/>
          <w:sz w:val="28"/>
          <w:szCs w:val="28"/>
        </w:rPr>
        <w:tab/>
        <w:t>сохранение общего количества устойчиво работающих предприятий и создание новых;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- </w:t>
      </w:r>
      <w:r w:rsidRPr="006F559F">
        <w:rPr>
          <w:rFonts w:ascii="Times New Roman" w:hAnsi="Times New Roman" w:cs="Times New Roman"/>
          <w:sz w:val="28"/>
          <w:szCs w:val="28"/>
        </w:rPr>
        <w:tab/>
        <w:t>расширение видов платных услуг, оказываемых субъектами малого и среднего предпринимательства;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- </w:t>
      </w:r>
      <w:r w:rsidRPr="006F559F">
        <w:rPr>
          <w:rFonts w:ascii="Times New Roman" w:hAnsi="Times New Roman" w:cs="Times New Roman"/>
          <w:sz w:val="28"/>
          <w:szCs w:val="28"/>
        </w:rPr>
        <w:tab/>
        <w:t>увеличение численности работников в малом и среднем предпринимательстве;</w:t>
      </w:r>
    </w:p>
    <w:p w:rsidR="00BF3DBD" w:rsidRPr="006F559F" w:rsidRDefault="00BF3DBD" w:rsidP="00BF3DBD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59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F559F">
        <w:rPr>
          <w:rFonts w:ascii="Times New Roman" w:hAnsi="Times New Roman" w:cs="Times New Roman"/>
          <w:color w:val="000000"/>
          <w:sz w:val="28"/>
          <w:szCs w:val="28"/>
        </w:rPr>
        <w:tab/>
        <w:t>повышение гарантий и защищенности работников, занятых в сфере малого предпринимательства;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sz w:val="28"/>
          <w:szCs w:val="28"/>
        </w:rPr>
        <w:t xml:space="preserve">- </w:t>
      </w:r>
      <w:r w:rsidRPr="006F559F">
        <w:rPr>
          <w:rFonts w:ascii="Times New Roman" w:hAnsi="Times New Roman" w:cs="Times New Roman"/>
          <w:sz w:val="28"/>
          <w:szCs w:val="28"/>
        </w:rPr>
        <w:tab/>
        <w:t xml:space="preserve">увеличение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области за счет поступления налогов от деятельности субъектов малого и среднего предпринимательства. </w:t>
      </w:r>
    </w:p>
    <w:p w:rsidR="00BF3DBD" w:rsidRPr="006F559F" w:rsidRDefault="00BF3DBD" w:rsidP="00BF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Планируемые показатели эффективности реализации программы </w:t>
      </w:r>
      <w:r w:rsidRPr="006F559F">
        <w:rPr>
          <w:rFonts w:ascii="Times New Roman" w:hAnsi="Times New Roman" w:cs="Times New Roman"/>
          <w:sz w:val="28"/>
          <w:szCs w:val="28"/>
        </w:rPr>
        <w:t xml:space="preserve">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6F559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59F">
        <w:rPr>
          <w:rFonts w:ascii="Times New Roman" w:hAnsi="Times New Roman" w:cs="Times New Roman"/>
          <w:sz w:val="28"/>
          <w:szCs w:val="28"/>
        </w:rPr>
        <w:t xml:space="preserve"> района Орловской  области  на 2024 - 2026 годы» </w:t>
      </w: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DB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26"/>
        <w:gridCol w:w="1625"/>
        <w:gridCol w:w="1083"/>
        <w:gridCol w:w="1598"/>
        <w:gridCol w:w="1558"/>
      </w:tblGrid>
      <w:tr w:rsidR="00BF3DBD" w:rsidRPr="006B031A" w:rsidTr="0018770A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6B031A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BF3DBD" w:rsidRPr="006B031A" w:rsidTr="0018770A">
        <w:trPr>
          <w:tblCellSpacing w:w="22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6B031A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2024 год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ервый год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6B031A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6B031A" w:rsidRDefault="00BF3DBD" w:rsidP="00187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оследний год</w:t>
            </w:r>
          </w:p>
        </w:tc>
      </w:tr>
      <w:tr w:rsidR="00BF3DBD" w:rsidRPr="00A511C7" w:rsidTr="0018770A">
        <w:trPr>
          <w:trHeight w:val="92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DBD" w:rsidRPr="00A511C7" w:rsidTr="0018770A">
        <w:trPr>
          <w:trHeight w:val="71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Pr="00566977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F3DBD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DBD" w:rsidRPr="00D47D3D" w:rsidRDefault="00BF3DBD" w:rsidP="00BF3D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7D3D">
        <w:rPr>
          <w:rFonts w:ascii="Times New Roman" w:hAnsi="Times New Roman" w:cs="Times New Roman"/>
          <w:sz w:val="28"/>
          <w:szCs w:val="28"/>
        </w:rPr>
        <w:t>8. Контроль и отчетность при реализации Программы.</w:t>
      </w:r>
    </w:p>
    <w:p w:rsidR="00BF3DBD" w:rsidRPr="00D47D3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D3D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>
        <w:rPr>
          <w:rFonts w:ascii="Times New Roman" w:hAnsi="Times New Roman" w:cs="Times New Roman"/>
          <w:sz w:val="28"/>
          <w:szCs w:val="28"/>
        </w:rPr>
        <w:t>оящей Программы осуществляется г</w:t>
      </w:r>
      <w:r w:rsidRPr="00D47D3D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D47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7D3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47D3D">
        <w:rPr>
          <w:rFonts w:ascii="Times New Roman" w:hAnsi="Times New Roman" w:cs="Times New Roman"/>
          <w:sz w:val="28"/>
          <w:szCs w:val="28"/>
        </w:rPr>
        <w:t xml:space="preserve"> района Орловской  области.</w:t>
      </w:r>
    </w:p>
    <w:p w:rsidR="00BF3DBD" w:rsidRPr="00D47D3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D3D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BF3DBD" w:rsidRPr="00D47D3D" w:rsidRDefault="00BF3DBD" w:rsidP="00BF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D3D">
        <w:rPr>
          <w:rFonts w:ascii="Times New Roman" w:hAnsi="Times New Roman" w:cs="Times New Roman"/>
          <w:sz w:val="28"/>
          <w:szCs w:val="28"/>
        </w:rPr>
        <w:t xml:space="preserve"> Отчет по  реализации настоящей Программы осуществляется в соответствии с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D47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7D3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47D3D">
        <w:rPr>
          <w:rFonts w:ascii="Times New Roman" w:hAnsi="Times New Roman" w:cs="Times New Roman"/>
          <w:sz w:val="28"/>
          <w:szCs w:val="28"/>
        </w:rPr>
        <w:t xml:space="preserve"> района Орловской  области.</w:t>
      </w:r>
    </w:p>
    <w:p w:rsidR="00BF3DBD" w:rsidRPr="00B33795" w:rsidRDefault="00BF3DBD" w:rsidP="00BF3D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3795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BF3DBD" w:rsidRPr="00B33795" w:rsidRDefault="00BF3DBD" w:rsidP="00BF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95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 программы 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9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Pr="00B33795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B33795">
        <w:rPr>
          <w:rFonts w:ascii="Times New Roman" w:hAnsi="Times New Roman" w:cs="Times New Roman"/>
          <w:b/>
          <w:sz w:val="28"/>
          <w:szCs w:val="28"/>
        </w:rPr>
        <w:t xml:space="preserve"> района Орловской  области  на 2024- 2026 годы»</w:t>
      </w:r>
    </w:p>
    <w:p w:rsidR="00BF3DBD" w:rsidRPr="00A511C7" w:rsidRDefault="00BF3DBD" w:rsidP="00BF3D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417"/>
        <w:gridCol w:w="993"/>
        <w:gridCol w:w="708"/>
        <w:gridCol w:w="900"/>
        <w:gridCol w:w="900"/>
        <w:gridCol w:w="900"/>
        <w:gridCol w:w="1695"/>
      </w:tblGrid>
      <w:tr w:rsidR="00BF3DBD" w:rsidRPr="00A511C7" w:rsidTr="0018770A">
        <w:trPr>
          <w:trHeight w:val="255"/>
        </w:trPr>
        <w:tc>
          <w:tcPr>
            <w:tcW w:w="648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708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700" w:type="dxa"/>
            <w:gridSpan w:val="3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695" w:type="dxa"/>
            <w:vMerge w:val="restart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BF3DBD" w:rsidRPr="00A511C7" w:rsidTr="0018770A">
        <w:trPr>
          <w:trHeight w:val="255"/>
        </w:trPr>
        <w:tc>
          <w:tcPr>
            <w:tcW w:w="648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5" w:type="dxa"/>
            <w:vMerge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DBD" w:rsidRPr="00A511C7" w:rsidTr="0018770A"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3DBD" w:rsidRPr="00A511C7" w:rsidTr="0018770A"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нормативных актов по вопросам малого и среднего </w:t>
            </w:r>
            <w:r w:rsidRPr="00D4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A511C7" w:rsidTr="0018770A">
        <w:trPr>
          <w:trHeight w:val="2538"/>
        </w:trPr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рабочих встреч с представителями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454C">
              <w:rPr>
                <w:rFonts w:ascii="Times New Roman" w:hAnsi="Times New Roman" w:cs="Times New Roman"/>
                <w:sz w:val="24"/>
                <w:szCs w:val="24"/>
              </w:rPr>
              <w:t>убъектов малого и среднего предпринимательства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A511C7" w:rsidTr="0018770A"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BF3DBD" w:rsidRPr="00E9454C" w:rsidRDefault="00BF3DBD" w:rsidP="00BF3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нормативных правовых актов, касающихся малого и среднего предпринимательства 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A511C7" w:rsidTr="0018770A"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</w:t>
            </w:r>
            <w:proofErr w:type="spellStart"/>
            <w:r w:rsidRPr="00E9454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454C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деятельности на территории Орловской  области 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A511C7" w:rsidTr="0018770A">
        <w:trPr>
          <w:trHeight w:val="3194"/>
        </w:trPr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(совместно с отделами администрации </w:t>
            </w:r>
            <w:proofErr w:type="spell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 по определению лучших предпринимателей сельского поселения, для представления к награждению 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BF3DBD" w:rsidRPr="00E9454C" w:rsidRDefault="00BF3DBD" w:rsidP="0018770A">
            <w:pPr>
              <w:tabs>
                <w:tab w:val="left" w:pos="0"/>
                <w:tab w:val="left" w:pos="564"/>
              </w:tabs>
              <w:ind w:left="-1291" w:firstLine="1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BF3DBD" w:rsidRPr="00A511C7" w:rsidTr="0018770A">
        <w:trPr>
          <w:trHeight w:val="3767"/>
        </w:trPr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9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(совместно с отделами администрации </w:t>
            </w:r>
            <w:proofErr w:type="spell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 </w:t>
            </w:r>
            <w:proofErr w:type="gram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proofErr w:type="gramEnd"/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 </w:t>
            </w: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A511C7" w:rsidTr="0018770A">
        <w:trPr>
          <w:trHeight w:val="70"/>
        </w:trPr>
        <w:tc>
          <w:tcPr>
            <w:tcW w:w="64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 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1000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BF3DBD" w:rsidRPr="00E9454C" w:rsidRDefault="00BF3DBD" w:rsidP="0018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5" w:type="dxa"/>
          </w:tcPr>
          <w:p w:rsidR="00BF3DBD" w:rsidRPr="00E9454C" w:rsidRDefault="00BF3DBD" w:rsidP="001877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3DBD" w:rsidRPr="00A511C7" w:rsidRDefault="00BF3DBD" w:rsidP="00BF3DB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13B19" w:rsidRDefault="00D13B19"/>
    <w:sectPr w:rsidR="00D13B19" w:rsidSect="0052230E">
      <w:headerReference w:type="default" r:id="rId10"/>
      <w:footerReference w:type="even" r:id="rId11"/>
      <w:footerReference w:type="default" r:id="rId12"/>
      <w:pgSz w:w="11909" w:h="16834"/>
      <w:pgMar w:top="284" w:right="1276" w:bottom="719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51" w:rsidRDefault="00BF3DBD" w:rsidP="000C0F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F51" w:rsidRDefault="00BF3DBD" w:rsidP="000C0F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51" w:rsidRDefault="00BF3DBD" w:rsidP="000C0F51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48" w:rsidRDefault="00BF3D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A"/>
    <w:rsid w:val="004F519A"/>
    <w:rsid w:val="00BF3DBD"/>
    <w:rsid w:val="00D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BF3D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F3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3DBD"/>
  </w:style>
  <w:style w:type="paragraph" w:styleId="a8">
    <w:name w:val="No Spacing"/>
    <w:uiPriority w:val="1"/>
    <w:qFormat/>
    <w:rsid w:val="00BF3DB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BF3D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F3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3DBD"/>
  </w:style>
  <w:style w:type="paragraph" w:styleId="a8">
    <w:name w:val="No Spacing"/>
    <w:uiPriority w:val="1"/>
    <w:qFormat/>
    <w:rsid w:val="00BF3DB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73D6DD922F54E3663290996D06C5556882A85812FCD8E8AD516B3D8605311063138DC823E8905B2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68F9F2B390B241EA8D8B5AD1F1E2EB3622217A78276FDD705F3BC839945v2vB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8409D2D673426B2DA47818A2B390B2418ADDEB4AA1F1E2EB3622217A78276FDD705F3BEv8v4M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50D8409D2D673426B2DA47818A2B390B2418ADDEB3A01F1E2EB3622217A78276FDD705F3BC839C47v2v8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FAAD8B4AE1F1E2EB3622217A78276FDD705F3BC839C4Fv2v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2024-04-10T11:10:00Z</dcterms:created>
  <dcterms:modified xsi:type="dcterms:W3CDTF">2024-04-10T11:20:00Z</dcterms:modified>
</cp:coreProperties>
</file>