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F7" w:rsidRPr="009C6BF7" w:rsidRDefault="009C6BF7" w:rsidP="009C6BF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C6BF7" w:rsidRPr="009C6BF7" w:rsidRDefault="009C6BF7" w:rsidP="009C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BF7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</w:t>
      </w:r>
    </w:p>
    <w:p w:rsidR="009C6BF7" w:rsidRPr="009C6BF7" w:rsidRDefault="009C6BF7" w:rsidP="009C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BF7">
        <w:rPr>
          <w:rFonts w:ascii="Times New Roman" w:eastAsia="Times New Roman" w:hAnsi="Times New Roman" w:cs="Times New Roman"/>
          <w:sz w:val="24"/>
          <w:szCs w:val="24"/>
        </w:rPr>
        <w:t>ОРЛОВСКАЯ ОБЛАСТЬ</w:t>
      </w:r>
    </w:p>
    <w:p w:rsidR="009C6BF7" w:rsidRPr="009C6BF7" w:rsidRDefault="009C6BF7" w:rsidP="009C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BF7">
        <w:rPr>
          <w:rFonts w:ascii="Times New Roman" w:eastAsia="Times New Roman" w:hAnsi="Times New Roman" w:cs="Times New Roman"/>
          <w:sz w:val="24"/>
          <w:szCs w:val="24"/>
        </w:rPr>
        <w:t>ТРОСНЯНСКИЙ РАЙОН</w:t>
      </w:r>
    </w:p>
    <w:p w:rsidR="009C6BF7" w:rsidRPr="009C6BF7" w:rsidRDefault="009C6BF7" w:rsidP="009C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BF7">
        <w:rPr>
          <w:rFonts w:ascii="Times New Roman" w:eastAsia="Times New Roman" w:hAnsi="Times New Roman" w:cs="Times New Roman"/>
          <w:sz w:val="24"/>
          <w:szCs w:val="24"/>
        </w:rPr>
        <w:t>АДМИНИСТРАЦИЯ ПЕННОВСКОГО СЕЛЬСКОГО ПОСЕЛЕНИЯ</w:t>
      </w:r>
    </w:p>
    <w:p w:rsidR="009C6BF7" w:rsidRPr="009C6BF7" w:rsidRDefault="009C6BF7" w:rsidP="009C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BF7" w:rsidRPr="009C6BF7" w:rsidRDefault="009C6BF7" w:rsidP="009C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BF7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9C6BF7" w:rsidRPr="009C6BF7" w:rsidRDefault="00904BDB" w:rsidP="009C6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C6BF7" w:rsidRPr="009C6BF7">
        <w:rPr>
          <w:rFonts w:ascii="Times New Roman" w:eastAsia="Times New Roman" w:hAnsi="Times New Roman" w:cs="Times New Roman"/>
          <w:sz w:val="24"/>
          <w:szCs w:val="24"/>
        </w:rPr>
        <w:t>5 июля 2022 года</w:t>
      </w:r>
      <w:r w:rsidR="009C6BF7" w:rsidRPr="009C6BF7">
        <w:rPr>
          <w:rFonts w:ascii="Times New Roman" w:eastAsia="Times New Roman" w:hAnsi="Times New Roman" w:cs="Times New Roman"/>
          <w:sz w:val="24"/>
          <w:szCs w:val="24"/>
        </w:rPr>
        <w:tab/>
      </w:r>
      <w:r w:rsidR="009C6BF7" w:rsidRPr="009C6BF7">
        <w:rPr>
          <w:rFonts w:ascii="Times New Roman" w:eastAsia="Times New Roman" w:hAnsi="Times New Roman" w:cs="Times New Roman"/>
          <w:sz w:val="24"/>
          <w:szCs w:val="24"/>
        </w:rPr>
        <w:tab/>
      </w:r>
      <w:r w:rsidR="009C6BF7" w:rsidRPr="009C6BF7">
        <w:rPr>
          <w:rFonts w:ascii="Times New Roman" w:eastAsia="Times New Roman" w:hAnsi="Times New Roman" w:cs="Times New Roman"/>
          <w:sz w:val="24"/>
          <w:szCs w:val="24"/>
        </w:rPr>
        <w:tab/>
      </w:r>
      <w:r w:rsidR="009C6BF7" w:rsidRPr="009C6BF7">
        <w:rPr>
          <w:rFonts w:ascii="Times New Roman" w:eastAsia="Times New Roman" w:hAnsi="Times New Roman" w:cs="Times New Roman"/>
          <w:sz w:val="24"/>
          <w:szCs w:val="24"/>
        </w:rPr>
        <w:tab/>
      </w:r>
      <w:r w:rsidR="009C6BF7" w:rsidRPr="009C6BF7">
        <w:rPr>
          <w:rFonts w:ascii="Times New Roman" w:eastAsia="Times New Roman" w:hAnsi="Times New Roman" w:cs="Times New Roman"/>
          <w:sz w:val="24"/>
          <w:szCs w:val="24"/>
        </w:rPr>
        <w:tab/>
      </w:r>
      <w:r w:rsidR="009C6BF7" w:rsidRPr="009C6BF7">
        <w:rPr>
          <w:rFonts w:ascii="Times New Roman" w:eastAsia="Times New Roman" w:hAnsi="Times New Roman" w:cs="Times New Roman"/>
          <w:sz w:val="24"/>
          <w:szCs w:val="24"/>
        </w:rPr>
        <w:tab/>
      </w:r>
      <w:r w:rsidR="009C6BF7" w:rsidRPr="009C6BF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№  43</w:t>
      </w:r>
      <w:r w:rsidR="009C6BF7" w:rsidRPr="009C6B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9C6BF7" w:rsidRPr="009C6BF7" w:rsidRDefault="009C6BF7" w:rsidP="009C6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762BC" w:rsidRPr="00071007" w:rsidRDefault="00904BDB" w:rsidP="00E76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отмене нормативного правового акта </w:t>
      </w:r>
    </w:p>
    <w:p w:rsidR="00E762BC" w:rsidRPr="00071007" w:rsidRDefault="00E762BC" w:rsidP="00E76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00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E762BC" w:rsidRPr="00071007" w:rsidRDefault="00904BDB" w:rsidP="00E762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Для упорядочения работы</w:t>
      </w:r>
      <w:r w:rsidR="00E762BC" w:rsidRPr="00071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BF7" w:rsidRPr="0007100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9C6BF7" w:rsidRPr="00071007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proofErr w:type="spellEnd"/>
      <w:r w:rsidR="009C6BF7" w:rsidRPr="0007100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ПОСТАНОВЛЯЕТ:</w:t>
      </w:r>
      <w:r w:rsidR="00E762BC" w:rsidRPr="00071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62BC" w:rsidRPr="00071007" w:rsidRDefault="00E762BC" w:rsidP="00E762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00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04BDB">
        <w:rPr>
          <w:rFonts w:ascii="Times New Roman" w:eastAsia="Times New Roman" w:hAnsi="Times New Roman" w:cs="Times New Roman"/>
          <w:sz w:val="24"/>
          <w:szCs w:val="24"/>
        </w:rPr>
        <w:t xml:space="preserve">Отменить  постановление администрации </w:t>
      </w:r>
      <w:proofErr w:type="spellStart"/>
      <w:r w:rsidR="00904BDB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proofErr w:type="spellEnd"/>
      <w:r w:rsidR="00904BD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№ 61 от 12.10.2020 года  « Об организации  общественных работ  на территории </w:t>
      </w:r>
      <w:proofErr w:type="spellStart"/>
      <w:r w:rsidR="00904BDB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proofErr w:type="spellEnd"/>
      <w:r w:rsidR="00904BD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поселения», как </w:t>
      </w:r>
      <w:proofErr w:type="gramStart"/>
      <w:r w:rsidR="00904BDB">
        <w:rPr>
          <w:rFonts w:ascii="Times New Roman" w:eastAsia="Times New Roman" w:hAnsi="Times New Roman" w:cs="Times New Roman"/>
          <w:sz w:val="24"/>
          <w:szCs w:val="24"/>
        </w:rPr>
        <w:t>утратившим</w:t>
      </w:r>
      <w:proofErr w:type="gramEnd"/>
      <w:r w:rsidR="00904BDB">
        <w:rPr>
          <w:rFonts w:ascii="Times New Roman" w:eastAsia="Times New Roman" w:hAnsi="Times New Roman" w:cs="Times New Roman"/>
          <w:sz w:val="24"/>
          <w:szCs w:val="24"/>
        </w:rPr>
        <w:t xml:space="preserve"> силу</w:t>
      </w:r>
    </w:p>
    <w:p w:rsidR="00E762BC" w:rsidRPr="00071007" w:rsidRDefault="00E762BC" w:rsidP="00904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7100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2. </w:t>
      </w:r>
      <w:r w:rsidRPr="00071007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Настоящее постановление </w:t>
      </w:r>
      <w:r w:rsidRPr="00071007">
        <w:rPr>
          <w:rFonts w:ascii="Times New Roman" w:hAnsi="Times New Roman" w:cs="Times New Roman"/>
          <w:kern w:val="2"/>
          <w:sz w:val="24"/>
          <w:szCs w:val="24"/>
        </w:rPr>
        <w:t>вступает в силу после дня его официального опубликования</w:t>
      </w:r>
      <w:r w:rsidR="009C6BF7" w:rsidRPr="00071007">
        <w:rPr>
          <w:rFonts w:ascii="Times New Roman" w:hAnsi="Times New Roman" w:cs="Times New Roman"/>
          <w:kern w:val="2"/>
          <w:sz w:val="24"/>
          <w:szCs w:val="24"/>
        </w:rPr>
        <w:t xml:space="preserve"> ( обнародования)</w:t>
      </w:r>
      <w:proofErr w:type="gramStart"/>
      <w:r w:rsidR="009C6BF7" w:rsidRPr="0007100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071007">
        <w:rPr>
          <w:rFonts w:ascii="Times New Roman" w:hAnsi="Times New Roman" w:cs="Times New Roman"/>
          <w:kern w:val="2"/>
          <w:sz w:val="24"/>
          <w:szCs w:val="24"/>
        </w:rPr>
        <w:t>.</w:t>
      </w:r>
      <w:proofErr w:type="gramEnd"/>
    </w:p>
    <w:p w:rsidR="00E762BC" w:rsidRPr="00071007" w:rsidRDefault="00904BDB" w:rsidP="00E76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       3</w:t>
      </w:r>
      <w:r w:rsidR="00E762BC" w:rsidRPr="00071007">
        <w:rPr>
          <w:rFonts w:ascii="Times New Roman" w:hAnsi="Times New Roman" w:cs="Times New Roman"/>
          <w:bCs/>
          <w:kern w:val="2"/>
          <w:sz w:val="24"/>
          <w:szCs w:val="24"/>
        </w:rPr>
        <w:t xml:space="preserve">.    </w:t>
      </w:r>
      <w:proofErr w:type="gramStart"/>
      <w:r w:rsidR="00E762BC" w:rsidRPr="00071007">
        <w:rPr>
          <w:rFonts w:ascii="Times New Roman" w:hAnsi="Times New Roman" w:cs="Times New Roman"/>
          <w:bCs/>
          <w:kern w:val="2"/>
          <w:sz w:val="24"/>
          <w:szCs w:val="24"/>
        </w:rPr>
        <w:t>Контроль за</w:t>
      </w:r>
      <w:proofErr w:type="gramEnd"/>
      <w:r w:rsidR="00E762BC" w:rsidRPr="00071007">
        <w:rPr>
          <w:rFonts w:ascii="Times New Roman" w:hAnsi="Times New Roman" w:cs="Times New Roman"/>
          <w:bCs/>
          <w:kern w:val="2"/>
          <w:sz w:val="24"/>
          <w:szCs w:val="24"/>
        </w:rPr>
        <w:t xml:space="preserve"> исполнением постановления </w:t>
      </w:r>
      <w:r w:rsidR="009C6BF7" w:rsidRPr="00071007">
        <w:rPr>
          <w:rFonts w:ascii="Times New Roman" w:hAnsi="Times New Roman" w:cs="Times New Roman"/>
          <w:bCs/>
          <w:kern w:val="2"/>
          <w:sz w:val="24"/>
          <w:szCs w:val="24"/>
        </w:rPr>
        <w:t>возложить на главу сельского поселения</w:t>
      </w:r>
      <w:r w:rsidR="00E762BC" w:rsidRPr="00071007">
        <w:rPr>
          <w:rFonts w:ascii="Times New Roman" w:hAnsi="Times New Roman" w:cs="Times New Roman"/>
          <w:bCs/>
          <w:kern w:val="2"/>
          <w:sz w:val="24"/>
          <w:szCs w:val="24"/>
        </w:rPr>
        <w:t xml:space="preserve">  </w:t>
      </w:r>
    </w:p>
    <w:p w:rsidR="00E762BC" w:rsidRPr="00071007" w:rsidRDefault="00E762BC" w:rsidP="00E76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071007" w:rsidRDefault="00071007" w:rsidP="00071007">
      <w:pPr>
        <w:tabs>
          <w:tab w:val="left" w:pos="7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071007" w:rsidRDefault="00071007" w:rsidP="00071007">
      <w:pPr>
        <w:tabs>
          <w:tab w:val="left" w:pos="7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E762BC" w:rsidRPr="00071007" w:rsidRDefault="00E762BC" w:rsidP="00071007">
      <w:pPr>
        <w:tabs>
          <w:tab w:val="left" w:pos="7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71007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</w:t>
      </w:r>
      <w:r w:rsidR="009C6BF7" w:rsidRPr="00071007">
        <w:rPr>
          <w:rFonts w:ascii="Times New Roman" w:hAnsi="Times New Roman" w:cs="Times New Roman"/>
          <w:bCs/>
          <w:kern w:val="2"/>
          <w:sz w:val="24"/>
          <w:szCs w:val="24"/>
        </w:rPr>
        <w:t xml:space="preserve">сельского поселения </w:t>
      </w:r>
      <w:r w:rsidR="00071007" w:rsidRPr="00071007">
        <w:rPr>
          <w:rFonts w:ascii="Times New Roman" w:hAnsi="Times New Roman" w:cs="Times New Roman"/>
          <w:bCs/>
          <w:kern w:val="2"/>
          <w:sz w:val="24"/>
          <w:szCs w:val="24"/>
        </w:rPr>
        <w:tab/>
        <w:t xml:space="preserve">  </w:t>
      </w:r>
      <w:r w:rsidR="00071007">
        <w:rPr>
          <w:rFonts w:ascii="Times New Roman" w:hAnsi="Times New Roman" w:cs="Times New Roman"/>
          <w:bCs/>
          <w:kern w:val="2"/>
          <w:sz w:val="24"/>
          <w:szCs w:val="24"/>
        </w:rPr>
        <w:t xml:space="preserve">     </w:t>
      </w:r>
      <w:r w:rsidR="00071007" w:rsidRPr="00071007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proofErr w:type="spellStart"/>
      <w:r w:rsidR="00904BDB">
        <w:rPr>
          <w:rFonts w:ascii="Times New Roman" w:hAnsi="Times New Roman" w:cs="Times New Roman"/>
          <w:bCs/>
          <w:kern w:val="2"/>
          <w:sz w:val="24"/>
          <w:szCs w:val="24"/>
        </w:rPr>
        <w:t>Т.И.Глазкова</w:t>
      </w:r>
      <w:proofErr w:type="spellEnd"/>
    </w:p>
    <w:p w:rsidR="00E762BC" w:rsidRPr="00071007" w:rsidRDefault="00E762BC" w:rsidP="00E76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71007" w:rsidRDefault="00071007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007" w:rsidRDefault="00071007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007" w:rsidRDefault="00071007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007" w:rsidRDefault="00071007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007" w:rsidRDefault="00071007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007" w:rsidRDefault="00071007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007" w:rsidRDefault="00071007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007" w:rsidRDefault="00071007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007" w:rsidRDefault="00071007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007" w:rsidRDefault="00071007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007" w:rsidRDefault="00071007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4BDB" w:rsidRDefault="00904BDB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4BDB" w:rsidRDefault="00904BDB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4BDB" w:rsidRDefault="00904BDB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4BDB" w:rsidRDefault="00904BDB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4BDB" w:rsidRDefault="00904BDB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4BDB" w:rsidRDefault="00904BDB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4BDB" w:rsidRDefault="00904BDB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4BDB" w:rsidRDefault="00904BDB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4BDB" w:rsidRDefault="00904BDB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4BDB" w:rsidRDefault="00904BDB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4BDB" w:rsidRDefault="00904BDB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4BDB" w:rsidRDefault="00904BDB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4BDB" w:rsidRDefault="00904BDB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4BDB" w:rsidRDefault="00904BDB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4BDB" w:rsidRDefault="00904BDB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4BDB" w:rsidRDefault="00904BDB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007" w:rsidRDefault="00071007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A3" w:rsidRDefault="00680BA3" w:rsidP="00071007">
      <w:pPr>
        <w:spacing w:after="0" w:line="240" w:lineRule="auto"/>
      </w:pPr>
      <w:r>
        <w:separator/>
      </w:r>
    </w:p>
  </w:endnote>
  <w:endnote w:type="continuationSeparator" w:id="0">
    <w:p w:rsidR="00680BA3" w:rsidRDefault="00680BA3" w:rsidP="0007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A3" w:rsidRDefault="00680BA3" w:rsidP="00071007">
      <w:pPr>
        <w:spacing w:after="0" w:line="240" w:lineRule="auto"/>
      </w:pPr>
      <w:r>
        <w:separator/>
      </w:r>
    </w:p>
  </w:footnote>
  <w:footnote w:type="continuationSeparator" w:id="0">
    <w:p w:rsidR="00680BA3" w:rsidRDefault="00680BA3" w:rsidP="00071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58"/>
    <w:rsid w:val="00071007"/>
    <w:rsid w:val="00291475"/>
    <w:rsid w:val="0043798E"/>
    <w:rsid w:val="00680BA3"/>
    <w:rsid w:val="007C2429"/>
    <w:rsid w:val="00904BDB"/>
    <w:rsid w:val="009C6BF7"/>
    <w:rsid w:val="00D40F90"/>
    <w:rsid w:val="00E33758"/>
    <w:rsid w:val="00E7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BC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2BC"/>
    <w:pPr>
      <w:ind w:left="720"/>
      <w:contextualSpacing/>
    </w:pPr>
    <w:rPr>
      <w:lang w:eastAsia="en-US"/>
    </w:rPr>
  </w:style>
  <w:style w:type="paragraph" w:styleId="a4">
    <w:name w:val="header"/>
    <w:basedOn w:val="a"/>
    <w:link w:val="a5"/>
    <w:uiPriority w:val="99"/>
    <w:unhideWhenUsed/>
    <w:rsid w:val="00071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1007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071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1007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BC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2BC"/>
    <w:pPr>
      <w:ind w:left="720"/>
      <w:contextualSpacing/>
    </w:pPr>
    <w:rPr>
      <w:lang w:eastAsia="en-US"/>
    </w:rPr>
  </w:style>
  <w:style w:type="paragraph" w:styleId="a4">
    <w:name w:val="header"/>
    <w:basedOn w:val="a"/>
    <w:link w:val="a5"/>
    <w:uiPriority w:val="99"/>
    <w:unhideWhenUsed/>
    <w:rsid w:val="00071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1007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071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100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2022-07-05T13:24:00Z</cp:lastPrinted>
  <dcterms:created xsi:type="dcterms:W3CDTF">2022-07-15T08:43:00Z</dcterms:created>
  <dcterms:modified xsi:type="dcterms:W3CDTF">2022-07-15T08:43:00Z</dcterms:modified>
</cp:coreProperties>
</file>