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E6" w:rsidRDefault="00927D05" w:rsidP="00627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7EE6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177EE6" w:rsidRPr="00467E44" w:rsidRDefault="00177EE6" w:rsidP="00177EE6">
      <w:pPr>
        <w:jc w:val="center"/>
        <w:rPr>
          <w:rFonts w:ascii="Arial" w:hAnsi="Arial" w:cs="Arial"/>
          <w:sz w:val="24"/>
          <w:szCs w:val="24"/>
        </w:rPr>
      </w:pPr>
      <w:r w:rsidRPr="00467E44">
        <w:rPr>
          <w:rFonts w:ascii="Arial" w:hAnsi="Arial" w:cs="Arial"/>
          <w:sz w:val="24"/>
          <w:szCs w:val="24"/>
        </w:rPr>
        <w:t>ОРЛОВСКАЯ ОБЛАСТЬ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 РАЙОН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ЖЕРНОВЕЦКИЙ СЕЛЬСКИЙ СОВЕТ НАРОДНЫХ ДЕПУТАТОВ</w:t>
      </w:r>
    </w:p>
    <w:p w:rsidR="00177EE6" w:rsidRDefault="00177EE6" w:rsidP="00177EE6">
      <w:pPr>
        <w:tabs>
          <w:tab w:val="left" w:pos="2760"/>
        </w:tabs>
        <w:jc w:val="center"/>
        <w:rPr>
          <w:rFonts w:ascii="Arial" w:hAnsi="Arial" w:cs="Arial"/>
          <w:b/>
          <w:sz w:val="24"/>
          <w:szCs w:val="24"/>
        </w:rPr>
      </w:pPr>
    </w:p>
    <w:p w:rsidR="00177EE6" w:rsidRDefault="00177EE6" w:rsidP="00627F0D">
      <w:pPr>
        <w:tabs>
          <w:tab w:val="left" w:pos="27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177EE6" w:rsidRDefault="00177EE6" w:rsidP="00177EE6">
      <w:pPr>
        <w:rPr>
          <w:rFonts w:ascii="Arial" w:hAnsi="Arial" w:cs="Arial"/>
          <w:b/>
          <w:sz w:val="24"/>
          <w:szCs w:val="24"/>
        </w:rPr>
      </w:pPr>
    </w:p>
    <w:p w:rsidR="00177EE6" w:rsidRPr="005572D2" w:rsidRDefault="00E56962" w:rsidP="0017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28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20428D">
        <w:rPr>
          <w:rFonts w:ascii="Arial" w:hAnsi="Arial" w:cs="Arial"/>
          <w:sz w:val="24"/>
          <w:szCs w:val="24"/>
        </w:rPr>
        <w:t xml:space="preserve"> </w:t>
      </w:r>
      <w:r w:rsidR="000D0EDD">
        <w:rPr>
          <w:rFonts w:ascii="Arial" w:hAnsi="Arial" w:cs="Arial"/>
          <w:sz w:val="24"/>
          <w:szCs w:val="24"/>
        </w:rPr>
        <w:t>27</w:t>
      </w:r>
      <w:r w:rsidR="0020428D">
        <w:rPr>
          <w:rFonts w:ascii="Arial" w:hAnsi="Arial" w:cs="Arial"/>
          <w:sz w:val="24"/>
          <w:szCs w:val="24"/>
        </w:rPr>
        <w:t xml:space="preserve"> </w:t>
      </w:r>
      <w:r w:rsidR="00C939C9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</w:t>
      </w:r>
      <w:r w:rsidR="0077351E">
        <w:rPr>
          <w:rFonts w:ascii="Arial" w:hAnsi="Arial" w:cs="Arial"/>
          <w:sz w:val="24"/>
          <w:szCs w:val="24"/>
        </w:rPr>
        <w:t>2</w:t>
      </w:r>
      <w:r w:rsidR="005572D2">
        <w:rPr>
          <w:rFonts w:ascii="Arial" w:hAnsi="Arial" w:cs="Arial"/>
          <w:sz w:val="24"/>
          <w:szCs w:val="24"/>
        </w:rPr>
        <w:t>2</w:t>
      </w:r>
      <w:r w:rsidR="00177EE6">
        <w:rPr>
          <w:rFonts w:ascii="Arial" w:hAnsi="Arial" w:cs="Arial"/>
          <w:sz w:val="24"/>
          <w:szCs w:val="24"/>
        </w:rPr>
        <w:t xml:space="preserve">года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</w:t>
      </w:r>
      <w:r w:rsidR="000D0EDD">
        <w:rPr>
          <w:rFonts w:ascii="Arial" w:hAnsi="Arial" w:cs="Arial"/>
          <w:sz w:val="24"/>
          <w:szCs w:val="24"/>
        </w:rPr>
        <w:t>59</w:t>
      </w:r>
      <w:r w:rsidR="0025479C">
        <w:rPr>
          <w:rFonts w:ascii="Arial" w:hAnsi="Arial" w:cs="Arial"/>
          <w:sz w:val="24"/>
          <w:szCs w:val="24"/>
        </w:rPr>
        <w:t xml:space="preserve"> </w:t>
      </w:r>
    </w:p>
    <w:p w:rsidR="00177EE6" w:rsidRDefault="00177EE6" w:rsidP="00177E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д.Н.Муханово</w:t>
      </w:r>
      <w:proofErr w:type="spellEnd"/>
    </w:p>
    <w:p w:rsidR="00177EE6" w:rsidRDefault="00177EE6" w:rsidP="00177EE6">
      <w:pPr>
        <w:rPr>
          <w:rFonts w:ascii="Arial" w:hAnsi="Arial" w:cs="Arial"/>
          <w:b/>
          <w:sz w:val="24"/>
          <w:szCs w:val="24"/>
        </w:rPr>
      </w:pPr>
    </w:p>
    <w:p w:rsidR="0077351E" w:rsidRDefault="00912F41" w:rsidP="00773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Принято на </w:t>
      </w:r>
      <w:r w:rsidR="00431022">
        <w:rPr>
          <w:rFonts w:ascii="Arial" w:hAnsi="Arial" w:cs="Arial"/>
          <w:sz w:val="24"/>
          <w:szCs w:val="24"/>
        </w:rPr>
        <w:t>пятнадцатом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заседании</w:t>
      </w:r>
    </w:p>
    <w:p w:rsidR="00912F41" w:rsidRDefault="00912F41" w:rsidP="00773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</w:p>
    <w:p w:rsidR="00912F41" w:rsidRDefault="00912F41" w:rsidP="00773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Совета народных депутатов</w:t>
      </w:r>
    </w:p>
    <w:p w:rsidR="00912F41" w:rsidRDefault="00912F41" w:rsidP="0077351E">
      <w:pPr>
        <w:jc w:val="center"/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77351E" w:rsidRDefault="0077351E" w:rsidP="00773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</w:p>
    <w:p w:rsidR="0077351E" w:rsidRDefault="0077351E" w:rsidP="0077351E">
      <w:pPr>
        <w:jc w:val="both"/>
        <w:rPr>
          <w:rFonts w:ascii="Arial" w:hAnsi="Arial" w:cs="Arial"/>
          <w:b/>
          <w:sz w:val="24"/>
          <w:szCs w:val="24"/>
        </w:rPr>
      </w:pP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прогнозе социально-экономического развития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и бюджете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области на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годов</w:t>
      </w:r>
    </w:p>
    <w:p w:rsidR="00AA57EE" w:rsidRDefault="006153BA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21F94">
        <w:rPr>
          <w:rFonts w:ascii="Arial" w:hAnsi="Arial" w:cs="Arial"/>
          <w:sz w:val="24"/>
          <w:szCs w:val="24"/>
        </w:rPr>
        <w:t>второе</w:t>
      </w:r>
      <w:r>
        <w:rPr>
          <w:rFonts w:ascii="Arial" w:hAnsi="Arial" w:cs="Arial"/>
          <w:sz w:val="24"/>
          <w:szCs w:val="24"/>
        </w:rPr>
        <w:t xml:space="preserve"> чтение)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Рассмотрев предоставленный администрацией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прогноз социально-экономического развития сельского поселения на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годов, а также проект решения «О бюджете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на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годов»,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Принять к сведению прогноз социально-экономического развития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2C5FFE" w:rsidRDefault="0077351E" w:rsidP="00DB5B4C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2.Утвердить основные характеристики бюджета сельского поселения на </w:t>
      </w:r>
      <w:r w:rsidR="003729FD">
        <w:rPr>
          <w:rFonts w:ascii="Arial" w:hAnsi="Arial" w:cs="Arial"/>
          <w:sz w:val="24"/>
          <w:szCs w:val="24"/>
        </w:rPr>
        <w:t>2023 год</w:t>
      </w:r>
      <w:r w:rsidR="002C5FFE">
        <w:rPr>
          <w:rFonts w:ascii="Arial" w:hAnsi="Arial" w:cs="Arial"/>
          <w:sz w:val="24"/>
          <w:szCs w:val="24"/>
        </w:rPr>
        <w:t>:</w:t>
      </w:r>
    </w:p>
    <w:p w:rsidR="0077351E" w:rsidRDefault="002C5FFE" w:rsidP="00DB5B4C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658F2">
        <w:rPr>
          <w:rFonts w:ascii="Arial" w:hAnsi="Arial" w:cs="Arial"/>
          <w:sz w:val="24"/>
          <w:szCs w:val="24"/>
        </w:rPr>
        <w:t>общий объем доходов в сумме -2076</w:t>
      </w:r>
      <w:r w:rsidR="00C939C9">
        <w:rPr>
          <w:rFonts w:ascii="Arial" w:hAnsi="Arial" w:cs="Arial"/>
          <w:sz w:val="24"/>
          <w:szCs w:val="24"/>
        </w:rPr>
        <w:t>,4</w:t>
      </w:r>
      <w:r w:rsidR="0077351E">
        <w:rPr>
          <w:rFonts w:ascii="Arial" w:hAnsi="Arial" w:cs="Arial"/>
          <w:sz w:val="24"/>
          <w:szCs w:val="24"/>
        </w:rPr>
        <w:t xml:space="preserve">  тыс. рублей;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   бюджета сельского поселения в сумме в сумме </w:t>
      </w:r>
      <w:r w:rsidR="00C939C9">
        <w:rPr>
          <w:rFonts w:ascii="Arial" w:hAnsi="Arial" w:cs="Arial"/>
          <w:sz w:val="24"/>
          <w:szCs w:val="24"/>
        </w:rPr>
        <w:t>2</w:t>
      </w:r>
      <w:r w:rsidR="009658F2">
        <w:rPr>
          <w:rFonts w:ascii="Arial" w:hAnsi="Arial" w:cs="Arial"/>
          <w:sz w:val="24"/>
          <w:szCs w:val="24"/>
        </w:rPr>
        <w:t>076</w:t>
      </w:r>
      <w:r w:rsidR="00C939C9">
        <w:rPr>
          <w:rFonts w:ascii="Arial" w:hAnsi="Arial" w:cs="Arial"/>
          <w:sz w:val="24"/>
          <w:szCs w:val="24"/>
        </w:rPr>
        <w:t>,4</w:t>
      </w:r>
      <w:r>
        <w:rPr>
          <w:rFonts w:ascii="Arial" w:hAnsi="Arial" w:cs="Arial"/>
          <w:sz w:val="24"/>
          <w:szCs w:val="24"/>
        </w:rPr>
        <w:t>тыс. рублей;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нормативную величину резервного фонда администрации сельского поселения в сумме 2 тыс. рублей;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бюджета сельского поселения на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3.Утвердить основные характеристики бюджета сельского поселения на плановый период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годов: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бюджета сельского поселения на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год в сумме </w:t>
      </w:r>
      <w:r w:rsidR="009658F2">
        <w:rPr>
          <w:rFonts w:ascii="Arial" w:hAnsi="Arial" w:cs="Arial"/>
          <w:sz w:val="24"/>
          <w:szCs w:val="24"/>
        </w:rPr>
        <w:t>2098</w:t>
      </w:r>
      <w:r w:rsidR="00C939C9">
        <w:rPr>
          <w:rFonts w:ascii="Arial" w:hAnsi="Arial" w:cs="Arial"/>
          <w:sz w:val="24"/>
          <w:szCs w:val="24"/>
        </w:rPr>
        <w:t>,3</w:t>
      </w:r>
      <w:r>
        <w:rPr>
          <w:rFonts w:ascii="Arial" w:hAnsi="Arial" w:cs="Arial"/>
          <w:sz w:val="24"/>
          <w:szCs w:val="24"/>
        </w:rPr>
        <w:t xml:space="preserve"> тыс. рублей и на 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C939C9">
        <w:rPr>
          <w:rFonts w:ascii="Arial" w:hAnsi="Arial" w:cs="Arial"/>
          <w:sz w:val="24"/>
          <w:szCs w:val="24"/>
        </w:rPr>
        <w:t>2</w:t>
      </w:r>
      <w:r w:rsidR="009658F2">
        <w:rPr>
          <w:rFonts w:ascii="Arial" w:hAnsi="Arial" w:cs="Arial"/>
          <w:sz w:val="24"/>
          <w:szCs w:val="24"/>
        </w:rPr>
        <w:t>090</w:t>
      </w:r>
      <w:r w:rsidR="00C939C9">
        <w:rPr>
          <w:rFonts w:ascii="Arial" w:hAnsi="Arial" w:cs="Arial"/>
          <w:sz w:val="24"/>
          <w:szCs w:val="24"/>
        </w:rPr>
        <w:t xml:space="preserve">,0 </w:t>
      </w:r>
      <w:r>
        <w:rPr>
          <w:rFonts w:ascii="Arial" w:hAnsi="Arial" w:cs="Arial"/>
          <w:sz w:val="24"/>
          <w:szCs w:val="24"/>
        </w:rPr>
        <w:t xml:space="preserve">тыс. рублей;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объем расходов бюджета сельского поселения на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C939C9">
        <w:rPr>
          <w:rFonts w:ascii="Arial" w:hAnsi="Arial" w:cs="Arial"/>
          <w:sz w:val="24"/>
          <w:szCs w:val="24"/>
        </w:rPr>
        <w:t>2</w:t>
      </w:r>
      <w:r w:rsidR="009658F2">
        <w:rPr>
          <w:rFonts w:ascii="Arial" w:hAnsi="Arial" w:cs="Arial"/>
          <w:sz w:val="24"/>
          <w:szCs w:val="24"/>
        </w:rPr>
        <w:t>098</w:t>
      </w:r>
      <w:r w:rsidR="00C939C9">
        <w:rPr>
          <w:rFonts w:ascii="Arial" w:hAnsi="Arial" w:cs="Arial"/>
          <w:sz w:val="24"/>
          <w:szCs w:val="24"/>
        </w:rPr>
        <w:t xml:space="preserve">,3 </w:t>
      </w:r>
      <w:r>
        <w:rPr>
          <w:rFonts w:ascii="Arial" w:hAnsi="Arial" w:cs="Arial"/>
          <w:sz w:val="24"/>
          <w:szCs w:val="24"/>
        </w:rPr>
        <w:t>тыс. рублей и на 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C939C9">
        <w:rPr>
          <w:rFonts w:ascii="Arial" w:hAnsi="Arial" w:cs="Arial"/>
          <w:sz w:val="24"/>
          <w:szCs w:val="24"/>
        </w:rPr>
        <w:t>2</w:t>
      </w:r>
      <w:r w:rsidR="009658F2">
        <w:rPr>
          <w:rFonts w:ascii="Arial" w:hAnsi="Arial" w:cs="Arial"/>
          <w:sz w:val="24"/>
          <w:szCs w:val="24"/>
        </w:rPr>
        <w:t>090</w:t>
      </w:r>
      <w:r w:rsidR="00C939C9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нормативную величину резервного фонда администрации сельского поселения на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год в сумме 2 тыс. рублей и на 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в сумме 2,0 тыс. рублей;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в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годах.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4. В соответствии с п.2 статьи 184.1 Бюджетного кодекса Российской Федерации утвердить: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нормативы распределения отдельных налоговых и неналоговых доходов в бюджет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годов, не установленные бюджетным законодательством Российской Федерации и нормативно-правовыми актами субъекта Российской Федерации, согласно приложению 3 к настоящему решению.    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 Закрепить  источники доходов   бюджета сельского поселения   за  главными администраторами доходов бюджета сельского поселения - органами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согласно приложению 1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 в бюджет, пеней штрафов по ним.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Утвердить перечень администраторов доходов бюджета сельского поселения - органов государственной власти Российской Федерации и органов государственной власти Орловской области согласно приложению 2 к настоящему Решению.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случае изменения в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состава и (или) функций  главных администраторов  доходов  бюджета сельского поселения или главных администраторов источников финансирования дефицита бюджета сельского поселения, а также изменения принципов 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бюджетов, администрация </w:t>
      </w:r>
      <w:proofErr w:type="spellStart"/>
      <w:r w:rsidR="00E53290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вправе вносить в ходе исполнения бюджета сельского поселения  соответствующие изменения в перечень главных администраторов доходов бюджета сельского поселения и главных администраторов источников финансирования дефицита бюджета сельского поселения, а также в состав закрепленных  за ними кодов  классификации доходов бюджетов Российской Федерации или классификации источников финансирования дефицита бюджета с последующим внесением изменений в настоящее решение.</w:t>
      </w:r>
    </w:p>
    <w:p w:rsidR="0077351E" w:rsidRDefault="0077351E" w:rsidP="0077351E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6. </w:t>
      </w:r>
      <w:r>
        <w:rPr>
          <w:rFonts w:ascii="Arial" w:hAnsi="Arial" w:cs="Arial"/>
          <w:color w:val="000000"/>
          <w:sz w:val="24"/>
          <w:szCs w:val="24"/>
        </w:rPr>
        <w:t>Утвердить прогнозируемое поступление доходов в бюджет сельского поселения: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202</w:t>
      </w:r>
      <w:r w:rsidR="005572D2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год - согласно приложению 4 к настоящему Решению;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</w:t>
      </w:r>
      <w:r w:rsidR="005572D2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5572D2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годов - согласно приложению 5 к настоящему Решению.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Утвердить в пределах общего объема расходов, установленного пунктом 2 настоящего решения, распределение бюджетных ассигнований по разделам, подразделам классификации расходов бюджета: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-на 202</w:t>
      </w:r>
      <w:r w:rsidR="005572D2">
        <w:rPr>
          <w:rFonts w:ascii="Arial" w:hAnsi="Arial" w:cs="Arial"/>
          <w:color w:val="000000"/>
          <w:szCs w:val="24"/>
        </w:rPr>
        <w:t>3</w:t>
      </w:r>
      <w:r>
        <w:rPr>
          <w:rFonts w:ascii="Arial" w:hAnsi="Arial" w:cs="Arial"/>
          <w:color w:val="000000"/>
          <w:szCs w:val="24"/>
        </w:rPr>
        <w:t xml:space="preserve"> год - согласно приложению 6 к настоящему Решению; 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</w:t>
      </w:r>
      <w:r w:rsidR="005572D2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5572D2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годов - согласно приложению 7 к настоящему Решению.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Утвердить в пределах общего объема расходов, установленного пункта 2 настоящего решения распределение бюджетных ассигнований по разделам, подразделам, целевым статьям (муниципальным программам </w:t>
      </w:r>
      <w:proofErr w:type="spellStart"/>
      <w:r w:rsidR="00900520">
        <w:rPr>
          <w:rFonts w:ascii="Arial" w:hAnsi="Arial" w:cs="Arial"/>
          <w:color w:val="000000"/>
          <w:szCs w:val="24"/>
        </w:rPr>
        <w:t>Жерновецкого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сельского поселения и непрограммным направлениям деятельности), группам и подгруппам видов расходов, классификации расходов бюджета сельского поселения: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0"/>
          <w:szCs w:val="24"/>
        </w:rPr>
        <w:t>- на 202</w:t>
      </w:r>
      <w:r w:rsidR="005572D2">
        <w:rPr>
          <w:rFonts w:ascii="Arial" w:hAnsi="Arial" w:cs="Arial"/>
          <w:color w:val="000000"/>
          <w:szCs w:val="24"/>
        </w:rPr>
        <w:t>3</w:t>
      </w:r>
      <w:r>
        <w:rPr>
          <w:rFonts w:ascii="Arial" w:hAnsi="Arial" w:cs="Arial"/>
          <w:b/>
          <w:i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год - согласно приложению 8 к настоящему Решению;   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</w:t>
      </w:r>
      <w:r w:rsidR="005572D2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5572D2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годов - согласно приложению 9 к настоящему Решению.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Утвердить в пределах общего объема расходов, установленного настоящим решением ведомственную структуру расходов бюджета сельского поселения: </w:t>
      </w:r>
    </w:p>
    <w:p w:rsidR="0077351E" w:rsidRDefault="0077351E" w:rsidP="0077351E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- на 202</w:t>
      </w:r>
      <w:r w:rsidR="005572D2">
        <w:rPr>
          <w:rFonts w:ascii="Arial" w:hAnsi="Arial" w:cs="Arial"/>
          <w:color w:val="000000"/>
          <w:szCs w:val="24"/>
        </w:rPr>
        <w:t>3</w:t>
      </w:r>
      <w:r>
        <w:rPr>
          <w:rFonts w:ascii="Arial" w:hAnsi="Arial" w:cs="Arial"/>
          <w:color w:val="000000"/>
          <w:szCs w:val="24"/>
        </w:rPr>
        <w:t xml:space="preserve"> год - согласно приложению 10 к настоящему Решению;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-на плановый период 202</w:t>
      </w:r>
      <w:r w:rsidR="005572D2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5572D2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годов - согласно приложению 11 к настоящему Решению.</w:t>
      </w:r>
    </w:p>
    <w:p w:rsidR="0077351E" w:rsidRDefault="0077351E" w:rsidP="0077351E">
      <w:pPr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>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7351E" w:rsidRDefault="0077351E" w:rsidP="00773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научно-практических и иных конференциях, проведения олимпиад школьников,  по договорам обязательного страхования гражданской ответственности владельцев транспортных средств, о приобретении авиа-железнодорожных билетов, билетов для проезда городским и пригородным транспортом, на путевки для оздоровления и отдыха детей, по предоставлению услуг, связанных с проведением выставочно-ярмарочных мероприятий (выставок, ярмарок, форумов, конгрессов, презентаций), на оплату расходов, связанных со служебными командировками лиц, замещающих муниципальные должности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с последующим документальным подтверждением по фактически произведенным расходам;</w:t>
      </w:r>
    </w:p>
    <w:p w:rsidR="0077351E" w:rsidRDefault="0077351E" w:rsidP="00773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 размере 30 процентов суммы договора (контракта), если иное не предусмотрено законодательством Российской Федерации, нормативными правовыми актами Правительства Орловской области и администрации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- по остальным договорам (контрактам).</w:t>
      </w:r>
    </w:p>
    <w:p w:rsidR="0077351E" w:rsidRDefault="0077351E" w:rsidP="007735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применяются в пределах бюджетных ассигнований, установленных настоящим решением.</w:t>
      </w:r>
    </w:p>
    <w:p w:rsidR="0077351E" w:rsidRDefault="0077351E" w:rsidP="0077351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Установить, что средства, полученные муниципальными бюджетными учреждениями от приносящей доход деятельности, поступают в доход бюджета бюджетных учреждений.</w:t>
      </w:r>
    </w:p>
    <w:p w:rsidR="0077351E" w:rsidRDefault="0077351E" w:rsidP="0077351E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77351E" w:rsidRDefault="0077351E" w:rsidP="0077351E">
      <w:pPr>
        <w:spacing w:line="240" w:lineRule="exac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Установить, что законодательные и иные нормативные правовые акты, влекущие дополнительные расходы за счет средств бюджета сельского поселения на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год, а также сокращающие его доходную базу, реализуются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сельского поселения и (или)  при сокращении бюджетных ассигнований по отдельным статьям бюджета сельского поселения на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57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5572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77351E" w:rsidRDefault="0077351E" w:rsidP="0077351E">
      <w:pPr>
        <w:spacing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Настоящее Решение вступает в силу с 1 января 202</w:t>
      </w:r>
      <w:r w:rsidR="005572D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77351E" w:rsidRDefault="0077351E" w:rsidP="0077351E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834B81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proofErr w:type="gramStart"/>
      <w:r>
        <w:rPr>
          <w:rFonts w:ascii="Arial" w:hAnsi="Arial" w:cs="Arial"/>
          <w:sz w:val="24"/>
          <w:szCs w:val="24"/>
        </w:rPr>
        <w:t>г</w:t>
      </w:r>
      <w:r w:rsidR="0077351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77351E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77351E">
        <w:rPr>
          <w:rFonts w:ascii="Arial" w:hAnsi="Arial" w:cs="Arial"/>
          <w:sz w:val="24"/>
          <w:szCs w:val="24"/>
        </w:rPr>
        <w:t xml:space="preserve"> поселения                        </w:t>
      </w:r>
      <w:r w:rsidR="00C939C9">
        <w:rPr>
          <w:rFonts w:ascii="Arial" w:hAnsi="Arial" w:cs="Arial"/>
          <w:sz w:val="24"/>
          <w:szCs w:val="24"/>
        </w:rPr>
        <w:t xml:space="preserve">   О.В.Прус</w:t>
      </w:r>
      <w:r w:rsidR="0077351E">
        <w:rPr>
          <w:rFonts w:ascii="Arial" w:hAnsi="Arial" w:cs="Arial"/>
          <w:sz w:val="24"/>
          <w:szCs w:val="24"/>
        </w:rPr>
        <w:t xml:space="preserve">                  </w:t>
      </w: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C939C9" w:rsidRDefault="00C939C9" w:rsidP="0077351E">
      <w:pPr>
        <w:jc w:val="both"/>
        <w:rPr>
          <w:rFonts w:ascii="Arial" w:hAnsi="Arial" w:cs="Arial"/>
          <w:sz w:val="24"/>
          <w:szCs w:val="24"/>
        </w:rPr>
      </w:pPr>
    </w:p>
    <w:p w:rsidR="0077351E" w:rsidRDefault="0077351E" w:rsidP="00773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627F0D" w:rsidRPr="009A67B5" w:rsidRDefault="00627F0D" w:rsidP="00DD306A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</w:p>
    <w:p w:rsidR="00B713CC" w:rsidRPr="009A67B5" w:rsidRDefault="00B713CC" w:rsidP="00B713CC">
      <w:pPr>
        <w:jc w:val="center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gramStart"/>
      <w:r w:rsidRPr="009A67B5">
        <w:rPr>
          <w:rFonts w:ascii="Arial" w:hAnsi="Arial" w:cs="Arial"/>
          <w:sz w:val="24"/>
          <w:szCs w:val="24"/>
        </w:rPr>
        <w:t>Приложение  1</w:t>
      </w:r>
      <w:proofErr w:type="gramEnd"/>
    </w:p>
    <w:p w:rsidR="00B713CC" w:rsidRPr="009A67B5" w:rsidRDefault="00B713CC" w:rsidP="00B713CC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к решению 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</w:t>
      </w:r>
    </w:p>
    <w:p w:rsidR="00B713CC" w:rsidRPr="009A67B5" w:rsidRDefault="00B713CC" w:rsidP="00B713CC">
      <w:pPr>
        <w:jc w:val="center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Совета народных депутатов</w:t>
      </w:r>
    </w:p>
    <w:p w:rsidR="00B713CC" w:rsidRPr="009A67B5" w:rsidRDefault="00B713CC" w:rsidP="00B713CC">
      <w:pPr>
        <w:jc w:val="center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00520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912F41">
        <w:rPr>
          <w:rFonts w:ascii="Arial" w:hAnsi="Arial" w:cs="Arial"/>
          <w:sz w:val="24"/>
          <w:szCs w:val="24"/>
        </w:rPr>
        <w:t>о</w:t>
      </w:r>
      <w:r w:rsidR="00900520">
        <w:rPr>
          <w:rFonts w:ascii="Arial" w:hAnsi="Arial" w:cs="Arial"/>
          <w:sz w:val="24"/>
          <w:szCs w:val="24"/>
        </w:rPr>
        <w:t>т</w:t>
      </w:r>
      <w:r w:rsidR="006153BA">
        <w:rPr>
          <w:rFonts w:ascii="Arial" w:hAnsi="Arial" w:cs="Arial"/>
          <w:sz w:val="24"/>
          <w:szCs w:val="24"/>
        </w:rPr>
        <w:t xml:space="preserve"> </w:t>
      </w:r>
      <w:r w:rsidR="00900520">
        <w:rPr>
          <w:rFonts w:ascii="Arial" w:hAnsi="Arial" w:cs="Arial"/>
          <w:sz w:val="24"/>
          <w:szCs w:val="24"/>
        </w:rPr>
        <w:t xml:space="preserve"> </w:t>
      </w:r>
      <w:r w:rsidR="000D0EDD">
        <w:rPr>
          <w:rFonts w:ascii="Arial" w:hAnsi="Arial" w:cs="Arial"/>
          <w:sz w:val="24"/>
          <w:szCs w:val="24"/>
        </w:rPr>
        <w:t>27</w:t>
      </w:r>
      <w:proofErr w:type="gramEnd"/>
      <w:r w:rsidR="000D0EDD">
        <w:rPr>
          <w:rFonts w:ascii="Arial" w:hAnsi="Arial" w:cs="Arial"/>
          <w:sz w:val="24"/>
          <w:szCs w:val="24"/>
        </w:rPr>
        <w:t xml:space="preserve"> декабря</w:t>
      </w:r>
      <w:r w:rsidR="00900520">
        <w:rPr>
          <w:rFonts w:ascii="Arial" w:hAnsi="Arial" w:cs="Arial"/>
          <w:sz w:val="24"/>
          <w:szCs w:val="24"/>
        </w:rPr>
        <w:t xml:space="preserve"> 202</w:t>
      </w:r>
      <w:r w:rsidR="005572D2">
        <w:rPr>
          <w:rFonts w:ascii="Arial" w:hAnsi="Arial" w:cs="Arial"/>
          <w:sz w:val="24"/>
          <w:szCs w:val="24"/>
        </w:rPr>
        <w:t>2</w:t>
      </w:r>
      <w:r w:rsidRPr="009A67B5">
        <w:rPr>
          <w:rFonts w:ascii="Arial" w:hAnsi="Arial" w:cs="Arial"/>
          <w:sz w:val="24"/>
          <w:szCs w:val="24"/>
        </w:rPr>
        <w:t>года  №</w:t>
      </w:r>
      <w:r w:rsidR="0020428D">
        <w:rPr>
          <w:rFonts w:ascii="Arial" w:hAnsi="Arial" w:cs="Arial"/>
          <w:sz w:val="24"/>
          <w:szCs w:val="24"/>
        </w:rPr>
        <w:t xml:space="preserve">  </w:t>
      </w:r>
      <w:r w:rsidR="000D0EDD">
        <w:rPr>
          <w:rFonts w:ascii="Arial" w:hAnsi="Arial" w:cs="Arial"/>
          <w:sz w:val="24"/>
          <w:szCs w:val="24"/>
        </w:rPr>
        <w:t>59</w:t>
      </w:r>
    </w:p>
    <w:p w:rsidR="00B713CC" w:rsidRPr="009A67B5" w:rsidRDefault="00B713CC" w:rsidP="00B713CC">
      <w:pPr>
        <w:jc w:val="right"/>
        <w:rPr>
          <w:rFonts w:ascii="Arial" w:hAnsi="Arial" w:cs="Arial"/>
          <w:sz w:val="24"/>
          <w:szCs w:val="24"/>
        </w:rPr>
      </w:pPr>
    </w:p>
    <w:p w:rsidR="00B713CC" w:rsidRPr="009A67B5" w:rsidRDefault="00B713CC" w:rsidP="00B713CC">
      <w:pPr>
        <w:jc w:val="center"/>
        <w:rPr>
          <w:rFonts w:ascii="Arial" w:hAnsi="Arial" w:cs="Arial"/>
          <w:b/>
          <w:sz w:val="24"/>
          <w:szCs w:val="24"/>
        </w:rPr>
      </w:pPr>
      <w:r w:rsidRPr="009A67B5">
        <w:rPr>
          <w:rFonts w:ascii="Arial" w:hAnsi="Arial" w:cs="Arial"/>
          <w:b/>
          <w:sz w:val="24"/>
          <w:szCs w:val="24"/>
        </w:rPr>
        <w:t xml:space="preserve">Главные администраторы доходов  бюджета </w:t>
      </w:r>
      <w:proofErr w:type="spellStart"/>
      <w:r w:rsidRPr="009A67B5">
        <w:rPr>
          <w:rFonts w:ascii="Arial" w:hAnsi="Arial" w:cs="Arial"/>
          <w:b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9A67B5"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9A67B5">
        <w:rPr>
          <w:rFonts w:ascii="Arial" w:hAnsi="Arial" w:cs="Arial"/>
          <w:b/>
          <w:sz w:val="24"/>
          <w:szCs w:val="24"/>
        </w:rPr>
        <w:t xml:space="preserve"> района Орловской области</w:t>
      </w:r>
    </w:p>
    <w:p w:rsidR="00B713CC" w:rsidRPr="009A67B5" w:rsidRDefault="00B713CC" w:rsidP="00B713CC">
      <w:pPr>
        <w:jc w:val="center"/>
        <w:rPr>
          <w:rFonts w:ascii="Arial" w:hAnsi="Arial" w:cs="Arial"/>
          <w:b/>
          <w:sz w:val="24"/>
          <w:szCs w:val="24"/>
        </w:rPr>
      </w:pPr>
      <w:r w:rsidRPr="009A67B5">
        <w:rPr>
          <w:rFonts w:ascii="Arial" w:hAnsi="Arial" w:cs="Arial"/>
          <w:b/>
          <w:sz w:val="24"/>
          <w:szCs w:val="24"/>
        </w:rPr>
        <w:t>-     органы местного самоуправления</w:t>
      </w:r>
      <w:r w:rsidR="00F91342">
        <w:rPr>
          <w:rFonts w:ascii="Arial" w:hAnsi="Arial" w:cs="Arial"/>
          <w:b/>
          <w:sz w:val="24"/>
          <w:szCs w:val="24"/>
        </w:rPr>
        <w:t xml:space="preserve"> на 20</w:t>
      </w:r>
      <w:r w:rsidR="00142B0D">
        <w:rPr>
          <w:rFonts w:ascii="Arial" w:hAnsi="Arial" w:cs="Arial"/>
          <w:b/>
          <w:sz w:val="24"/>
          <w:szCs w:val="24"/>
        </w:rPr>
        <w:t>2</w:t>
      </w:r>
      <w:r w:rsidR="00BF3FE5">
        <w:rPr>
          <w:rFonts w:ascii="Arial" w:hAnsi="Arial" w:cs="Arial"/>
          <w:b/>
          <w:sz w:val="24"/>
          <w:szCs w:val="24"/>
        </w:rPr>
        <w:t>3</w:t>
      </w:r>
      <w:r w:rsidR="00F91342">
        <w:rPr>
          <w:rFonts w:ascii="Arial" w:hAnsi="Arial" w:cs="Arial"/>
          <w:b/>
          <w:sz w:val="24"/>
          <w:szCs w:val="24"/>
        </w:rPr>
        <w:t xml:space="preserve"> год</w:t>
      </w:r>
    </w:p>
    <w:p w:rsidR="00DD306A" w:rsidRPr="009A67B5" w:rsidRDefault="00DD306A" w:rsidP="00DD306A">
      <w:pPr>
        <w:jc w:val="center"/>
        <w:rPr>
          <w:rFonts w:ascii="Arial" w:hAnsi="Arial" w:cs="Arial"/>
          <w:sz w:val="24"/>
          <w:szCs w:val="24"/>
        </w:rPr>
      </w:pPr>
    </w:p>
    <w:p w:rsidR="00B96A3C" w:rsidRPr="009A67B5" w:rsidRDefault="00B96A3C" w:rsidP="00B96A3C">
      <w:pPr>
        <w:rPr>
          <w:rFonts w:ascii="Arial" w:hAnsi="Arial" w:cs="Arial"/>
          <w:sz w:val="24"/>
          <w:szCs w:val="24"/>
        </w:rPr>
      </w:pPr>
    </w:p>
    <w:p w:rsidR="00B96A3C" w:rsidRPr="009A67B5" w:rsidRDefault="00B96A3C" w:rsidP="00B96A3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160"/>
        <w:gridCol w:w="4885"/>
      </w:tblGrid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Наименование кодов администраторов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9A67B5">
              <w:rPr>
                <w:rFonts w:ascii="Arial" w:hAnsi="Arial" w:cs="Arial"/>
                <w:b/>
                <w:sz w:val="24"/>
                <w:szCs w:val="24"/>
              </w:rPr>
              <w:t>Жерновецкого</w:t>
            </w:r>
            <w:proofErr w:type="spellEnd"/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1 08 04020 01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9A67B5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сдачи в аренду,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64532E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Default="00645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116 900 50 10 000 140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взысканий(штрафов) и иных сумм в возмещение ущерба. зачисляемые в бюджет сельских поселений</w:t>
            </w:r>
          </w:p>
        </w:tc>
      </w:tr>
      <w:tr w:rsidR="0064532E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32E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2E" w:rsidRPr="009A67B5" w:rsidRDefault="006453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1 17 14030 10 0000 1</w:t>
            </w:r>
            <w:r w:rsidR="00EC1C9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844A84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Средства самообло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жения граждан, зачисляемые в бюджеты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15</w:t>
            </w:r>
            <w:r w:rsidRPr="009A67B5">
              <w:rPr>
                <w:rFonts w:ascii="Arial" w:hAnsi="Arial" w:cs="Arial"/>
                <w:sz w:val="24"/>
                <w:szCs w:val="24"/>
              </w:rPr>
              <w:t>001 10 0000 15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поселений на выравнивание бюджетной обеспеченности 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92158A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15002 </w:t>
            </w:r>
            <w:r w:rsidRPr="009A67B5">
              <w:rPr>
                <w:rFonts w:ascii="Arial" w:hAnsi="Arial" w:cs="Arial"/>
                <w:sz w:val="24"/>
                <w:szCs w:val="24"/>
              </w:rPr>
              <w:t>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 на поддержку мер по  обеспечению сбалансированности бюджетов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92158A" w:rsidP="0092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2 02 19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999 10 0000 15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дотации бюджетам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200</w:t>
            </w:r>
            <w:r w:rsidRPr="009A67B5">
              <w:rPr>
                <w:rFonts w:ascii="Arial" w:hAnsi="Arial" w:cs="Arial"/>
                <w:sz w:val="24"/>
                <w:szCs w:val="24"/>
              </w:rPr>
              <w:t>41 10 0000 15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Субсидии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92158A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202</w:t>
            </w:r>
            <w:r w:rsidRPr="009A67B5">
              <w:rPr>
                <w:rFonts w:ascii="Arial" w:hAnsi="Arial" w:cs="Arial"/>
                <w:sz w:val="24"/>
                <w:szCs w:val="24"/>
              </w:rPr>
              <w:t>16 10 0000 15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92158A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Субсидии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92158A" w:rsidP="00EC1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999 100000 15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2 02 03002 10 0000 15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Субвенции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 на осуществление полномочий по подготовке проведения статистических переписей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35118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39</w:t>
            </w:r>
            <w:r w:rsidRPr="009A67B5">
              <w:rPr>
                <w:rFonts w:ascii="Arial" w:hAnsi="Arial" w:cs="Arial"/>
                <w:sz w:val="24"/>
                <w:szCs w:val="24"/>
              </w:rPr>
              <w:t>999 10 0000 15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субвенции бюджетам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 w:rsidP="00EC1C97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92158A">
              <w:rPr>
                <w:rFonts w:ascii="Arial" w:hAnsi="Arial" w:cs="Arial"/>
                <w:sz w:val="24"/>
                <w:szCs w:val="24"/>
              </w:rPr>
              <w:t>400</w:t>
            </w:r>
            <w:r w:rsidRPr="009A67B5">
              <w:rPr>
                <w:rFonts w:ascii="Arial" w:hAnsi="Arial" w:cs="Arial"/>
                <w:sz w:val="24"/>
                <w:szCs w:val="24"/>
              </w:rPr>
              <w:t>14 10 0000 15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92158A" w:rsidP="00EC1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999 10 0000 15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 бюджетам 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Перечисления  из бюджетов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в начисленных на излишне взысканные суммы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92158A" w:rsidP="009215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2 18 60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020 10 0000 15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бюджетам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 государственных внебюджетных фондов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2 19 0</w:t>
            </w:r>
            <w:r w:rsidR="0092158A">
              <w:rPr>
                <w:rFonts w:ascii="Arial" w:hAnsi="Arial" w:cs="Arial"/>
                <w:sz w:val="24"/>
                <w:szCs w:val="24"/>
              </w:rPr>
              <w:t>0</w:t>
            </w:r>
            <w:r w:rsidRPr="009A67B5">
              <w:rPr>
                <w:rFonts w:ascii="Arial" w:hAnsi="Arial" w:cs="Arial"/>
                <w:sz w:val="24"/>
                <w:szCs w:val="24"/>
              </w:rPr>
              <w:t>000 10 0000 15</w:t>
            </w:r>
            <w:r w:rsidR="00EC1C97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 w:rsidR="0092158A">
              <w:rPr>
                <w:rFonts w:ascii="Arial" w:hAnsi="Arial" w:cs="Arial"/>
                <w:sz w:val="24"/>
                <w:szCs w:val="24"/>
              </w:rPr>
              <w:t xml:space="preserve"> 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114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sz w:val="24"/>
                <w:szCs w:val="24"/>
              </w:rPr>
              <w:t>02053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sz w:val="24"/>
                <w:szCs w:val="24"/>
              </w:rPr>
              <w:t>10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sz w:val="24"/>
                <w:szCs w:val="24"/>
              </w:rPr>
              <w:t>0000</w:t>
            </w:r>
            <w:r w:rsidR="00EC1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учреждений)</w:t>
            </w:r>
          </w:p>
        </w:tc>
      </w:tr>
    </w:tbl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2713"/>
        <w:gridCol w:w="5508"/>
      </w:tblGrid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к    решению </w:t>
            </w:r>
            <w:proofErr w:type="spellStart"/>
            <w:r w:rsidRPr="009A67B5">
              <w:rPr>
                <w:rFonts w:ascii="Arial" w:hAnsi="Arial" w:cs="Arial"/>
                <w:sz w:val="24"/>
                <w:szCs w:val="24"/>
              </w:rPr>
              <w:t>Жерновецкго</w:t>
            </w:r>
            <w:proofErr w:type="spellEnd"/>
            <w:r w:rsidRPr="009A67B5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Совета народных депутатов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783" w:rsidRPr="009A67B5" w:rsidRDefault="00EC078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912F41" w:rsidP="000D0EDD">
            <w:pPr>
              <w:ind w:left="-203" w:firstLine="20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A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2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0EDD">
              <w:rPr>
                <w:rFonts w:ascii="Arial" w:hAnsi="Arial" w:cs="Arial"/>
                <w:sz w:val="24"/>
                <w:szCs w:val="24"/>
              </w:rPr>
              <w:t>27 декабря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900520">
              <w:rPr>
                <w:rFonts w:ascii="Arial" w:hAnsi="Arial" w:cs="Arial"/>
                <w:sz w:val="24"/>
                <w:szCs w:val="24"/>
              </w:rPr>
              <w:t>2</w:t>
            </w:r>
            <w:r w:rsidR="00BF3FE5">
              <w:rPr>
                <w:rFonts w:ascii="Arial" w:hAnsi="Arial" w:cs="Arial"/>
                <w:sz w:val="24"/>
                <w:szCs w:val="24"/>
              </w:rPr>
              <w:t>2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 w:rsidR="000D0EDD">
              <w:rPr>
                <w:rFonts w:ascii="Arial" w:hAnsi="Arial" w:cs="Arial"/>
                <w:sz w:val="24"/>
                <w:szCs w:val="24"/>
              </w:rPr>
              <w:t>59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0783" w:rsidRPr="009A67B5" w:rsidTr="00896D03">
        <w:trPr>
          <w:trHeight w:val="1125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 w:rsidP="00BF3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Главные администраторы </w:t>
            </w:r>
            <w:proofErr w:type="gramStart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доходов  бюджета</w:t>
            </w:r>
            <w:proofErr w:type="gramEnd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Жерновецкого</w:t>
            </w:r>
            <w:proofErr w:type="spellEnd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сельского поселения -органы государственной власти Российской Федерации и органы государственной власти Орловской области</w:t>
            </w:r>
            <w:r w:rsidR="00F913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 20</w:t>
            </w:r>
            <w:r w:rsidR="00142B0D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BF3FE5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F9134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C0783" w:rsidRPr="009A67B5" w:rsidTr="00896D03">
        <w:trPr>
          <w:trHeight w:val="255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Наименование администратора доходов</w:t>
            </w:r>
          </w:p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1128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Администратора доходов 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630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России по Орловской области</w:t>
            </w:r>
          </w:p>
        </w:tc>
      </w:tr>
      <w:tr w:rsidR="00EC0783" w:rsidRPr="009A67B5" w:rsidTr="00896D03">
        <w:trPr>
          <w:trHeight w:val="31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EC0783" w:rsidRPr="009A67B5" w:rsidTr="00896D03">
        <w:trPr>
          <w:trHeight w:val="31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EC0783" w:rsidRPr="009A67B5" w:rsidTr="00896D03">
        <w:trPr>
          <w:trHeight w:val="583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</w:t>
            </w:r>
            <w:r w:rsidR="005510EF">
              <w:rPr>
                <w:rFonts w:ascii="Arial" w:hAnsi="Arial" w:cs="Arial"/>
                <w:color w:val="000000"/>
                <w:sz w:val="24"/>
                <w:szCs w:val="24"/>
              </w:rPr>
              <w:t>рименяемым к объектам налогообло</w:t>
            </w: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жения, </w:t>
            </w:r>
            <w:r w:rsidR="005510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</w:tr>
      <w:tr w:rsidR="00EC0783" w:rsidRPr="009A67B5" w:rsidTr="00896D03">
        <w:trPr>
          <w:trHeight w:val="94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0783" w:rsidRPr="009A67B5" w:rsidTr="00896D03">
        <w:trPr>
          <w:trHeight w:val="124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0783" w:rsidRPr="009A67B5" w:rsidTr="00896D03">
        <w:trPr>
          <w:trHeight w:val="1020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</w:tr>
    </w:tbl>
    <w:p w:rsidR="00627F0D" w:rsidRDefault="00627F0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Pr="009A67B5" w:rsidRDefault="000D0EDD" w:rsidP="00DB698E">
      <w:pPr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Приложение 3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к 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Совета народных депутатов 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</w:t>
      </w:r>
      <w:r w:rsidR="000D0EDD">
        <w:rPr>
          <w:rFonts w:ascii="Arial" w:hAnsi="Arial" w:cs="Arial"/>
          <w:sz w:val="24"/>
          <w:szCs w:val="24"/>
        </w:rPr>
        <w:t>О</w:t>
      </w:r>
      <w:r w:rsidRPr="009A67B5">
        <w:rPr>
          <w:rFonts w:ascii="Arial" w:hAnsi="Arial" w:cs="Arial"/>
          <w:sz w:val="24"/>
          <w:szCs w:val="24"/>
        </w:rPr>
        <w:t>т</w:t>
      </w:r>
      <w:r w:rsidR="000D0EDD">
        <w:rPr>
          <w:rFonts w:ascii="Arial" w:hAnsi="Arial" w:cs="Arial"/>
          <w:sz w:val="24"/>
          <w:szCs w:val="24"/>
        </w:rPr>
        <w:t xml:space="preserve"> 27 декабря</w:t>
      </w:r>
      <w:r w:rsidR="004730A3">
        <w:rPr>
          <w:rFonts w:ascii="Arial" w:hAnsi="Arial" w:cs="Arial"/>
          <w:sz w:val="24"/>
          <w:szCs w:val="24"/>
        </w:rPr>
        <w:t xml:space="preserve"> </w:t>
      </w:r>
      <w:r w:rsidRPr="009A67B5">
        <w:rPr>
          <w:rFonts w:ascii="Arial" w:hAnsi="Arial" w:cs="Arial"/>
          <w:sz w:val="24"/>
          <w:szCs w:val="24"/>
        </w:rPr>
        <w:t xml:space="preserve"> </w:t>
      </w:r>
      <w:r w:rsidR="0020428D">
        <w:rPr>
          <w:rFonts w:ascii="Arial" w:hAnsi="Arial" w:cs="Arial"/>
          <w:sz w:val="24"/>
          <w:szCs w:val="24"/>
        </w:rPr>
        <w:t xml:space="preserve"> </w:t>
      </w:r>
      <w:r w:rsidRPr="009A67B5">
        <w:rPr>
          <w:rFonts w:ascii="Arial" w:hAnsi="Arial" w:cs="Arial"/>
          <w:sz w:val="24"/>
          <w:szCs w:val="24"/>
        </w:rPr>
        <w:t>20</w:t>
      </w:r>
      <w:r w:rsidR="00900520">
        <w:rPr>
          <w:rFonts w:ascii="Arial" w:hAnsi="Arial" w:cs="Arial"/>
          <w:sz w:val="24"/>
          <w:szCs w:val="24"/>
        </w:rPr>
        <w:t>2</w:t>
      </w:r>
      <w:r w:rsidR="00BF3FE5">
        <w:rPr>
          <w:rFonts w:ascii="Arial" w:hAnsi="Arial" w:cs="Arial"/>
          <w:sz w:val="24"/>
          <w:szCs w:val="24"/>
        </w:rPr>
        <w:t>2</w:t>
      </w:r>
      <w:r w:rsidRPr="009A67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67B5">
        <w:rPr>
          <w:rFonts w:ascii="Arial" w:hAnsi="Arial" w:cs="Arial"/>
          <w:sz w:val="24"/>
          <w:szCs w:val="24"/>
        </w:rPr>
        <w:t>года  №</w:t>
      </w:r>
      <w:proofErr w:type="gramEnd"/>
      <w:r w:rsidRPr="009A67B5">
        <w:rPr>
          <w:rFonts w:ascii="Arial" w:hAnsi="Arial" w:cs="Arial"/>
          <w:sz w:val="24"/>
          <w:szCs w:val="24"/>
        </w:rPr>
        <w:t xml:space="preserve"> </w:t>
      </w:r>
      <w:r w:rsidR="000D0EDD">
        <w:rPr>
          <w:rFonts w:ascii="Arial" w:hAnsi="Arial" w:cs="Arial"/>
          <w:sz w:val="24"/>
          <w:szCs w:val="24"/>
        </w:rPr>
        <w:t>59</w:t>
      </w:r>
    </w:p>
    <w:p w:rsidR="00726F26" w:rsidRPr="009A67B5" w:rsidRDefault="00726F26" w:rsidP="00726F26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726F26" w:rsidRPr="00896D03" w:rsidRDefault="00726F26" w:rsidP="00726F2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726F26" w:rsidRPr="00896D03" w:rsidRDefault="00726F26" w:rsidP="00726F26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896D03">
        <w:rPr>
          <w:rFonts w:ascii="Arial" w:hAnsi="Arial" w:cs="Arial"/>
          <w:sz w:val="24"/>
          <w:szCs w:val="24"/>
        </w:rPr>
        <w:t xml:space="preserve">Нормативы распределения отдельных налоговых и неналоговых </w:t>
      </w:r>
      <w:proofErr w:type="gramStart"/>
      <w:r w:rsidRPr="00896D03">
        <w:rPr>
          <w:rFonts w:ascii="Arial" w:hAnsi="Arial" w:cs="Arial"/>
          <w:sz w:val="24"/>
          <w:szCs w:val="24"/>
        </w:rPr>
        <w:t>доходов  в</w:t>
      </w:r>
      <w:proofErr w:type="gramEnd"/>
      <w:r w:rsidRPr="00896D03">
        <w:rPr>
          <w:rFonts w:ascii="Arial" w:hAnsi="Arial" w:cs="Arial"/>
          <w:sz w:val="24"/>
          <w:szCs w:val="24"/>
        </w:rPr>
        <w:t xml:space="preserve"> бюджет </w:t>
      </w:r>
      <w:proofErr w:type="spellStart"/>
      <w:r w:rsidRPr="00896D03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896D03">
        <w:rPr>
          <w:rFonts w:ascii="Arial" w:hAnsi="Arial" w:cs="Arial"/>
          <w:sz w:val="24"/>
          <w:szCs w:val="24"/>
        </w:rPr>
        <w:t xml:space="preserve"> сельского поселения  на 20</w:t>
      </w:r>
      <w:r w:rsidR="00142B0D">
        <w:rPr>
          <w:rFonts w:ascii="Arial" w:hAnsi="Arial" w:cs="Arial"/>
          <w:sz w:val="24"/>
          <w:szCs w:val="24"/>
        </w:rPr>
        <w:t>2</w:t>
      </w:r>
      <w:r w:rsidR="00BF3FE5">
        <w:rPr>
          <w:rFonts w:ascii="Arial" w:hAnsi="Arial" w:cs="Arial"/>
          <w:sz w:val="24"/>
          <w:szCs w:val="24"/>
        </w:rPr>
        <w:t>3</w:t>
      </w:r>
      <w:r w:rsidRPr="00896D03">
        <w:rPr>
          <w:rFonts w:ascii="Arial" w:hAnsi="Arial" w:cs="Arial"/>
          <w:sz w:val="24"/>
          <w:szCs w:val="24"/>
        </w:rPr>
        <w:t xml:space="preserve"> год, не установленные законодательством Российской Федерации и нормативно-правовыми актами субъекта Российской Федерации 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в процентах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4270"/>
        <w:gridCol w:w="1834"/>
      </w:tblGrid>
      <w:tr w:rsidR="00726F26" w:rsidRPr="009A67B5" w:rsidTr="001E7CBE">
        <w:trPr>
          <w:trHeight w:val="289"/>
          <w:jc w:val="center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896D03" w:rsidRDefault="00726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D0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  <w:p w:rsidR="00726F26" w:rsidRPr="00896D03" w:rsidRDefault="00726F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Бюджеты сельского поселения</w:t>
            </w:r>
          </w:p>
        </w:tc>
      </w:tr>
      <w:tr w:rsidR="00726F26" w:rsidRPr="009A67B5" w:rsidTr="001E7CBE">
        <w:trPr>
          <w:trHeight w:val="509"/>
          <w:jc w:val="center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Налог на недвижимое имущество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 выступают получатели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1 17  01050 10 0000 180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1E7CBE">
        <w:trPr>
          <w:trHeight w:val="20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122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1 17 14030 10 0000 15</w:t>
            </w:r>
            <w:r w:rsidR="00726F26" w:rsidRPr="009A67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27F0D" w:rsidRDefault="00627F0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Default="000D0EDD" w:rsidP="00DB698E">
      <w:pPr>
        <w:rPr>
          <w:rFonts w:ascii="Arial" w:hAnsi="Arial" w:cs="Arial"/>
          <w:sz w:val="24"/>
          <w:szCs w:val="24"/>
        </w:rPr>
      </w:pPr>
    </w:p>
    <w:p w:rsidR="000D0EDD" w:rsidRPr="009A67B5" w:rsidRDefault="000D0EDD" w:rsidP="00DB698E">
      <w:pPr>
        <w:rPr>
          <w:rFonts w:ascii="Arial" w:hAnsi="Arial" w:cs="Arial"/>
          <w:sz w:val="24"/>
          <w:szCs w:val="24"/>
        </w:rPr>
      </w:pPr>
    </w:p>
    <w:p w:rsidR="0042307D" w:rsidRPr="009A67B5" w:rsidRDefault="0042307D" w:rsidP="0042307D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Приложение </w:t>
      </w:r>
      <w:r w:rsidRPr="009A67B5">
        <w:rPr>
          <w:rFonts w:ascii="Arial" w:hAnsi="Arial" w:cs="Arial"/>
          <w:sz w:val="24"/>
          <w:szCs w:val="24"/>
        </w:rPr>
        <w:t>4</w:t>
      </w:r>
    </w:p>
    <w:p w:rsidR="0042307D" w:rsidRPr="009A67B5" w:rsidRDefault="0042307D" w:rsidP="0042307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42307D" w:rsidRPr="009A67B5" w:rsidRDefault="0042307D" w:rsidP="0042307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</w:t>
      </w:r>
      <w:r w:rsidRPr="009A67B5">
        <w:rPr>
          <w:rFonts w:ascii="Arial" w:hAnsi="Arial" w:cs="Arial"/>
          <w:sz w:val="24"/>
          <w:szCs w:val="24"/>
        </w:rPr>
        <w:t xml:space="preserve">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DD306A" w:rsidRPr="009A67B5" w:rsidRDefault="0042307D" w:rsidP="00896D03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0428D">
        <w:rPr>
          <w:rFonts w:ascii="Arial" w:hAnsi="Arial" w:cs="Arial"/>
          <w:sz w:val="24"/>
          <w:szCs w:val="24"/>
        </w:rPr>
        <w:t xml:space="preserve">                              </w:t>
      </w:r>
      <w:r w:rsidRPr="009A67B5">
        <w:rPr>
          <w:rFonts w:ascii="Arial" w:hAnsi="Arial" w:cs="Arial"/>
          <w:sz w:val="24"/>
          <w:szCs w:val="24"/>
        </w:rPr>
        <w:t xml:space="preserve"> </w:t>
      </w:r>
      <w:r w:rsidR="00912F41">
        <w:rPr>
          <w:rFonts w:ascii="Arial" w:hAnsi="Arial" w:cs="Arial"/>
          <w:sz w:val="24"/>
          <w:szCs w:val="24"/>
        </w:rPr>
        <w:t>о</w:t>
      </w:r>
      <w:r w:rsidRPr="009A67B5">
        <w:rPr>
          <w:rFonts w:ascii="Arial" w:hAnsi="Arial" w:cs="Arial"/>
          <w:sz w:val="24"/>
          <w:szCs w:val="24"/>
        </w:rPr>
        <w:t>т</w:t>
      </w:r>
      <w:r w:rsidR="006153BA">
        <w:rPr>
          <w:rFonts w:ascii="Arial" w:hAnsi="Arial" w:cs="Arial"/>
          <w:sz w:val="24"/>
          <w:szCs w:val="24"/>
        </w:rPr>
        <w:t xml:space="preserve"> </w:t>
      </w:r>
      <w:r w:rsidR="000D0EDD">
        <w:rPr>
          <w:rFonts w:ascii="Arial" w:hAnsi="Arial" w:cs="Arial"/>
          <w:sz w:val="24"/>
          <w:szCs w:val="24"/>
        </w:rPr>
        <w:t>27</w:t>
      </w:r>
      <w:r w:rsidR="00834B81">
        <w:rPr>
          <w:rFonts w:ascii="Arial" w:hAnsi="Arial" w:cs="Arial"/>
          <w:sz w:val="24"/>
          <w:szCs w:val="24"/>
        </w:rPr>
        <w:t xml:space="preserve"> </w:t>
      </w:r>
      <w:r w:rsidR="00D40A15">
        <w:rPr>
          <w:rFonts w:ascii="Arial" w:hAnsi="Arial" w:cs="Arial"/>
          <w:sz w:val="24"/>
          <w:szCs w:val="24"/>
        </w:rPr>
        <w:t>.</w:t>
      </w:r>
      <w:r w:rsidR="00896D03">
        <w:rPr>
          <w:rFonts w:ascii="Arial" w:hAnsi="Arial" w:cs="Arial"/>
          <w:sz w:val="24"/>
          <w:szCs w:val="24"/>
        </w:rPr>
        <w:t>1</w:t>
      </w:r>
      <w:r w:rsidR="000D0EDD">
        <w:rPr>
          <w:rFonts w:ascii="Arial" w:hAnsi="Arial" w:cs="Arial"/>
          <w:sz w:val="24"/>
          <w:szCs w:val="24"/>
        </w:rPr>
        <w:t>2</w:t>
      </w:r>
      <w:r w:rsidR="00896D03">
        <w:rPr>
          <w:rFonts w:ascii="Arial" w:hAnsi="Arial" w:cs="Arial"/>
          <w:sz w:val="24"/>
          <w:szCs w:val="24"/>
        </w:rPr>
        <w:t xml:space="preserve">. </w:t>
      </w:r>
      <w:r w:rsidRPr="009A67B5">
        <w:rPr>
          <w:rFonts w:ascii="Arial" w:hAnsi="Arial" w:cs="Arial"/>
          <w:sz w:val="24"/>
          <w:szCs w:val="24"/>
        </w:rPr>
        <w:t>20</w:t>
      </w:r>
      <w:r w:rsidR="00900520">
        <w:rPr>
          <w:rFonts w:ascii="Arial" w:hAnsi="Arial" w:cs="Arial"/>
          <w:sz w:val="24"/>
          <w:szCs w:val="24"/>
        </w:rPr>
        <w:t>2</w:t>
      </w:r>
      <w:r w:rsidR="00BF3FE5">
        <w:rPr>
          <w:rFonts w:ascii="Arial" w:hAnsi="Arial" w:cs="Arial"/>
          <w:sz w:val="24"/>
          <w:szCs w:val="24"/>
        </w:rPr>
        <w:t>2</w:t>
      </w:r>
      <w:r w:rsidR="0020428D">
        <w:rPr>
          <w:rFonts w:ascii="Arial" w:hAnsi="Arial" w:cs="Arial"/>
          <w:sz w:val="24"/>
          <w:szCs w:val="24"/>
        </w:rPr>
        <w:t xml:space="preserve"> №</w:t>
      </w:r>
      <w:r w:rsidR="000D0EDD">
        <w:rPr>
          <w:rFonts w:ascii="Arial" w:hAnsi="Arial" w:cs="Arial"/>
          <w:sz w:val="24"/>
          <w:szCs w:val="24"/>
        </w:rPr>
        <w:t>59</w:t>
      </w:r>
    </w:p>
    <w:p w:rsidR="00FA22B9" w:rsidRPr="009A67B5" w:rsidRDefault="00FA22B9">
      <w:pPr>
        <w:rPr>
          <w:rFonts w:ascii="Arial" w:hAnsi="Arial" w:cs="Arial"/>
          <w:sz w:val="24"/>
          <w:szCs w:val="24"/>
        </w:rPr>
      </w:pPr>
    </w:p>
    <w:p w:rsidR="00FA22B9" w:rsidRPr="009A67B5" w:rsidRDefault="00FA22B9">
      <w:pPr>
        <w:rPr>
          <w:rFonts w:ascii="Arial" w:hAnsi="Arial" w:cs="Arial"/>
          <w:sz w:val="24"/>
          <w:szCs w:val="24"/>
        </w:rPr>
      </w:pPr>
    </w:p>
    <w:tbl>
      <w:tblPr>
        <w:tblW w:w="12241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390"/>
        <w:gridCol w:w="80"/>
        <w:gridCol w:w="5774"/>
        <w:gridCol w:w="1262"/>
        <w:gridCol w:w="73"/>
        <w:gridCol w:w="778"/>
        <w:gridCol w:w="132"/>
        <w:gridCol w:w="910"/>
      </w:tblGrid>
      <w:tr w:rsidR="00FA22B9" w:rsidRPr="009A67B5" w:rsidTr="00896D03">
        <w:trPr>
          <w:trHeight w:val="326"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22B9" w:rsidRPr="009A67B5" w:rsidRDefault="00FA22B9" w:rsidP="00BF3F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План поступления доходов на 20</w:t>
            </w:r>
            <w:r w:rsidR="00142B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F3FE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 в бюджет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896D03">
        <w:trPr>
          <w:gridAfter w:val="4"/>
          <w:wAfter w:w="1893" w:type="dxa"/>
          <w:trHeight w:val="223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896D03">
        <w:trPr>
          <w:gridAfter w:val="4"/>
          <w:wAfter w:w="1893" w:type="dxa"/>
          <w:trHeight w:val="223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B147A4" w:rsidRPr="009A67B5" w:rsidTr="00896D03">
        <w:trPr>
          <w:gridAfter w:val="4"/>
          <w:wAfter w:w="1893" w:type="dxa"/>
          <w:trHeight w:val="33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 на год</w:t>
            </w:r>
          </w:p>
        </w:tc>
      </w:tr>
      <w:tr w:rsidR="00B147A4" w:rsidRPr="009A67B5" w:rsidTr="00896D03">
        <w:trPr>
          <w:gridAfter w:val="4"/>
          <w:wAfter w:w="1893" w:type="dxa"/>
          <w:trHeight w:val="353"/>
        </w:trPr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896D03">
        <w:trPr>
          <w:gridAfter w:val="4"/>
          <w:wAfter w:w="1893" w:type="dxa"/>
          <w:trHeight w:val="223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F3FE5" w:rsidP="00705B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891,0</w:t>
            </w:r>
          </w:p>
        </w:tc>
      </w:tr>
      <w:tr w:rsidR="00B147A4" w:rsidRPr="009A67B5" w:rsidTr="00896D03">
        <w:trPr>
          <w:gridAfter w:val="4"/>
          <w:wAfter w:w="1893" w:type="dxa"/>
          <w:trHeight w:val="27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182 1 01 00000 00 0000 000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F3FE5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66,0</w:t>
            </w:r>
          </w:p>
        </w:tc>
      </w:tr>
      <w:tr w:rsidR="00B147A4" w:rsidRPr="009A67B5" w:rsidTr="00896D03">
        <w:trPr>
          <w:gridAfter w:val="4"/>
          <w:wAfter w:w="1893" w:type="dxa"/>
          <w:trHeight w:val="223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182 1 01 02000 01 0000 110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F3FE5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66,0</w:t>
            </w:r>
          </w:p>
        </w:tc>
      </w:tr>
      <w:tr w:rsidR="00B147A4" w:rsidRPr="009A67B5" w:rsidTr="00896D03">
        <w:trPr>
          <w:gridAfter w:val="4"/>
          <w:wAfter w:w="1893" w:type="dxa"/>
          <w:trHeight w:val="44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 , установленной п .1 статьи 224 НК  РФ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BF3FE5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66,0</w:t>
            </w:r>
          </w:p>
        </w:tc>
      </w:tr>
      <w:tr w:rsidR="00B147A4" w:rsidRPr="009A67B5" w:rsidTr="00896D03">
        <w:trPr>
          <w:gridAfter w:val="4"/>
          <w:wAfter w:w="1893" w:type="dxa"/>
          <w:trHeight w:val="890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182 1 01 02021 01 0000 110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147A4" w:rsidRPr="009A67B5" w:rsidRDefault="00BF3FE5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66,0</w:t>
            </w:r>
          </w:p>
        </w:tc>
      </w:tr>
      <w:tr w:rsidR="00B147A4" w:rsidRPr="009A67B5" w:rsidTr="00896D03">
        <w:trPr>
          <w:gridAfter w:val="4"/>
          <w:wAfter w:w="1893" w:type="dxa"/>
          <w:trHeight w:val="26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896D03">
        <w:trPr>
          <w:gridAfter w:val="4"/>
          <w:wAfter w:w="1893" w:type="dxa"/>
          <w:trHeight w:val="262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182 1 06 01000 10 0000 110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BF3FE5" w:rsidP="00E175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75,0</w:t>
            </w:r>
          </w:p>
        </w:tc>
      </w:tr>
      <w:tr w:rsidR="0042307D" w:rsidRPr="009A67B5" w:rsidTr="00896D03">
        <w:trPr>
          <w:gridAfter w:val="4"/>
          <w:wAfter w:w="1893" w:type="dxa"/>
          <w:trHeight w:val="262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182 1 06 06000 00 0000 110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07D" w:rsidRPr="009A67B5" w:rsidRDefault="00BF3FE5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750,0</w:t>
            </w:r>
          </w:p>
        </w:tc>
      </w:tr>
      <w:tr w:rsidR="00FA22B9" w:rsidRPr="009A67B5" w:rsidTr="0042307D">
        <w:trPr>
          <w:trHeight w:val="667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8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147A4" w:rsidRDefault="00FA22B9" w:rsidP="00B147A4">
            <w:pPr>
              <w:rPr>
                <w:rFonts w:eastAsiaTheme="minorHAnsi"/>
                <w:lang w:eastAsia="en-US"/>
              </w:rPr>
            </w:pPr>
            <w:r w:rsidRPr="009A67B5">
              <w:rPr>
                <w:rFonts w:eastAsiaTheme="minorHAnsi"/>
                <w:lang w:eastAsia="en-US"/>
              </w:rPr>
              <w:t xml:space="preserve">ДОХОДЫ ОТ ИСПОЛЬЗОВАНИЯ ИМУЩЕСТВА, НАХОДЯЩЕГОСЯ В </w:t>
            </w:r>
          </w:p>
          <w:p w:rsidR="00FA22B9" w:rsidRPr="009A67B5" w:rsidRDefault="00FA22B9" w:rsidP="00B147A4">
            <w:pPr>
              <w:rPr>
                <w:rFonts w:eastAsiaTheme="minorHAnsi"/>
                <w:lang w:eastAsia="en-US"/>
              </w:rPr>
            </w:pPr>
            <w:r w:rsidRPr="009A67B5">
              <w:rPr>
                <w:rFonts w:eastAsiaTheme="minorHAnsi"/>
                <w:lang w:eastAsia="en-US"/>
              </w:rPr>
              <w:t>ГОСУДАРСТВЕННОЙ И МУНИЦИПАЛЬНОЙ СОБСТВЕННОСТИ</w:t>
            </w:r>
          </w:p>
        </w:tc>
      </w:tr>
      <w:tr w:rsidR="00B147A4" w:rsidRPr="009A67B5" w:rsidTr="0042307D">
        <w:trPr>
          <w:gridAfter w:val="3"/>
          <w:wAfter w:w="1820" w:type="dxa"/>
          <w:trHeight w:val="223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21F94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1219,4</w:t>
            </w:r>
          </w:p>
        </w:tc>
      </w:tr>
      <w:tr w:rsidR="00B147A4" w:rsidRPr="009A67B5" w:rsidTr="0042307D">
        <w:trPr>
          <w:gridAfter w:val="3"/>
          <w:wAfter w:w="1820" w:type="dxa"/>
          <w:trHeight w:val="667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21F94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1219,4</w:t>
            </w:r>
          </w:p>
        </w:tc>
      </w:tr>
      <w:tr w:rsidR="00B147A4" w:rsidRPr="009A67B5" w:rsidTr="0042307D">
        <w:trPr>
          <w:gridAfter w:val="3"/>
          <w:wAfter w:w="1820" w:type="dxa"/>
          <w:trHeight w:val="44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000 2 02 01000 00 0000 15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21F94" w:rsidP="001D46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570,4</w:t>
            </w:r>
          </w:p>
        </w:tc>
      </w:tr>
      <w:tr w:rsidR="00B147A4" w:rsidRPr="009A67B5" w:rsidTr="0042307D">
        <w:trPr>
          <w:gridAfter w:val="3"/>
          <w:wAfter w:w="1820" w:type="dxa"/>
          <w:trHeight w:val="420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000 2 02 01001 00 0000 15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1A21DE" w:rsidP="001A21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570,4</w:t>
            </w:r>
          </w:p>
        </w:tc>
      </w:tr>
      <w:tr w:rsidR="00B147A4" w:rsidRPr="009A67B5" w:rsidTr="0042307D">
        <w:trPr>
          <w:gridAfter w:val="3"/>
          <w:wAfter w:w="1820" w:type="dxa"/>
          <w:trHeight w:val="44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000 2 02 01001 10 0000 15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B21F94" w:rsidP="001D46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570,4</w:t>
            </w:r>
          </w:p>
        </w:tc>
      </w:tr>
      <w:tr w:rsidR="00B147A4" w:rsidRPr="009A67B5" w:rsidTr="0042307D">
        <w:trPr>
          <w:gridAfter w:val="3"/>
          <w:wAfter w:w="1820" w:type="dxa"/>
          <w:trHeight w:val="444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000 2 02 03000 00 0000 15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21F94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B147A4" w:rsidRPr="009A67B5" w:rsidTr="0042307D">
        <w:trPr>
          <w:gridAfter w:val="3"/>
          <w:wAfter w:w="1820" w:type="dxa"/>
          <w:trHeight w:val="509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000 2 02 03015 00 0000 15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21F94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B147A4" w:rsidRPr="009A67B5" w:rsidTr="0042307D">
        <w:trPr>
          <w:gridAfter w:val="3"/>
          <w:wAfter w:w="1820" w:type="dxa"/>
          <w:trHeight w:val="509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000 2 02 03015 10 0000 15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21F94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B147A4" w:rsidRPr="009A67B5" w:rsidTr="0042307D">
        <w:trPr>
          <w:gridAfter w:val="1"/>
          <w:wAfter w:w="910" w:type="dxa"/>
          <w:trHeight w:val="223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A77DF9" w:rsidP="004102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  <w:r w:rsidR="00B147A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20204014 10 0000 15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трансферты. передаваемые бюджетам поселений из бюджета муниципального района на осуществления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7A4" w:rsidRPr="009A67B5" w:rsidRDefault="00B21F94" w:rsidP="009658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="009658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64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147A4" w:rsidRPr="009A67B5" w:rsidTr="0042307D">
        <w:trPr>
          <w:gridAfter w:val="1"/>
          <w:wAfter w:w="910" w:type="dxa"/>
          <w:trHeight w:val="223"/>
        </w:trPr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A4" w:rsidRPr="009A67B5" w:rsidRDefault="009658F2" w:rsidP="002E17A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2076,4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7A4" w:rsidRPr="009A67B5" w:rsidRDefault="00B147A4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</w:p>
    <w:p w:rsidR="00D06994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20428D" w:rsidRPr="009A67B5" w:rsidRDefault="0020428D" w:rsidP="00D06994">
      <w:pPr>
        <w:rPr>
          <w:rFonts w:ascii="Arial" w:hAnsi="Arial" w:cs="Arial"/>
          <w:sz w:val="24"/>
          <w:szCs w:val="24"/>
        </w:rPr>
      </w:pPr>
    </w:p>
    <w:p w:rsidR="00D06994" w:rsidRPr="009A67B5" w:rsidRDefault="00D06994" w:rsidP="00D0699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Приложение </w:t>
      </w:r>
      <w:r w:rsidRPr="009A67B5">
        <w:rPr>
          <w:rFonts w:ascii="Arial" w:hAnsi="Arial" w:cs="Arial"/>
          <w:sz w:val="24"/>
          <w:szCs w:val="24"/>
        </w:rPr>
        <w:t>5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D06994" w:rsidRPr="009A67B5" w:rsidRDefault="00D06994" w:rsidP="00DB698E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0D0EDD">
        <w:rPr>
          <w:rFonts w:ascii="Arial" w:hAnsi="Arial" w:cs="Arial"/>
          <w:sz w:val="24"/>
          <w:szCs w:val="24"/>
        </w:rPr>
        <w:t>59</w:t>
      </w:r>
      <w:r w:rsidRPr="009A67B5">
        <w:rPr>
          <w:rFonts w:ascii="Arial" w:hAnsi="Arial" w:cs="Arial"/>
          <w:sz w:val="24"/>
          <w:szCs w:val="24"/>
        </w:rPr>
        <w:t xml:space="preserve"> от</w:t>
      </w:r>
      <w:r w:rsidR="00D40A15">
        <w:rPr>
          <w:rFonts w:ascii="Arial" w:hAnsi="Arial" w:cs="Arial"/>
          <w:sz w:val="24"/>
          <w:szCs w:val="24"/>
        </w:rPr>
        <w:t xml:space="preserve"> </w:t>
      </w:r>
      <w:r w:rsidR="000D0EDD">
        <w:rPr>
          <w:rFonts w:ascii="Arial" w:hAnsi="Arial" w:cs="Arial"/>
          <w:sz w:val="24"/>
          <w:szCs w:val="24"/>
        </w:rPr>
        <w:t>27</w:t>
      </w:r>
      <w:r w:rsidRPr="009A67B5">
        <w:rPr>
          <w:rFonts w:ascii="Arial" w:hAnsi="Arial" w:cs="Arial"/>
          <w:sz w:val="24"/>
          <w:szCs w:val="24"/>
        </w:rPr>
        <w:t xml:space="preserve"> </w:t>
      </w:r>
      <w:r w:rsidR="00896D03">
        <w:rPr>
          <w:rFonts w:ascii="Arial" w:hAnsi="Arial" w:cs="Arial"/>
          <w:sz w:val="24"/>
          <w:szCs w:val="24"/>
        </w:rPr>
        <w:t>.</w:t>
      </w:r>
      <w:r w:rsidR="000D0EDD">
        <w:rPr>
          <w:rFonts w:ascii="Arial" w:hAnsi="Arial" w:cs="Arial"/>
          <w:sz w:val="24"/>
          <w:szCs w:val="24"/>
        </w:rPr>
        <w:t>12.</w:t>
      </w:r>
      <w:r w:rsidRPr="009A67B5">
        <w:rPr>
          <w:rFonts w:ascii="Arial" w:hAnsi="Arial" w:cs="Arial"/>
          <w:sz w:val="24"/>
          <w:szCs w:val="24"/>
        </w:rPr>
        <w:t xml:space="preserve"> 20</w:t>
      </w:r>
      <w:r w:rsidR="00725D8A">
        <w:rPr>
          <w:rFonts w:ascii="Arial" w:hAnsi="Arial" w:cs="Arial"/>
          <w:sz w:val="24"/>
          <w:szCs w:val="24"/>
        </w:rPr>
        <w:t>2</w:t>
      </w:r>
      <w:r w:rsidR="00BF3FE5">
        <w:rPr>
          <w:rFonts w:ascii="Arial" w:hAnsi="Arial" w:cs="Arial"/>
          <w:sz w:val="24"/>
          <w:szCs w:val="24"/>
        </w:rPr>
        <w:t>2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</w:p>
    <w:tbl>
      <w:tblPr>
        <w:tblW w:w="12241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390"/>
        <w:gridCol w:w="28"/>
        <w:gridCol w:w="52"/>
        <w:gridCol w:w="5774"/>
        <w:gridCol w:w="978"/>
        <w:gridCol w:w="357"/>
        <w:gridCol w:w="918"/>
        <w:gridCol w:w="901"/>
      </w:tblGrid>
      <w:tr w:rsidR="00D06994" w:rsidRPr="009A67B5" w:rsidTr="00E1535C">
        <w:trPr>
          <w:trHeight w:val="326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994" w:rsidRPr="009A67B5" w:rsidRDefault="00D06994" w:rsidP="00BF3F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План поступления доходов на 20</w:t>
            </w:r>
            <w:r w:rsidR="007B52C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F3FE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-20</w:t>
            </w:r>
            <w:r w:rsidR="007B52C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F3FE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годы в бюджет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2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42307D" w:rsidP="004230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3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BF3F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7B52CE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F3FE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D069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="00A65B71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BF3FE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  <w:p w:rsidR="00D06994" w:rsidRPr="009A67B5" w:rsidRDefault="00D06994" w:rsidP="00D0699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35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2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B21F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893,00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062B0" w:rsidP="00F645E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893,00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7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182 1 01 00000 00 0000 000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2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182 1 01 02000 01 0000 110 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B21F94" w:rsidP="00D069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062B0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4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облагаемых по налоговой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ставке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установленной п .1 статьи 224 НК  РФ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B21F94" w:rsidP="00B21F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062B0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89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182 1 01 02021 01 0000 110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06994" w:rsidRPr="009A67B5" w:rsidRDefault="00B21F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062B0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2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182 1 05 00000 00 0000 000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6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6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182 1 06 01000 10 0000 110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B21F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062B0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26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182 1 06 06000 00 0000 110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B21F94" w:rsidP="006B4A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062B0" w:rsidP="006B4A6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41025D">
        <w:trPr>
          <w:trHeight w:val="667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8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D06994" w:rsidRPr="009A67B5" w:rsidTr="00E1535C">
        <w:trPr>
          <w:trHeight w:val="22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9658F2" w:rsidP="009062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1205,3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658F2" w:rsidP="00F971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1197,0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667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9658F2" w:rsidP="00E153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1205,3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658F2" w:rsidP="002D3C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1197,0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E1535C">
        <w:trPr>
          <w:trHeight w:val="4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000 2 02 01000 00 0000 15</w:t>
            </w:r>
            <w:r w:rsidR="0041025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9062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570,4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9062B0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570,4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42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000 2 02 01001 00 0000 15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F0F" w:rsidRPr="009A67B5" w:rsidRDefault="009062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570,4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9062B0" w:rsidP="00363F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570,4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63F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4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000 2 02 01001 10 0000 15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3F0F" w:rsidRPr="009A67B5" w:rsidRDefault="009062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570,4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9062B0" w:rsidP="00363F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570,4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63F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4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000 2 02 03000 00 0000 151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9062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9062B0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50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000 2 02 03015 00 0000 15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9062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9062B0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509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000 2 02 03015 10 0000 15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9062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9062B0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163,2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223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4102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000 202 0401410 0000 150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D0537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9658F2" w:rsidP="009B2B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477,4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9658F2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463,4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363F0F" w:rsidRPr="009A67B5" w:rsidTr="00E1535C">
        <w:trPr>
          <w:trHeight w:val="223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363F0F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0F" w:rsidRPr="009A67B5" w:rsidRDefault="009658F2" w:rsidP="009B2B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2098,3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9658F2" w:rsidP="00F971A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2090,0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F0F" w:rsidRPr="009A67B5" w:rsidRDefault="00363F0F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A22B9" w:rsidRPr="009A67B5" w:rsidRDefault="00FA22B9" w:rsidP="00FA22B9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Приложение </w:t>
      </w:r>
      <w:r w:rsidR="00A407BB" w:rsidRPr="009A67B5">
        <w:rPr>
          <w:rFonts w:ascii="Arial" w:hAnsi="Arial" w:cs="Arial"/>
          <w:sz w:val="24"/>
          <w:szCs w:val="24"/>
        </w:rPr>
        <w:t>6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           </w:t>
      </w:r>
      <w:r w:rsidRPr="009A67B5">
        <w:rPr>
          <w:rFonts w:ascii="Arial" w:hAnsi="Arial" w:cs="Arial"/>
          <w:sz w:val="24"/>
          <w:szCs w:val="24"/>
        </w:rPr>
        <w:t xml:space="preserve"> 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proofErr w:type="gramStart"/>
      <w:r w:rsidR="000D0EDD">
        <w:rPr>
          <w:rFonts w:ascii="Arial" w:hAnsi="Arial" w:cs="Arial"/>
          <w:sz w:val="24"/>
          <w:szCs w:val="24"/>
        </w:rPr>
        <w:t>59</w:t>
      </w:r>
      <w:r w:rsidR="00912F41">
        <w:rPr>
          <w:rFonts w:ascii="Arial" w:hAnsi="Arial" w:cs="Arial"/>
          <w:sz w:val="24"/>
          <w:szCs w:val="24"/>
        </w:rPr>
        <w:t xml:space="preserve"> </w:t>
      </w:r>
      <w:r w:rsidR="006B4A68">
        <w:rPr>
          <w:rFonts w:ascii="Arial" w:hAnsi="Arial" w:cs="Arial"/>
          <w:sz w:val="24"/>
          <w:szCs w:val="24"/>
        </w:rPr>
        <w:t xml:space="preserve"> </w:t>
      </w:r>
      <w:r w:rsidR="008B75FB" w:rsidRPr="009A67B5">
        <w:rPr>
          <w:rFonts w:ascii="Arial" w:hAnsi="Arial" w:cs="Arial"/>
          <w:sz w:val="24"/>
          <w:szCs w:val="24"/>
        </w:rPr>
        <w:t>от</w:t>
      </w:r>
      <w:proofErr w:type="gramEnd"/>
      <w:r w:rsidR="000D0EDD">
        <w:rPr>
          <w:rFonts w:ascii="Arial" w:hAnsi="Arial" w:cs="Arial"/>
          <w:sz w:val="24"/>
          <w:szCs w:val="24"/>
        </w:rPr>
        <w:t xml:space="preserve"> 27.12.</w:t>
      </w:r>
      <w:r w:rsidR="006B4A68">
        <w:rPr>
          <w:rFonts w:ascii="Arial" w:hAnsi="Arial" w:cs="Arial"/>
          <w:sz w:val="24"/>
          <w:szCs w:val="24"/>
        </w:rPr>
        <w:t xml:space="preserve"> </w:t>
      </w:r>
      <w:r w:rsidR="008B75FB" w:rsidRPr="009A67B5">
        <w:rPr>
          <w:rFonts w:ascii="Arial" w:hAnsi="Arial" w:cs="Arial"/>
          <w:sz w:val="24"/>
          <w:szCs w:val="24"/>
        </w:rPr>
        <w:t>20</w:t>
      </w:r>
      <w:r w:rsidR="001F6E46">
        <w:rPr>
          <w:rFonts w:ascii="Arial" w:hAnsi="Arial" w:cs="Arial"/>
          <w:sz w:val="24"/>
          <w:szCs w:val="24"/>
        </w:rPr>
        <w:t>2</w:t>
      </w:r>
      <w:r w:rsidR="00BF3FE5">
        <w:rPr>
          <w:rFonts w:ascii="Arial" w:hAnsi="Arial" w:cs="Arial"/>
          <w:sz w:val="24"/>
          <w:szCs w:val="24"/>
        </w:rPr>
        <w:t>2</w:t>
      </w:r>
    </w:p>
    <w:p w:rsidR="00FC494A" w:rsidRPr="009A67B5" w:rsidRDefault="00FC494A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Распределение расходов бюджета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363F0F">
        <w:rPr>
          <w:rFonts w:ascii="Arial" w:hAnsi="Arial" w:cs="Arial"/>
          <w:sz w:val="24"/>
          <w:szCs w:val="24"/>
        </w:rPr>
        <w:t>2</w:t>
      </w:r>
      <w:r w:rsidR="00BF3FE5">
        <w:rPr>
          <w:rFonts w:ascii="Arial" w:hAnsi="Arial" w:cs="Arial"/>
          <w:sz w:val="24"/>
          <w:szCs w:val="24"/>
        </w:rPr>
        <w:t>3</w:t>
      </w:r>
      <w:r w:rsidRPr="009A67B5">
        <w:rPr>
          <w:rFonts w:ascii="Arial" w:hAnsi="Arial" w:cs="Arial"/>
          <w:sz w:val="24"/>
          <w:szCs w:val="24"/>
        </w:rPr>
        <w:t xml:space="preserve"> год по разделам и подразделам функциональной классификации расходов</w:t>
      </w:r>
    </w:p>
    <w:p w:rsidR="0051351E" w:rsidRPr="009A67B5" w:rsidRDefault="0051351E" w:rsidP="0051351E">
      <w:pPr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61"/>
        <w:gridCol w:w="537"/>
        <w:gridCol w:w="524"/>
        <w:gridCol w:w="1534"/>
        <w:gridCol w:w="1417"/>
      </w:tblGrid>
      <w:tr w:rsidR="00F26E5D" w:rsidRPr="009A67B5" w:rsidTr="00896D03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Бюджетное финансирование</w:t>
            </w:r>
          </w:p>
          <w:p w:rsidR="00F26E5D" w:rsidRPr="009A67B5" w:rsidRDefault="00F26E5D" w:rsidP="00F26E5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26E5D" w:rsidRPr="009A67B5" w:rsidRDefault="00F26E5D" w:rsidP="00F26E5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26E5D" w:rsidRPr="009A67B5" w:rsidRDefault="00F26E5D" w:rsidP="00BF3FE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</w:t>
            </w:r>
            <w:r w:rsidR="005469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  <w:r w:rsidR="00BF3FE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26E5D" w:rsidRPr="009A67B5" w:rsidTr="00896D03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26E5D" w:rsidRPr="009A67B5" w:rsidTr="00896D03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493D0A" w:rsidP="00BF3FE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1461,4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493D0A" w:rsidP="009507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1461,4</w:t>
            </w:r>
          </w:p>
        </w:tc>
      </w:tr>
      <w:tr w:rsidR="00F26E5D" w:rsidRPr="009A67B5" w:rsidTr="00896D03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D77B2C" w:rsidP="00B20F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D77B2C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F26E5D" w:rsidRPr="009A67B5" w:rsidTr="00896D03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493D0A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493D0A" w:rsidP="00B20FB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F26E5D" w:rsidRPr="009A67B5" w:rsidTr="00896D03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F26E5D" w:rsidRPr="009A67B5" w:rsidTr="00896D03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493D0A" w:rsidP="009507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959,4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493D0A" w:rsidP="009507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959,4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D1043B" w:rsidP="001F6E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D1043B" w:rsidP="001F6E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F26E5D" w:rsidRPr="009A67B5" w:rsidTr="00896D03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D1043B" w:rsidP="001F6E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D1043B" w:rsidP="001F6E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296C2F" w:rsidRPr="009A67B5" w:rsidTr="00896D03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Default="00493D0A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6C2F" w:rsidRDefault="00493D0A" w:rsidP="009C6EB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</w:tr>
      <w:tr w:rsidR="00296C2F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296C2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2F" w:rsidRPr="009A67B5" w:rsidRDefault="009658F2" w:rsidP="006919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493D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6C2F" w:rsidRPr="009A67B5" w:rsidRDefault="009658F2" w:rsidP="006919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493D0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493D0A" w:rsidP="005469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493D0A" w:rsidP="005469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6919C3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6919C3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896D03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BF3FE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BF3FE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BF3FE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BF3FE5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AEA" w:rsidRDefault="009658F2" w:rsidP="009501E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2076,4</w:t>
            </w:r>
          </w:p>
          <w:p w:rsidR="00F26E5D" w:rsidRPr="009A67B5" w:rsidRDefault="00F26E5D" w:rsidP="00533A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9658F2" w:rsidP="002E17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2076,4</w:t>
            </w:r>
          </w:p>
        </w:tc>
      </w:tr>
    </w:tbl>
    <w:p w:rsidR="00D31644" w:rsidRPr="009A67B5" w:rsidRDefault="00D31644" w:rsidP="00DB698E">
      <w:pPr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Приложение </w:t>
      </w:r>
      <w:r w:rsidRPr="009A67B5">
        <w:rPr>
          <w:rFonts w:ascii="Arial" w:hAnsi="Arial" w:cs="Arial"/>
          <w:sz w:val="24"/>
          <w:szCs w:val="24"/>
        </w:rPr>
        <w:t>7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proofErr w:type="gramStart"/>
      <w:r w:rsidR="000D0EDD">
        <w:rPr>
          <w:rFonts w:ascii="Arial" w:hAnsi="Arial" w:cs="Arial"/>
          <w:sz w:val="24"/>
          <w:szCs w:val="24"/>
        </w:rPr>
        <w:t xml:space="preserve">59 </w:t>
      </w:r>
      <w:r w:rsidRPr="009A67B5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0D0EDD">
        <w:rPr>
          <w:rFonts w:ascii="Arial" w:hAnsi="Arial" w:cs="Arial"/>
          <w:sz w:val="24"/>
          <w:szCs w:val="24"/>
        </w:rPr>
        <w:t xml:space="preserve"> 27.12.</w:t>
      </w:r>
      <w:r w:rsidR="006153BA">
        <w:rPr>
          <w:rFonts w:ascii="Arial" w:hAnsi="Arial" w:cs="Arial"/>
          <w:sz w:val="24"/>
          <w:szCs w:val="24"/>
        </w:rPr>
        <w:t xml:space="preserve"> </w:t>
      </w:r>
      <w:r w:rsidR="0020428D">
        <w:rPr>
          <w:rFonts w:ascii="Arial" w:hAnsi="Arial" w:cs="Arial"/>
          <w:sz w:val="24"/>
          <w:szCs w:val="24"/>
        </w:rPr>
        <w:t>20</w:t>
      </w:r>
      <w:r w:rsidR="001F6E46">
        <w:rPr>
          <w:rFonts w:ascii="Arial" w:hAnsi="Arial" w:cs="Arial"/>
          <w:sz w:val="24"/>
          <w:szCs w:val="24"/>
        </w:rPr>
        <w:t>2</w:t>
      </w:r>
      <w:r w:rsidR="00D77B2C">
        <w:rPr>
          <w:rFonts w:ascii="Arial" w:hAnsi="Arial" w:cs="Arial"/>
          <w:sz w:val="24"/>
          <w:szCs w:val="24"/>
        </w:rPr>
        <w:t>2</w:t>
      </w: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F26E5D" w:rsidRPr="009A67B5" w:rsidRDefault="00F26E5D" w:rsidP="00F26E5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Распределение расходов бюджета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747EAD">
        <w:rPr>
          <w:rFonts w:ascii="Arial" w:hAnsi="Arial" w:cs="Arial"/>
          <w:sz w:val="24"/>
          <w:szCs w:val="24"/>
        </w:rPr>
        <w:t>2</w:t>
      </w:r>
      <w:r w:rsidR="00D77B2C">
        <w:rPr>
          <w:rFonts w:ascii="Arial" w:hAnsi="Arial" w:cs="Arial"/>
          <w:sz w:val="24"/>
          <w:szCs w:val="24"/>
        </w:rPr>
        <w:t>4</w:t>
      </w:r>
      <w:r w:rsidRPr="009A67B5">
        <w:rPr>
          <w:rFonts w:ascii="Arial" w:hAnsi="Arial" w:cs="Arial"/>
          <w:sz w:val="24"/>
          <w:szCs w:val="24"/>
        </w:rPr>
        <w:t>-20</w:t>
      </w:r>
      <w:r w:rsidR="00747EAD">
        <w:rPr>
          <w:rFonts w:ascii="Arial" w:hAnsi="Arial" w:cs="Arial"/>
          <w:sz w:val="24"/>
          <w:szCs w:val="24"/>
        </w:rPr>
        <w:t>2</w:t>
      </w:r>
      <w:r w:rsidR="00D77B2C">
        <w:rPr>
          <w:rFonts w:ascii="Arial" w:hAnsi="Arial" w:cs="Arial"/>
          <w:sz w:val="24"/>
          <w:szCs w:val="24"/>
        </w:rPr>
        <w:t>5</w:t>
      </w:r>
      <w:r w:rsidRPr="009A67B5">
        <w:rPr>
          <w:rFonts w:ascii="Arial" w:hAnsi="Arial" w:cs="Arial"/>
          <w:sz w:val="24"/>
          <w:szCs w:val="24"/>
        </w:rPr>
        <w:t xml:space="preserve"> годы по разделам и подразделам функциональной классификации расходов</w:t>
      </w: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61"/>
        <w:gridCol w:w="537"/>
        <w:gridCol w:w="524"/>
        <w:gridCol w:w="1017"/>
        <w:gridCol w:w="1367"/>
      </w:tblGrid>
      <w:tr w:rsidR="00D31644" w:rsidRPr="009A67B5" w:rsidTr="00F26E5D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D77B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="00747EA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D77B2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D7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="009501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D77B2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D31644" w:rsidRPr="009A67B5" w:rsidTr="00F26E5D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1644" w:rsidRPr="009A67B5" w:rsidTr="00F26E5D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1644" w:rsidRPr="009A67B5" w:rsidTr="00F26E5D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5435E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1428,3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5435EB" w:rsidP="00B1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1428,3</w:t>
            </w:r>
          </w:p>
        </w:tc>
      </w:tr>
      <w:tr w:rsidR="00D31644" w:rsidRPr="009A67B5" w:rsidTr="00F26E5D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A550F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A550F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D31644" w:rsidRPr="009A67B5" w:rsidTr="00F26E5D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A550F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A550F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F26E5D" w:rsidRPr="009A67B5" w:rsidTr="00F26E5D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F26E5D" w:rsidRPr="009A67B5" w:rsidTr="00F26E5D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435E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680,3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5435EB" w:rsidP="00B1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680,3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1215E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1215E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F26E5D" w:rsidRPr="009A67B5" w:rsidTr="00F26E5D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435E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5435EB" w:rsidP="00747E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A77DF9" w:rsidRPr="009A67B5" w:rsidTr="00F26E5D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DF9" w:rsidRPr="009A67B5" w:rsidRDefault="00A77DF9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F9" w:rsidRPr="009A67B5" w:rsidRDefault="00EA4B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F9" w:rsidRPr="009A67B5" w:rsidRDefault="00EA4BB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F9" w:rsidRDefault="00E8552A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F9" w:rsidRDefault="00E8552A" w:rsidP="009501E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417,4</w:t>
            </w:r>
          </w:p>
        </w:tc>
      </w:tr>
      <w:tr w:rsidR="001807C9" w:rsidRPr="009A67B5" w:rsidTr="00F26E5D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1E42E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1E42E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1E42E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9658F2" w:rsidP="005469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="001215E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7C9" w:rsidRDefault="009658F2" w:rsidP="00B1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="001215E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E8552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26E5D" w:rsidRPr="009A67B5" w:rsidTr="00F26E5D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1215E4" w:rsidP="001E42E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1215E4" w:rsidP="00780A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E8552A" w:rsidP="0002454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E8552A" w:rsidP="00B1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26E5D" w:rsidRPr="009A67B5" w:rsidTr="00F26E5D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E8552A" w:rsidP="006601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E8552A" w:rsidP="00780A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F26E5D" w:rsidRPr="009A67B5" w:rsidTr="00F26E5D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E8552A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E8552A" w:rsidP="00780A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9658F2" w:rsidP="00ED00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2098,3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9658F2" w:rsidP="00ED00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2090,0</w:t>
            </w:r>
          </w:p>
        </w:tc>
      </w:tr>
    </w:tbl>
    <w:p w:rsidR="00D31644" w:rsidRPr="009A67B5" w:rsidRDefault="00D31644" w:rsidP="00DB698E">
      <w:pPr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tabs>
          <w:tab w:val="left" w:pos="9498"/>
        </w:tabs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 Приложение </w:t>
      </w:r>
      <w:r w:rsidR="003268D1" w:rsidRPr="009A67B5">
        <w:rPr>
          <w:rFonts w:ascii="Arial" w:hAnsi="Arial" w:cs="Arial"/>
          <w:sz w:val="24"/>
          <w:szCs w:val="24"/>
        </w:rPr>
        <w:t>8</w:t>
      </w:r>
    </w:p>
    <w:p w:rsidR="00FC494A" w:rsidRPr="009A67B5" w:rsidRDefault="00D31644" w:rsidP="00CA1C4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12F41">
        <w:rPr>
          <w:rFonts w:ascii="Arial" w:hAnsi="Arial" w:cs="Arial"/>
          <w:sz w:val="24"/>
          <w:szCs w:val="24"/>
        </w:rPr>
        <w:t>с</w:t>
      </w:r>
      <w:r w:rsidR="00FC494A"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D36EDF" w:rsidRPr="009A67B5" w:rsidRDefault="00FC494A" w:rsidP="00CA1C4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proofErr w:type="gramStart"/>
      <w:r w:rsidR="000D0EDD">
        <w:rPr>
          <w:rFonts w:ascii="Arial" w:hAnsi="Arial" w:cs="Arial"/>
          <w:sz w:val="24"/>
          <w:szCs w:val="24"/>
        </w:rPr>
        <w:t>59</w:t>
      </w:r>
      <w:r w:rsidR="008B75FB" w:rsidRPr="009A67B5">
        <w:rPr>
          <w:rFonts w:ascii="Arial" w:hAnsi="Arial" w:cs="Arial"/>
          <w:sz w:val="24"/>
          <w:szCs w:val="24"/>
        </w:rPr>
        <w:t xml:space="preserve">  от</w:t>
      </w:r>
      <w:proofErr w:type="gramEnd"/>
      <w:r w:rsidR="000D0EDD">
        <w:rPr>
          <w:rFonts w:ascii="Arial" w:hAnsi="Arial" w:cs="Arial"/>
          <w:sz w:val="24"/>
          <w:szCs w:val="24"/>
        </w:rPr>
        <w:t xml:space="preserve"> 27.12.</w:t>
      </w:r>
      <w:r w:rsidR="00912F41">
        <w:rPr>
          <w:rFonts w:ascii="Arial" w:hAnsi="Arial" w:cs="Arial"/>
          <w:sz w:val="24"/>
          <w:szCs w:val="24"/>
        </w:rPr>
        <w:t xml:space="preserve"> </w:t>
      </w:r>
      <w:r w:rsidR="008B75FB" w:rsidRPr="009A67B5">
        <w:rPr>
          <w:rFonts w:ascii="Arial" w:hAnsi="Arial" w:cs="Arial"/>
          <w:sz w:val="24"/>
          <w:szCs w:val="24"/>
        </w:rPr>
        <w:t>20</w:t>
      </w:r>
      <w:r w:rsidR="00494CDD">
        <w:rPr>
          <w:rFonts w:ascii="Arial" w:hAnsi="Arial" w:cs="Arial"/>
          <w:sz w:val="24"/>
          <w:szCs w:val="24"/>
        </w:rPr>
        <w:t>2</w:t>
      </w:r>
      <w:r w:rsidR="00D77B2C">
        <w:rPr>
          <w:rFonts w:ascii="Arial" w:hAnsi="Arial" w:cs="Arial"/>
          <w:sz w:val="24"/>
          <w:szCs w:val="24"/>
        </w:rPr>
        <w:t>2</w:t>
      </w:r>
      <w:r w:rsidR="008B75FB" w:rsidRPr="009A67B5">
        <w:rPr>
          <w:rFonts w:ascii="Arial" w:hAnsi="Arial" w:cs="Arial"/>
          <w:sz w:val="24"/>
          <w:szCs w:val="24"/>
        </w:rPr>
        <w:t xml:space="preserve">         </w:t>
      </w:r>
    </w:p>
    <w:p w:rsidR="00D36EDF" w:rsidRPr="009A67B5" w:rsidRDefault="00D36EDF" w:rsidP="00D36EDF">
      <w:pPr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772"/>
        <w:gridCol w:w="579"/>
        <w:gridCol w:w="1020"/>
        <w:gridCol w:w="664"/>
        <w:gridCol w:w="800"/>
        <w:gridCol w:w="80"/>
        <w:gridCol w:w="54"/>
        <w:gridCol w:w="26"/>
        <w:gridCol w:w="825"/>
        <w:gridCol w:w="992"/>
        <w:gridCol w:w="284"/>
      </w:tblGrid>
      <w:tr w:rsidR="00D36EDF" w:rsidRPr="009A67B5" w:rsidTr="00CA1C4F">
        <w:trPr>
          <w:trHeight w:val="442"/>
        </w:trPr>
        <w:tc>
          <w:tcPr>
            <w:tcW w:w="1119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EDF" w:rsidRPr="009A67B5" w:rsidRDefault="00D36EDF" w:rsidP="00D77B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ассигнований 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из  бюджета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</w:t>
            </w:r>
            <w:r w:rsidR="00B1179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D77B2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A7367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D36EDF" w:rsidRPr="009A67B5" w:rsidTr="00CA1C4F">
        <w:trPr>
          <w:trHeight w:val="25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20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D36EDF" w:rsidRPr="009A67B5" w:rsidTr="00713A15">
        <w:trPr>
          <w:trHeight w:val="20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РПР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Бюджетное финансирование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713A15">
        <w:trPr>
          <w:trHeight w:val="226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БК:Подр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БК:ВР</w:t>
            </w:r>
          </w:p>
        </w:tc>
        <w:tc>
          <w:tcPr>
            <w:tcW w:w="93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713A15">
        <w:trPr>
          <w:trHeight w:val="1666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A2CED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5435E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1461,4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A2CED" w:rsidRPr="009A67B5" w:rsidRDefault="005435EB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1461,4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A2CED" w:rsidRPr="009A67B5" w:rsidTr="00713A15">
        <w:trPr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000000 00 00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D77B2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A2CED" w:rsidRPr="009A67B5" w:rsidRDefault="00D77B2C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A2CED" w:rsidRPr="009A67B5" w:rsidRDefault="000A2CED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8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D77B2C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D77B2C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D77B2C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D77B2C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D77B2C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D77B2C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персоналу  государственных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D77B2C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D77B2C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D77B2C" w:rsidP="00D77B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D77B2C" w:rsidP="00D77B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D77B2C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D77B2C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1E42E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83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494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115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3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 04 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A2C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716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00000000 00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расходы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959,4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713A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193,7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1A14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539,4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539,4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539,4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401,4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  <w:proofErr w:type="gramEnd"/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Default="001A1434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Default="001A1434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138,0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Уплата пени, штрафов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F2301" w:rsidRPr="009A67B5" w:rsidTr="00713A15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1A1434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1A1434" w:rsidP="00AE5F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2301" w:rsidRPr="009A67B5" w:rsidRDefault="00FF2301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2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000 00 00,000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1A143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1A143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1A143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1A143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50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1A143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1A1434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10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9859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136,2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136,2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 государственных 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136,2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136,2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105,6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105,6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служебных командировок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2F4C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2500A0" w:rsidRDefault="00E872A5" w:rsidP="005E365A">
            <w:pPr>
              <w:pStyle w:val="1"/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2500A0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F75A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F75A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9859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98592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9859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="0098592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БЖ00082130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985922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765329" w:rsidP="00E872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98592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E36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Default="00765329" w:rsidP="00E872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985922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872A5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5C68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содержания мест захоронения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Default="00660B3F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A5" w:rsidRPr="009A67B5" w:rsidRDefault="00E872A5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Default="00660B3F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72A5" w:rsidRPr="009A67B5" w:rsidRDefault="00E872A5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887A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33581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887A9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Default="00660B3F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8C1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8C1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B238E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наследия(памятников истории и культуры),местного(муниципального) значения, расположенных на территории поселения(в части содержания мемориального комплекса»Вечный огонь»,содержание воинских захоронений, памятных знаков)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B23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657D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0219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Default="002035D8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D40A15" w:rsidRDefault="002035D8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D40A15" w:rsidRDefault="00660B3F" w:rsidP="002035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035D8" w:rsidRPr="009A67B5" w:rsidTr="00713A15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765329" w:rsidP="002E17A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2076,4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765329" w:rsidP="002E17A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2076,4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035D8" w:rsidRPr="009A67B5" w:rsidRDefault="002035D8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</w:p>
    <w:p w:rsidR="003268D1" w:rsidRPr="009A67B5" w:rsidRDefault="003268D1" w:rsidP="003268D1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Приложение </w:t>
      </w:r>
      <w:r w:rsidR="00183766">
        <w:rPr>
          <w:rFonts w:ascii="Arial" w:hAnsi="Arial" w:cs="Arial"/>
          <w:sz w:val="24"/>
          <w:szCs w:val="24"/>
        </w:rPr>
        <w:t xml:space="preserve"> </w:t>
      </w:r>
      <w:r w:rsidR="00726F26" w:rsidRPr="009A67B5">
        <w:rPr>
          <w:rFonts w:ascii="Arial" w:hAnsi="Arial" w:cs="Arial"/>
          <w:sz w:val="24"/>
          <w:szCs w:val="24"/>
        </w:rPr>
        <w:t>9</w:t>
      </w:r>
    </w:p>
    <w:p w:rsidR="003268D1" w:rsidRPr="009A67B5" w:rsidRDefault="003268D1" w:rsidP="003268D1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3268D1" w:rsidRPr="009A67B5" w:rsidRDefault="003268D1" w:rsidP="003268D1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3268D1" w:rsidRPr="009A67B5" w:rsidRDefault="00CA1C4F" w:rsidP="00326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268D1"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№</w:t>
      </w:r>
      <w:proofErr w:type="gramStart"/>
      <w:r w:rsidR="000D0EDD">
        <w:rPr>
          <w:rFonts w:ascii="Arial" w:hAnsi="Arial" w:cs="Arial"/>
          <w:sz w:val="24"/>
          <w:szCs w:val="24"/>
        </w:rPr>
        <w:t xml:space="preserve">59 </w:t>
      </w:r>
      <w:r w:rsidR="003268D1" w:rsidRPr="009A67B5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0D0EDD">
        <w:rPr>
          <w:rFonts w:ascii="Arial" w:hAnsi="Arial" w:cs="Arial"/>
          <w:sz w:val="24"/>
          <w:szCs w:val="24"/>
        </w:rPr>
        <w:t xml:space="preserve"> 27</w:t>
      </w:r>
      <w:r w:rsidR="00335815">
        <w:rPr>
          <w:rFonts w:ascii="Arial" w:hAnsi="Arial" w:cs="Arial"/>
          <w:sz w:val="24"/>
          <w:szCs w:val="24"/>
        </w:rPr>
        <w:t>.</w:t>
      </w:r>
      <w:r w:rsidR="000D0EDD">
        <w:rPr>
          <w:rFonts w:ascii="Arial" w:hAnsi="Arial" w:cs="Arial"/>
          <w:sz w:val="24"/>
          <w:szCs w:val="24"/>
        </w:rPr>
        <w:t>12.</w:t>
      </w:r>
      <w:r w:rsidR="003268D1" w:rsidRPr="009A67B5">
        <w:rPr>
          <w:rFonts w:ascii="Arial" w:hAnsi="Arial" w:cs="Arial"/>
          <w:sz w:val="24"/>
          <w:szCs w:val="24"/>
        </w:rPr>
        <w:t xml:space="preserve"> 20</w:t>
      </w:r>
      <w:r w:rsidR="00335815">
        <w:rPr>
          <w:rFonts w:ascii="Arial" w:hAnsi="Arial" w:cs="Arial"/>
          <w:sz w:val="24"/>
          <w:szCs w:val="24"/>
        </w:rPr>
        <w:t>2</w:t>
      </w:r>
      <w:r w:rsidR="006B462F">
        <w:rPr>
          <w:rFonts w:ascii="Arial" w:hAnsi="Arial" w:cs="Arial"/>
          <w:sz w:val="24"/>
          <w:szCs w:val="24"/>
        </w:rPr>
        <w:t>2</w:t>
      </w:r>
    </w:p>
    <w:p w:rsidR="003268D1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</w:t>
      </w:r>
    </w:p>
    <w:tbl>
      <w:tblPr>
        <w:tblW w:w="12049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772"/>
        <w:gridCol w:w="579"/>
        <w:gridCol w:w="1484"/>
        <w:gridCol w:w="709"/>
        <w:gridCol w:w="851"/>
        <w:gridCol w:w="1559"/>
        <w:gridCol w:w="992"/>
      </w:tblGrid>
      <w:tr w:rsidR="003268D1" w:rsidRPr="009A67B5" w:rsidTr="00760331">
        <w:trPr>
          <w:gridAfter w:val="1"/>
          <w:wAfter w:w="992" w:type="dxa"/>
          <w:trHeight w:val="442"/>
        </w:trPr>
        <w:tc>
          <w:tcPr>
            <w:tcW w:w="1105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68D1" w:rsidRPr="009A67B5" w:rsidRDefault="003268D1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ассигнований 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из  бюджета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</w:t>
            </w:r>
            <w:r w:rsidR="00F272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6B462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33581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035D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="00F3317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 w:rsidR="006B462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  <w:r w:rsidR="00151D12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151D12" w:rsidRPr="009A67B5" w:rsidTr="00760331">
        <w:trPr>
          <w:gridAfter w:val="3"/>
          <w:wAfter w:w="3402" w:type="dxa"/>
          <w:trHeight w:val="25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51D12" w:rsidRPr="009A67B5" w:rsidRDefault="00151D12" w:rsidP="00151D12">
            <w:pPr>
              <w:tabs>
                <w:tab w:val="left" w:pos="90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ab/>
              <w:t xml:space="preserve">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Тыс.руб.</w:t>
            </w:r>
          </w:p>
        </w:tc>
      </w:tr>
      <w:tr w:rsidR="00151D12" w:rsidRPr="009A67B5" w:rsidTr="00760331">
        <w:trPr>
          <w:gridAfter w:val="1"/>
          <w:wAfter w:w="992" w:type="dxa"/>
          <w:trHeight w:val="20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РПР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F272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6B462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891B4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6B462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51D12" w:rsidRPr="009A67B5" w:rsidTr="00760331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БК:Подр</w:t>
            </w:r>
            <w:proofErr w:type="spellEnd"/>
            <w:proofErr w:type="gram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БК:ВР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51D12" w:rsidRPr="009A67B5" w:rsidTr="00760331">
        <w:trPr>
          <w:gridAfter w:val="1"/>
          <w:wAfter w:w="992" w:type="dxa"/>
          <w:trHeight w:val="1666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51D12" w:rsidRPr="009A67B5" w:rsidTr="00F27228">
        <w:trPr>
          <w:gridAfter w:val="1"/>
          <w:wAfter w:w="992" w:type="dxa"/>
          <w:trHeight w:val="6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660B3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1428,3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660B3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1428,3</w:t>
            </w:r>
          </w:p>
        </w:tc>
      </w:tr>
      <w:tr w:rsidR="00151D12" w:rsidRPr="009A67B5" w:rsidTr="00760331">
        <w:trPr>
          <w:gridAfter w:val="1"/>
          <w:wAfter w:w="992" w:type="dxa"/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000000 00 00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ED00F7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ED00F7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8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персоналу  государственных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F272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F27228" w:rsidRPr="009A67B5" w:rsidTr="00760331">
        <w:trPr>
          <w:gridAfter w:val="1"/>
          <w:wAfter w:w="992" w:type="dxa"/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341,0</w:t>
            </w:r>
          </w:p>
        </w:tc>
      </w:tr>
      <w:tr w:rsidR="00F27228" w:rsidRPr="009A67B5" w:rsidTr="00760331">
        <w:trPr>
          <w:gridAfter w:val="1"/>
          <w:wAfter w:w="992" w:type="dxa"/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выплаты  денежного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содержания и иные выплаты работникам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F27228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28" w:rsidRPr="009A67B5" w:rsidRDefault="00ED00F7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103,0</w:t>
            </w:r>
          </w:p>
        </w:tc>
      </w:tr>
      <w:tr w:rsidR="000219F6" w:rsidRPr="009A67B5" w:rsidTr="00760331">
        <w:trPr>
          <w:gridAfter w:val="1"/>
          <w:wAfter w:w="992" w:type="dxa"/>
          <w:trHeight w:val="11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0219F6" w:rsidRPr="009A67B5" w:rsidTr="00760331">
        <w:trPr>
          <w:gridAfter w:val="1"/>
          <w:wAfter w:w="992" w:type="dxa"/>
          <w:trHeight w:val="83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0219F6" w:rsidRPr="009A67B5" w:rsidTr="00760331">
        <w:trPr>
          <w:gridAfter w:val="1"/>
          <w:wAfter w:w="992" w:type="dxa"/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0219F6" w:rsidRPr="009A67B5" w:rsidTr="00760331">
        <w:trPr>
          <w:gridAfter w:val="1"/>
          <w:wAfter w:w="992" w:type="dxa"/>
          <w:trHeight w:val="115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0219F6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F6" w:rsidRPr="009A67B5" w:rsidRDefault="00ED00F7" w:rsidP="000219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420920" w:rsidRPr="009A67B5" w:rsidTr="00760331">
        <w:trPr>
          <w:gridAfter w:val="1"/>
          <w:wAfter w:w="992" w:type="dxa"/>
          <w:trHeight w:val="3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 04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2035D8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2035D8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232,0</w:t>
            </w:r>
          </w:p>
        </w:tc>
      </w:tr>
      <w:tr w:rsidR="00420920" w:rsidRPr="009A67B5" w:rsidTr="009053C5">
        <w:trPr>
          <w:gridAfter w:val="1"/>
          <w:wAfter w:w="992" w:type="dxa"/>
          <w:trHeight w:val="140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выплаты  денежного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содержания и иные выплаты работникам государственных(муниципальных)органов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948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00000000 00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20920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60B3F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60B3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680,3</w:t>
            </w:r>
          </w:p>
        </w:tc>
      </w:tr>
      <w:tr w:rsidR="00420920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4209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383,4</w:t>
            </w:r>
          </w:p>
        </w:tc>
      </w:tr>
      <w:tr w:rsidR="00420920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383,4</w:t>
            </w:r>
          </w:p>
        </w:tc>
      </w:tr>
      <w:tr w:rsidR="00420920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4209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20" w:rsidRPr="009A67B5" w:rsidRDefault="0064279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325,4</w:t>
            </w:r>
          </w:p>
        </w:tc>
      </w:tr>
      <w:tr w:rsidR="00394845" w:rsidRPr="009A67B5" w:rsidTr="00760331">
        <w:trPr>
          <w:gridAfter w:val="1"/>
          <w:wAfter w:w="992" w:type="dxa"/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выплаты  денежного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содержания и иные выплаты работникам государственных(муниципальных)органов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948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ED00F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394845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BB2743" w:rsidP="00BB27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BB2743" w:rsidP="00BB27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</w:tr>
      <w:tr w:rsidR="00394845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</w:tr>
      <w:tr w:rsidR="00394845" w:rsidRPr="009A67B5" w:rsidTr="00760331">
        <w:trPr>
          <w:gridAfter w:val="1"/>
          <w:wAfter w:w="992" w:type="dxa"/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296,9</w:t>
            </w:r>
          </w:p>
        </w:tc>
      </w:tr>
      <w:tr w:rsidR="00394845" w:rsidRPr="009A67B5" w:rsidTr="00760331">
        <w:trPr>
          <w:gridAfter w:val="1"/>
          <w:wAfter w:w="992" w:type="dxa"/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F73D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F73D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98,7</w:t>
            </w:r>
          </w:p>
        </w:tc>
      </w:tr>
      <w:tr w:rsidR="00335815" w:rsidRPr="009A67B5" w:rsidTr="00760331">
        <w:trPr>
          <w:gridAfter w:val="1"/>
          <w:wAfter w:w="992" w:type="dxa"/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 00083510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Pr="009A67B5" w:rsidRDefault="0033581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Default="00335815" w:rsidP="00BB27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BB2743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1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198,2</w:t>
            </w:r>
          </w:p>
        </w:tc>
      </w:tr>
      <w:tr w:rsidR="00394845" w:rsidRPr="009A67B5" w:rsidTr="00760331">
        <w:trPr>
          <w:gridAfter w:val="1"/>
          <w:wAfter w:w="992" w:type="dxa"/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  <w:proofErr w:type="gramEnd"/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394845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642790" w:rsidP="002F4CF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45" w:rsidRPr="009A67B5" w:rsidRDefault="006427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BB2743" w:rsidRPr="009A67B5" w:rsidTr="00760331">
        <w:trPr>
          <w:gridAfter w:val="1"/>
          <w:wAfter w:w="992" w:type="dxa"/>
          <w:trHeight w:val="2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0  00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6427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BB2743" w:rsidRPr="009A67B5" w:rsidTr="00760331">
        <w:trPr>
          <w:gridAfter w:val="1"/>
          <w:wAfter w:w="992" w:type="dxa"/>
          <w:trHeight w:val="50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BB2743" w:rsidRPr="009A67B5" w:rsidTr="00760331">
        <w:trPr>
          <w:gridAfter w:val="1"/>
          <w:wAfter w:w="992" w:type="dxa"/>
          <w:trHeight w:val="10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103,8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персоналу  государственных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(муниципальных)органов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F73D4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101,65</w:t>
            </w:r>
          </w:p>
        </w:tc>
      </w:tr>
      <w:tr w:rsidR="00BB2743" w:rsidRPr="009A67B5" w:rsidTr="00760331">
        <w:trPr>
          <w:gridAfter w:val="1"/>
          <w:wAfter w:w="992" w:type="dxa"/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79,0</w:t>
            </w:r>
          </w:p>
        </w:tc>
      </w:tr>
      <w:tr w:rsidR="00BB2743" w:rsidRPr="009A67B5" w:rsidTr="00760331">
        <w:trPr>
          <w:gridAfter w:val="1"/>
          <w:wAfter w:w="992" w:type="dxa"/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выплаты  денежного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содержания и иные выплаты работникам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C45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22,65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Оплата служебных командировок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3C45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2,15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642790" w:rsidP="003C45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6427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59,4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642790" w:rsidP="003C45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6427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59,4</w:t>
            </w:r>
          </w:p>
        </w:tc>
      </w:tr>
      <w:tr w:rsidR="00BB2743" w:rsidRPr="009A67B5" w:rsidTr="00760331">
        <w:trPr>
          <w:gridAfter w:val="1"/>
          <w:wAfter w:w="992" w:type="dxa"/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C8577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642790" w:rsidP="003C45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6427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59,4</w:t>
            </w:r>
          </w:p>
        </w:tc>
      </w:tr>
      <w:tr w:rsidR="00BB2743" w:rsidRPr="009A67B5" w:rsidTr="00760331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D40A15" w:rsidRDefault="00BB2743" w:rsidP="00760331">
            <w:pPr>
              <w:pStyle w:val="1"/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40A15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(дорожные фонды)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992" w:type="dxa"/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B2743" w:rsidRPr="009A67B5" w:rsidTr="00760331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992" w:type="dxa"/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B2743" w:rsidRPr="009A67B5" w:rsidTr="00760331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992" w:type="dxa"/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B2743" w:rsidRPr="009A67B5" w:rsidTr="00760331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992" w:type="dxa"/>
          </w:tcPr>
          <w:p w:rsidR="00BB2743" w:rsidRPr="009A67B5" w:rsidRDefault="00BB2743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14,3</w:t>
            </w:r>
          </w:p>
        </w:tc>
      </w:tr>
      <w:tr w:rsidR="00BB2743" w:rsidRPr="009A67B5" w:rsidTr="008C1786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8055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 w:rsidR="008055E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8055E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8055E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8055ED" w:rsidP="008A40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BB274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8055ED" w:rsidP="008A2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BB274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</w:tcPr>
          <w:p w:rsidR="00BB2743" w:rsidRDefault="00BB2743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13,0</w:t>
            </w:r>
          </w:p>
        </w:tc>
      </w:tr>
      <w:tr w:rsidR="00BB2743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BB2743" w:rsidP="005B590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BB2743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Default="00642790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743" w:rsidRPr="009A67B5" w:rsidRDefault="00642790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BB2743" w:rsidRDefault="00BB2743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8A20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5B590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5B590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5B59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252D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252D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252D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252D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252D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B55D4A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446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B55D4A" w:rsidP="008C6821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Организация и осуществление мероприятий по сохранению, использованию и популяризации объектов культурного </w:t>
            </w:r>
            <w:proofErr w:type="gramStart"/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наследия(</w:t>
            </w:r>
            <w:proofErr w:type="gramEnd"/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памятников истории и культуры),местного(муниципального) значения, расположенных на территории поселения(в части содержания мемориального комплекса»Вечный огонь»,содержание воинских захоронений, памятных знаков)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642790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RPr="009A67B5" w:rsidTr="008C6821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8C6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D40A15" w:rsidRDefault="0064279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2" w:type="dxa"/>
          </w:tcPr>
          <w:p w:rsidR="00B55D4A" w:rsidRDefault="00B55D4A" w:rsidP="008C68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55D4A" w:rsidTr="004936D3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B55D4A" w:rsidTr="004936D3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B55D4A" w:rsidTr="004936D3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B55D4A" w:rsidTr="004936D3">
        <w:trPr>
          <w:gridAfter w:val="1"/>
          <w:wAfter w:w="992" w:type="dxa"/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</w:tbl>
    <w:p w:rsidR="003268D1" w:rsidRPr="009A67B5" w:rsidRDefault="003268D1" w:rsidP="003268D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5"/>
        <w:gridCol w:w="792"/>
        <w:gridCol w:w="594"/>
        <w:gridCol w:w="1317"/>
        <w:gridCol w:w="709"/>
        <w:gridCol w:w="851"/>
        <w:gridCol w:w="1559"/>
      </w:tblGrid>
      <w:tr w:rsidR="00B55D4A" w:rsidRPr="009A67B5" w:rsidTr="008A20A7">
        <w:trPr>
          <w:trHeight w:val="454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2F67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5D4A" w:rsidRDefault="00B55D4A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B55D4A" w:rsidRPr="009A67B5" w:rsidTr="008A20A7">
        <w:trPr>
          <w:trHeight w:val="226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B55D4A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D4A" w:rsidRPr="009A67B5" w:rsidRDefault="008055ED" w:rsidP="003E48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2098,3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5D4A" w:rsidRPr="009A67B5" w:rsidRDefault="008055ED" w:rsidP="007224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2090,0</w:t>
            </w:r>
          </w:p>
        </w:tc>
      </w:tr>
    </w:tbl>
    <w:p w:rsidR="00D40A15" w:rsidRDefault="00923338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</w:t>
      </w:r>
    </w:p>
    <w:p w:rsidR="00D40A15" w:rsidRDefault="00D40A15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:rsidR="00923338" w:rsidRPr="009A67B5" w:rsidRDefault="00D40A15" w:rsidP="00D40A15">
      <w:pPr>
        <w:tabs>
          <w:tab w:val="left" w:pos="949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Приложение</w:t>
      </w:r>
      <w:r w:rsidR="00923338" w:rsidRPr="009A67B5">
        <w:rPr>
          <w:rFonts w:ascii="Arial" w:hAnsi="Arial" w:cs="Arial"/>
          <w:sz w:val="24"/>
          <w:szCs w:val="24"/>
        </w:rPr>
        <w:t>10</w:t>
      </w:r>
    </w:p>
    <w:p w:rsidR="00923338" w:rsidRPr="009A67B5" w:rsidRDefault="00923338" w:rsidP="00D40A15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923338" w:rsidRPr="009A67B5" w:rsidRDefault="00923338" w:rsidP="00D40A15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</w:t>
      </w:r>
      <w:r w:rsidR="00121838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923338" w:rsidRPr="009A67B5" w:rsidRDefault="00923338" w:rsidP="00D40A15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B52B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0EDD">
        <w:rPr>
          <w:rFonts w:ascii="Arial" w:hAnsi="Arial" w:cs="Arial"/>
          <w:sz w:val="24"/>
          <w:szCs w:val="24"/>
        </w:rPr>
        <w:t>59</w:t>
      </w:r>
      <w:r w:rsidR="00B52B20">
        <w:rPr>
          <w:rFonts w:ascii="Arial" w:hAnsi="Arial" w:cs="Arial"/>
          <w:sz w:val="24"/>
          <w:szCs w:val="24"/>
        </w:rPr>
        <w:t xml:space="preserve">  </w:t>
      </w:r>
      <w:r w:rsidRPr="009A67B5">
        <w:rPr>
          <w:rFonts w:ascii="Arial" w:hAnsi="Arial" w:cs="Arial"/>
          <w:sz w:val="24"/>
          <w:szCs w:val="24"/>
        </w:rPr>
        <w:t>от</w:t>
      </w:r>
      <w:proofErr w:type="gramEnd"/>
      <w:r w:rsidR="000D0EDD">
        <w:rPr>
          <w:rFonts w:ascii="Arial" w:hAnsi="Arial" w:cs="Arial"/>
          <w:sz w:val="24"/>
          <w:szCs w:val="24"/>
        </w:rPr>
        <w:t xml:space="preserve"> 27</w:t>
      </w:r>
      <w:r w:rsidR="00CA1C4F">
        <w:rPr>
          <w:rFonts w:ascii="Arial" w:hAnsi="Arial" w:cs="Arial"/>
          <w:sz w:val="24"/>
          <w:szCs w:val="24"/>
        </w:rPr>
        <w:t>.</w:t>
      </w:r>
      <w:r w:rsidR="000D0EDD">
        <w:rPr>
          <w:rFonts w:ascii="Arial" w:hAnsi="Arial" w:cs="Arial"/>
          <w:sz w:val="24"/>
          <w:szCs w:val="24"/>
        </w:rPr>
        <w:t>12.</w:t>
      </w:r>
      <w:r w:rsidR="009543CB">
        <w:rPr>
          <w:rFonts w:ascii="Arial" w:hAnsi="Arial" w:cs="Arial"/>
          <w:sz w:val="24"/>
          <w:szCs w:val="24"/>
        </w:rPr>
        <w:t>20</w:t>
      </w:r>
      <w:r w:rsidR="00866D68">
        <w:rPr>
          <w:rFonts w:ascii="Arial" w:hAnsi="Arial" w:cs="Arial"/>
          <w:sz w:val="24"/>
          <w:szCs w:val="24"/>
        </w:rPr>
        <w:t>2</w:t>
      </w:r>
      <w:r w:rsidR="006B462F">
        <w:rPr>
          <w:rFonts w:ascii="Arial" w:hAnsi="Arial" w:cs="Arial"/>
          <w:sz w:val="24"/>
          <w:szCs w:val="24"/>
        </w:rPr>
        <w:t>2</w:t>
      </w:r>
    </w:p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709"/>
        <w:gridCol w:w="850"/>
      </w:tblGrid>
      <w:tr w:rsidR="00FD37BA" w:rsidRPr="009A67B5" w:rsidTr="00FD37BA">
        <w:trPr>
          <w:trHeight w:val="379"/>
        </w:trPr>
        <w:tc>
          <w:tcPr>
            <w:tcW w:w="10915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D37BA" w:rsidRPr="009A67B5" w:rsidRDefault="00FD37BA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расходов  бюджета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</w:t>
            </w:r>
            <w:r w:rsidR="0012183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6B462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</w:tr>
      <w:tr w:rsidR="00FD37BA" w:rsidRPr="009A67B5" w:rsidTr="00FD37BA">
        <w:trPr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FD37BA">
        <w:trPr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FD37BA" w:rsidRPr="009A67B5" w:rsidTr="00CA1C4F">
        <w:trPr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923338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12183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6B462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FD37BA" w:rsidRPr="009A67B5" w:rsidTr="00CA1C4F">
        <w:trPr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БК:Подр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БК:ВР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CA1C4F">
        <w:trPr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CA1C4F">
        <w:trPr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8055ED" w:rsidP="001369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2076,4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8055ED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2076,4</w:t>
            </w:r>
          </w:p>
        </w:tc>
      </w:tr>
      <w:tr w:rsidR="00FD37BA" w:rsidRPr="009A67B5" w:rsidTr="00CA1C4F">
        <w:trPr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8055ED" w:rsidP="002E17A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2076,4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8055ED" w:rsidP="002E17A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2076,4</w:t>
            </w:r>
          </w:p>
        </w:tc>
      </w:tr>
      <w:tr w:rsidR="00FD37BA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</w:t>
            </w:r>
            <w:r w:rsidR="001E382F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952BD7" w:rsidP="00A55FD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1461,4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1461,4</w:t>
            </w:r>
          </w:p>
        </w:tc>
      </w:tr>
      <w:tr w:rsidR="00FD37BA" w:rsidRPr="009A67B5" w:rsidTr="00CA1C4F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6B462F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6B462F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6B462F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6B462F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6B462F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6B462F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6B462F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6B462F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Расходы 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на  выплаты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6B462F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6B462F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519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E72D4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E72D4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B52B20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E38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1E72D4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1E72D4" w:rsidP="006B46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28,0</w:t>
            </w:r>
          </w:p>
        </w:tc>
      </w:tr>
      <w:tr w:rsidR="00B52B20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 00 000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4936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4936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E5E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36B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5D3B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B52B20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6B5A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 00 00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959,4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B52B20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952B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B52B20" w:rsidRPr="009A67B5" w:rsidTr="00CA1C4F">
        <w:trPr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539,4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539,4</w:t>
            </w:r>
          </w:p>
        </w:tc>
      </w:tr>
      <w:tr w:rsidR="00B52B20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539,4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952BD7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952BD7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401,4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730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Default="00B97E0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Default="00B97E0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138,0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Уплата пени, штрафов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Default="00B97E0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Default="00B97E00" w:rsidP="001218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B52B20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7224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7224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B52B20" w:rsidRPr="009A67B5" w:rsidTr="00CA1C4F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B52B20" w:rsidRPr="009A67B5" w:rsidTr="00CA1C4F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B52B20" w:rsidRPr="009A67B5" w:rsidTr="00CA1C4F">
        <w:trPr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B52B2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150,6</w:t>
            </w:r>
          </w:p>
        </w:tc>
      </w:tr>
      <w:tr w:rsidR="00B52B20" w:rsidRPr="009A67B5" w:rsidTr="00CA1C4F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E5E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4936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52B2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101,65</w:t>
            </w:r>
          </w:p>
        </w:tc>
      </w:tr>
      <w:tr w:rsidR="00B52B20" w:rsidRPr="009A67B5" w:rsidTr="00CA1C4F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136,2</w:t>
            </w:r>
          </w:p>
        </w:tc>
      </w:tr>
      <w:tr w:rsidR="00B52B20" w:rsidRPr="009A67B5" w:rsidTr="00CA1C4F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105,6</w:t>
            </w:r>
          </w:p>
        </w:tc>
      </w:tr>
      <w:tr w:rsidR="00B52B20" w:rsidRPr="009A67B5" w:rsidTr="00CA1C4F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30,6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Оплата служебных командировок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7B46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7B46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7B46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7B465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655A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97E00" w:rsidP="001E72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Pr="009A67B5" w:rsidRDefault="00B97E0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4,0</w:t>
            </w:r>
          </w:p>
        </w:tc>
      </w:tr>
      <w:tr w:rsidR="00B52B20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BC6B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Default="00B97E00" w:rsidP="001369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B20" w:rsidRPr="009A67B5" w:rsidRDefault="00B52B20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2B20" w:rsidRDefault="00B97E00" w:rsidP="0013695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10,4</w:t>
            </w:r>
          </w:p>
        </w:tc>
      </w:tr>
      <w:tr w:rsidR="00C0397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10,4</w:t>
            </w:r>
          </w:p>
        </w:tc>
      </w:tr>
      <w:tr w:rsidR="00C0397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2500A0" w:rsidRDefault="00C03976" w:rsidP="00113526">
            <w:pPr>
              <w:pStyle w:val="1"/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2500A0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B97E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B97E00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B97E00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4B59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B97E00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020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B97E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710DD0" w:rsidP="00C0397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710DD0" w:rsidP="00F67B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97E0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397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захоронений 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020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805688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976" w:rsidRPr="009A67B5" w:rsidRDefault="00C03976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03976" w:rsidRPr="009A67B5" w:rsidRDefault="00805688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1135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056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="0080568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805688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805688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7C2BB9" w:rsidRPr="009A67B5" w:rsidTr="00CA1C4F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7C2B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7C2BB9" w:rsidRPr="009A67B5" w:rsidTr="00CA1C4F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3A72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 0002630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7C2B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A55FD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AA5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D40A15" w:rsidRDefault="007C2BB9" w:rsidP="00891B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Организация и осуществление мероприятий по сохранению, использованию и популяризации объектов культурного </w:t>
            </w:r>
            <w:proofErr w:type="gramStart"/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наследия(</w:t>
            </w:r>
            <w:proofErr w:type="gramEnd"/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памятников истории и культуры),местного(муниципального) значения, расположенных на территории поселения(в части содержания мемориального комплекса»Вечный огонь»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  <w:tr w:rsidR="007C2BB9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F913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B9" w:rsidRPr="009A67B5" w:rsidRDefault="007C2BB9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C2BB9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27,0</w:t>
            </w:r>
          </w:p>
        </w:tc>
      </w:tr>
    </w:tbl>
    <w:p w:rsidR="00923338" w:rsidRPr="009A67B5" w:rsidRDefault="00923338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 Приложение </w:t>
      </w:r>
      <w:r w:rsidRPr="009A67B5">
        <w:rPr>
          <w:rFonts w:ascii="Arial" w:hAnsi="Arial" w:cs="Arial"/>
          <w:sz w:val="24"/>
          <w:szCs w:val="24"/>
        </w:rPr>
        <w:t>11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</w:t>
      </w:r>
      <w:r w:rsidR="00912F41">
        <w:rPr>
          <w:rFonts w:ascii="Arial" w:hAnsi="Arial" w:cs="Arial"/>
          <w:sz w:val="24"/>
          <w:szCs w:val="24"/>
        </w:rPr>
        <w:t>с</w:t>
      </w:r>
      <w:r w:rsidRPr="009A67B5">
        <w:rPr>
          <w:rFonts w:ascii="Arial" w:hAnsi="Arial" w:cs="Arial"/>
          <w:sz w:val="24"/>
          <w:szCs w:val="24"/>
        </w:rPr>
        <w:t>ельского Совета народных депутатов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proofErr w:type="gramStart"/>
      <w:r w:rsidR="000D0EDD">
        <w:rPr>
          <w:rFonts w:ascii="Arial" w:hAnsi="Arial" w:cs="Arial"/>
          <w:sz w:val="24"/>
          <w:szCs w:val="24"/>
        </w:rPr>
        <w:t>59</w:t>
      </w:r>
      <w:r w:rsidRPr="009A67B5">
        <w:rPr>
          <w:rFonts w:ascii="Arial" w:hAnsi="Arial" w:cs="Arial"/>
          <w:sz w:val="24"/>
          <w:szCs w:val="24"/>
        </w:rPr>
        <w:t xml:space="preserve">  от</w:t>
      </w:r>
      <w:proofErr w:type="gramEnd"/>
      <w:r w:rsidR="000D0EDD">
        <w:rPr>
          <w:rFonts w:ascii="Arial" w:hAnsi="Arial" w:cs="Arial"/>
          <w:sz w:val="24"/>
          <w:szCs w:val="24"/>
        </w:rPr>
        <w:t xml:space="preserve"> 27</w:t>
      </w:r>
      <w:r w:rsidR="00DE6513">
        <w:rPr>
          <w:rFonts w:ascii="Arial" w:hAnsi="Arial" w:cs="Arial"/>
          <w:sz w:val="24"/>
          <w:szCs w:val="24"/>
        </w:rPr>
        <w:t>.</w:t>
      </w:r>
      <w:r w:rsidR="000D0EDD">
        <w:rPr>
          <w:rFonts w:ascii="Arial" w:hAnsi="Arial" w:cs="Arial"/>
          <w:sz w:val="24"/>
          <w:szCs w:val="24"/>
        </w:rPr>
        <w:t>12.</w:t>
      </w:r>
      <w:r w:rsidRPr="009A67B5">
        <w:rPr>
          <w:rFonts w:ascii="Arial" w:hAnsi="Arial" w:cs="Arial"/>
          <w:sz w:val="24"/>
          <w:szCs w:val="24"/>
        </w:rPr>
        <w:t>20</w:t>
      </w:r>
      <w:r w:rsidR="00335895">
        <w:rPr>
          <w:rFonts w:ascii="Arial" w:hAnsi="Arial" w:cs="Arial"/>
          <w:sz w:val="24"/>
          <w:szCs w:val="24"/>
        </w:rPr>
        <w:t>2</w:t>
      </w:r>
      <w:r w:rsidR="001E72D4">
        <w:rPr>
          <w:rFonts w:ascii="Arial" w:hAnsi="Arial" w:cs="Arial"/>
          <w:sz w:val="24"/>
          <w:szCs w:val="24"/>
        </w:rPr>
        <w:t>2</w:t>
      </w:r>
    </w:p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</w:p>
    <w:p w:rsidR="00923338" w:rsidRPr="009A67B5" w:rsidRDefault="00923338" w:rsidP="00923338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tbl>
      <w:tblPr>
        <w:tblW w:w="11765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1559"/>
        <w:gridCol w:w="850"/>
      </w:tblGrid>
      <w:tr w:rsidR="00923338" w:rsidRPr="009A67B5" w:rsidTr="00E04757">
        <w:trPr>
          <w:gridAfter w:val="1"/>
          <w:wAfter w:w="850" w:type="dxa"/>
          <w:trHeight w:val="379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3338" w:rsidRPr="009A67B5" w:rsidRDefault="00923338" w:rsidP="001E72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расходов  бюджета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</w:t>
            </w:r>
            <w:r w:rsidR="007B465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кого</w:t>
            </w:r>
            <w:proofErr w:type="spellEnd"/>
            <w:r w:rsidR="007B465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</w:t>
            </w:r>
            <w:r w:rsidR="002C2C2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1E72D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-20</w:t>
            </w:r>
            <w:r w:rsidR="007B465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1E72D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годы </w:t>
            </w:r>
          </w:p>
        </w:tc>
      </w:tr>
      <w:tr w:rsidR="00923338" w:rsidRPr="009A67B5" w:rsidTr="00E04757">
        <w:trPr>
          <w:gridAfter w:val="1"/>
          <w:wAfter w:w="850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23338" w:rsidRPr="009A67B5" w:rsidTr="00E04757">
        <w:trPr>
          <w:gridAfter w:val="1"/>
          <w:wAfter w:w="850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066722" w:rsidRPr="009A67B5" w:rsidTr="00E04757">
        <w:trPr>
          <w:gridAfter w:val="1"/>
          <w:wAfter w:w="850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1E72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2C2C23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1E72D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1E72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7B465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1E72D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66722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БК:Подр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tabs>
                <w:tab w:val="center" w:pos="572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</w:p>
          <w:p w:rsidR="00066722" w:rsidRPr="009A67B5" w:rsidRDefault="00066722" w:rsidP="00066722">
            <w:pPr>
              <w:tabs>
                <w:tab w:val="center" w:pos="572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:ВР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66722" w:rsidRPr="009A67B5" w:rsidTr="00E04757">
        <w:trPr>
          <w:gridAfter w:val="1"/>
          <w:wAfter w:w="850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66722" w:rsidRPr="009A67B5" w:rsidTr="00E04757">
        <w:trPr>
          <w:gridAfter w:val="1"/>
          <w:wAfter w:w="850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710DD0" w:rsidP="007224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2098,3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722" w:rsidRPr="009A67B5" w:rsidRDefault="00710DD0" w:rsidP="007224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2090,0</w:t>
            </w:r>
          </w:p>
        </w:tc>
      </w:tr>
      <w:tr w:rsidR="00066722" w:rsidRPr="009A67B5" w:rsidTr="00E04757">
        <w:trPr>
          <w:gridAfter w:val="1"/>
          <w:wAfter w:w="850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52131F" w:rsidP="00BC66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2098,3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66722" w:rsidRPr="009A67B5" w:rsidRDefault="0052131F" w:rsidP="001975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2090,0</w:t>
            </w:r>
          </w:p>
        </w:tc>
      </w:tr>
      <w:tr w:rsidR="00066722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B301C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1428,3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B301C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1428,3</w:t>
            </w:r>
          </w:p>
        </w:tc>
      </w:tr>
      <w:tr w:rsidR="00066722" w:rsidRPr="009A67B5" w:rsidTr="00E04757">
        <w:trPr>
          <w:gridAfter w:val="1"/>
          <w:wAfter w:w="850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D471DA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D471DA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D471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D471DA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444,0</w:t>
            </w:r>
          </w:p>
        </w:tc>
      </w:tr>
      <w:tr w:rsidR="003F6590" w:rsidRPr="009A67B5" w:rsidTr="00E04757">
        <w:trPr>
          <w:gridAfter w:val="1"/>
          <w:wAfter w:w="850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341,0</w:t>
            </w:r>
          </w:p>
        </w:tc>
      </w:tr>
      <w:tr w:rsidR="003F6590" w:rsidRPr="009A67B5" w:rsidTr="00E04757">
        <w:trPr>
          <w:gridAfter w:val="1"/>
          <w:wAfter w:w="850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государственных(муниципальных)органов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103,0</w:t>
            </w:r>
          </w:p>
        </w:tc>
      </w:tr>
      <w:tr w:rsidR="003F6590" w:rsidRPr="009A67B5" w:rsidTr="00E04757">
        <w:trPr>
          <w:gridAfter w:val="1"/>
          <w:wAfter w:w="850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 00 000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446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446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3F6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3F6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302,0</w:t>
            </w:r>
          </w:p>
        </w:tc>
      </w:tr>
      <w:tr w:rsidR="003F6590" w:rsidRPr="009A67B5" w:rsidTr="00E04757">
        <w:trPr>
          <w:gridAfter w:val="1"/>
          <w:wAfter w:w="850" w:type="dxa"/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232,0</w:t>
            </w:r>
          </w:p>
        </w:tc>
      </w:tr>
      <w:tr w:rsidR="003F6590" w:rsidRPr="009A67B5" w:rsidTr="00E04757">
        <w:trPr>
          <w:gridAfter w:val="1"/>
          <w:wAfter w:w="850" w:type="dxa"/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3F659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90" w:rsidRPr="009A67B5" w:rsidRDefault="00A50FC0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446E23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446E23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 00 00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446E23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B301C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E23" w:rsidRPr="009A67B5" w:rsidRDefault="00B301C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680,3</w:t>
            </w:r>
          </w:p>
        </w:tc>
      </w:tr>
      <w:tr w:rsidR="00BC667C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383,4</w:t>
            </w:r>
          </w:p>
        </w:tc>
      </w:tr>
      <w:tr w:rsidR="00BC667C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383,4</w:t>
            </w:r>
          </w:p>
        </w:tc>
      </w:tr>
      <w:tr w:rsidR="00BC667C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325,4</w:t>
            </w:r>
          </w:p>
        </w:tc>
      </w:tr>
      <w:tr w:rsidR="00BC667C" w:rsidRPr="009A67B5" w:rsidTr="00E04757">
        <w:trPr>
          <w:gridAfter w:val="1"/>
          <w:wAfter w:w="850" w:type="dxa"/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 денежного содержания и иные выплаты работникам государственных(муниципальных)органов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C7309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C7309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BC667C" w:rsidRPr="009A67B5" w:rsidTr="00E04757">
        <w:trPr>
          <w:gridAfter w:val="1"/>
          <w:wAfter w:w="850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BC667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8B1E6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67C" w:rsidRPr="009A67B5" w:rsidRDefault="008B1E6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</w:tr>
      <w:tr w:rsidR="003B38A1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8B1E62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8B1E62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</w:tr>
      <w:tr w:rsidR="003B38A1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B301C1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296,9</w:t>
            </w:r>
          </w:p>
        </w:tc>
      </w:tr>
      <w:tr w:rsidR="003B38A1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C7309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C7309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98,7</w:t>
            </w:r>
          </w:p>
        </w:tc>
      </w:tr>
      <w:tr w:rsidR="00335895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БЖ0008351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Pr="009A67B5" w:rsidRDefault="00335895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95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198,2</w:t>
            </w:r>
          </w:p>
        </w:tc>
      </w:tr>
      <w:tr w:rsidR="003B38A1" w:rsidRPr="009A67B5" w:rsidTr="00E04757">
        <w:trPr>
          <w:gridAfter w:val="1"/>
          <w:wAfter w:w="850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3B38A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B301C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A1" w:rsidRPr="009A67B5" w:rsidRDefault="00B301C1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7224A4" w:rsidRPr="009A67B5" w:rsidTr="00E04757">
        <w:trPr>
          <w:gridAfter w:val="1"/>
          <w:wAfter w:w="850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B301C1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B301C1" w:rsidP="00E532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7224A4" w:rsidRPr="009A67B5" w:rsidTr="00E04757">
        <w:trPr>
          <w:gridAfter w:val="1"/>
          <w:wAfter w:w="850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B301C1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B301C1" w:rsidP="00E532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7224A4" w:rsidRPr="009A67B5" w:rsidTr="00E04757">
        <w:trPr>
          <w:gridAfter w:val="1"/>
          <w:wAfter w:w="850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B301C1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B301C1" w:rsidP="00E5329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163,2</w:t>
            </w:r>
          </w:p>
        </w:tc>
      </w:tr>
      <w:tr w:rsidR="007224A4" w:rsidRPr="009A67B5" w:rsidTr="00E04757">
        <w:trPr>
          <w:gridAfter w:val="1"/>
          <w:wAfter w:w="850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 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C7309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3E48CC" w:rsidP="00446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101,65</w:t>
            </w:r>
          </w:p>
        </w:tc>
      </w:tr>
      <w:tr w:rsidR="007224A4" w:rsidRPr="009A67B5" w:rsidTr="00E04757">
        <w:trPr>
          <w:gridAfter w:val="1"/>
          <w:wAfter w:w="850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C7309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3E48C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101</w:t>
            </w:r>
          </w:p>
          <w:p w:rsidR="003E48CC" w:rsidRPr="009A67B5" w:rsidRDefault="003E48C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,65</w:t>
            </w:r>
          </w:p>
        </w:tc>
      </w:tr>
      <w:tr w:rsidR="007224A4" w:rsidRPr="009A67B5" w:rsidTr="00E04757">
        <w:trPr>
          <w:gridAfter w:val="1"/>
          <w:wAfter w:w="850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C7309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3E48CC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79,0</w:t>
            </w:r>
          </w:p>
        </w:tc>
      </w:tr>
      <w:tr w:rsidR="007224A4" w:rsidRPr="009A67B5" w:rsidTr="00E04757">
        <w:trPr>
          <w:gridAfter w:val="1"/>
          <w:wAfter w:w="850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C73091" w:rsidP="00BC6B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3E48CC" w:rsidP="00BC6B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22,65</w:t>
            </w:r>
          </w:p>
        </w:tc>
      </w:tr>
      <w:tr w:rsidR="007224A4" w:rsidRPr="009A67B5" w:rsidTr="00E04757">
        <w:trPr>
          <w:gridAfter w:val="1"/>
          <w:wAfter w:w="850" w:type="dxa"/>
          <w:trHeight w:val="72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Оплата служебных командировок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C7309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3E48CC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2,15</w:t>
            </w:r>
          </w:p>
        </w:tc>
      </w:tr>
      <w:tr w:rsidR="007224A4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B301C1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B301C1" w:rsidP="00966E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59,4</w:t>
            </w:r>
          </w:p>
        </w:tc>
      </w:tr>
      <w:tr w:rsidR="007224A4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B301C1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B301C1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59,4</w:t>
            </w:r>
          </w:p>
        </w:tc>
      </w:tr>
      <w:tr w:rsidR="007224A4" w:rsidRPr="009A67B5" w:rsidTr="00E04757">
        <w:trPr>
          <w:gridAfter w:val="1"/>
          <w:wAfter w:w="850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D0537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B301C1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Default="00B301C1" w:rsidP="00E532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59,4</w:t>
            </w:r>
          </w:p>
        </w:tc>
      </w:tr>
      <w:tr w:rsidR="007224A4" w:rsidRPr="009A67B5" w:rsidTr="00E0475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D40A15" w:rsidRDefault="007224A4" w:rsidP="00760331">
            <w:pPr>
              <w:pStyle w:val="1"/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40A15">
              <w:rPr>
                <w:rFonts w:ascii="Arial" w:eastAsiaTheme="minorHAnsi" w:hAnsi="Arial" w:cs="Arial"/>
                <w:b w:val="0"/>
                <w:color w:val="auto"/>
                <w:sz w:val="24"/>
                <w:szCs w:val="24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 w:rsidR="0033589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4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850" w:type="dxa"/>
          </w:tcPr>
          <w:p w:rsidR="007224A4" w:rsidRPr="009A67B5" w:rsidRDefault="007224A4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1E62" w:rsidRPr="009A67B5" w:rsidTr="00E0475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850" w:type="dxa"/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1E62" w:rsidRPr="009A67B5" w:rsidTr="00E0475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850" w:type="dxa"/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1E62" w:rsidRPr="009A67B5" w:rsidTr="00E0475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213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8B1E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417,4</w:t>
            </w:r>
          </w:p>
        </w:tc>
        <w:tc>
          <w:tcPr>
            <w:tcW w:w="850" w:type="dxa"/>
          </w:tcPr>
          <w:p w:rsidR="008B1E62" w:rsidRPr="009A67B5" w:rsidRDefault="008B1E62" w:rsidP="007603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1E62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EA5B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 w:rsidR="00EA5BAF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52131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18002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52131F" w:rsidP="00EA5B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18002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8B1E62" w:rsidRPr="009A67B5" w:rsidTr="0064532E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захоронений 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62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0" w:type="dxa"/>
          </w:tcPr>
          <w:p w:rsidR="008B1E62" w:rsidRPr="009A67B5" w:rsidRDefault="008B1E62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Прочая закупка товаров, работ и услуг для обеспечения 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государственных(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174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A5BAF" w:rsidRPr="009A67B5" w:rsidTr="00E04757">
        <w:trPr>
          <w:gridAfter w:val="1"/>
          <w:wAfter w:w="850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A5BAF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государственных(муниципальных )нужд</w:t>
            </w:r>
          </w:p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335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EA5BAF" w:rsidRPr="009A67B5" w:rsidTr="0064532E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850" w:type="dxa"/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5BAF" w:rsidRPr="009A67B5" w:rsidTr="0064532E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 0002630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850" w:type="dxa"/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5BAF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EA5BAF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 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EA5BAF" w:rsidRPr="009A67B5" w:rsidTr="00E04757">
        <w:trPr>
          <w:gridAfter w:val="1"/>
          <w:wAfter w:w="850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Пенсии, пособия,  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6453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 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3358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35,1</w:t>
            </w:r>
          </w:p>
        </w:tc>
      </w:tr>
      <w:tr w:rsidR="00EA5BAF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A55FD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</w:tr>
      <w:tr w:rsidR="00EA5BAF" w:rsidRPr="009A67B5" w:rsidTr="00E04757">
        <w:trPr>
          <w:gridAfter w:val="1"/>
          <w:wAfter w:w="850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D40A1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  <w:r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D40A15">
              <w:rPr>
                <w:rStyle w:val="20"/>
                <w:rFonts w:ascii="Arial" w:hAnsi="Arial" w:cs="Arial"/>
                <w:b w:val="0"/>
                <w:color w:val="auto"/>
                <w:sz w:val="24"/>
                <w:szCs w:val="24"/>
              </w:rPr>
              <w:t>(памятников истории и культуры),местного(муниципального) значения, расположенных на территории поселения(в части содержания мемориального комплекса»Вечный огонь»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Default="00180027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2547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</w:tr>
      <w:tr w:rsidR="00EA5BAF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</w:tr>
      <w:tr w:rsidR="00EA5BAF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</w:tr>
      <w:tr w:rsidR="00EA5BAF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180027" w:rsidP="00912F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26,0</w:t>
            </w:r>
          </w:p>
        </w:tc>
      </w:tr>
      <w:tr w:rsidR="00EA5BAF" w:rsidRPr="009A67B5" w:rsidTr="00E04757">
        <w:trPr>
          <w:gridAfter w:val="1"/>
          <w:wAfter w:w="850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Субсидии МБУК "Социально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культуроное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объединение"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BAF" w:rsidRPr="009A67B5" w:rsidRDefault="00EA5BAF" w:rsidP="00E047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bookmarkStart w:id="1" w:name="_MON_1668502066"/>
    <w:bookmarkEnd w:id="1"/>
    <w:p w:rsidR="00FD37BA" w:rsidRPr="009A67B5" w:rsidRDefault="00431022" w:rsidP="00D36EDF">
      <w:pPr>
        <w:jc w:val="right"/>
        <w:rPr>
          <w:rFonts w:ascii="Arial" w:hAnsi="Arial" w:cs="Arial"/>
          <w:sz w:val="24"/>
          <w:szCs w:val="24"/>
        </w:rPr>
      </w:pPr>
      <w:r w:rsidRPr="00707C4B">
        <w:rPr>
          <w:rFonts w:ascii="Arial" w:hAnsi="Arial" w:cs="Arial"/>
          <w:sz w:val="24"/>
          <w:szCs w:val="24"/>
        </w:rPr>
        <w:object w:dxaOrig="9049" w:dyaOrig="15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2.25pt;height:751.5pt" o:ole="">
            <v:imagedata r:id="rId7" o:title=""/>
          </v:shape>
          <o:OLEObject Type="Embed" ProgID="Word.Document.8" ShapeID="_x0000_i1029" DrawAspect="Content" ObjectID="_1733644583" r:id="rId8">
            <o:FieldCodes>\s</o:FieldCodes>
          </o:OLEObject>
        </w:object>
      </w:r>
    </w:p>
    <w:sectPr w:rsidR="00FD37BA" w:rsidRPr="009A67B5" w:rsidSect="005735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DE" w:rsidRDefault="001A21DE" w:rsidP="00C31AEE">
      <w:r>
        <w:separator/>
      </w:r>
    </w:p>
  </w:endnote>
  <w:endnote w:type="continuationSeparator" w:id="0">
    <w:p w:rsidR="001A21DE" w:rsidRDefault="001A21DE" w:rsidP="00C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DE" w:rsidRDefault="001A21DE" w:rsidP="00C31AEE">
      <w:r>
        <w:separator/>
      </w:r>
    </w:p>
  </w:footnote>
  <w:footnote w:type="continuationSeparator" w:id="0">
    <w:p w:rsidR="001A21DE" w:rsidRDefault="001A21DE" w:rsidP="00C3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1112"/>
      <w:docPartObj>
        <w:docPartGallery w:val="Page Numbers (Top of Page)"/>
        <w:docPartUnique/>
      </w:docPartObj>
    </w:sdtPr>
    <w:sdtContent>
      <w:p w:rsidR="001A21DE" w:rsidRDefault="001A21D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6F6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A21DE" w:rsidRDefault="001A21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EE6"/>
    <w:rsid w:val="000008E7"/>
    <w:rsid w:val="0000201E"/>
    <w:rsid w:val="000219F6"/>
    <w:rsid w:val="00024546"/>
    <w:rsid w:val="000262DB"/>
    <w:rsid w:val="000270BE"/>
    <w:rsid w:val="0004690C"/>
    <w:rsid w:val="00054DF4"/>
    <w:rsid w:val="00066722"/>
    <w:rsid w:val="00076CAB"/>
    <w:rsid w:val="0009271E"/>
    <w:rsid w:val="000A1305"/>
    <w:rsid w:val="000A2CED"/>
    <w:rsid w:val="000B2CB4"/>
    <w:rsid w:val="000C37ED"/>
    <w:rsid w:val="000C60F8"/>
    <w:rsid w:val="000D0EDD"/>
    <w:rsid w:val="000D1300"/>
    <w:rsid w:val="000D20FD"/>
    <w:rsid w:val="000D719C"/>
    <w:rsid w:val="000E39F6"/>
    <w:rsid w:val="000E490E"/>
    <w:rsid w:val="000E69A7"/>
    <w:rsid w:val="000F15B8"/>
    <w:rsid w:val="0010122A"/>
    <w:rsid w:val="001077B4"/>
    <w:rsid w:val="00113526"/>
    <w:rsid w:val="00117D2B"/>
    <w:rsid w:val="001215E4"/>
    <w:rsid w:val="00121838"/>
    <w:rsid w:val="0012215F"/>
    <w:rsid w:val="00136959"/>
    <w:rsid w:val="0014021A"/>
    <w:rsid w:val="00142B0D"/>
    <w:rsid w:val="00151D12"/>
    <w:rsid w:val="0016193C"/>
    <w:rsid w:val="00164905"/>
    <w:rsid w:val="00177EE6"/>
    <w:rsid w:val="00180027"/>
    <w:rsid w:val="001807C9"/>
    <w:rsid w:val="00183766"/>
    <w:rsid w:val="00191DC0"/>
    <w:rsid w:val="00195582"/>
    <w:rsid w:val="001975F3"/>
    <w:rsid w:val="001A1434"/>
    <w:rsid w:val="001A21DE"/>
    <w:rsid w:val="001D46F1"/>
    <w:rsid w:val="001E0E54"/>
    <w:rsid w:val="001E382F"/>
    <w:rsid w:val="001E42E8"/>
    <w:rsid w:val="001E624F"/>
    <w:rsid w:val="001E6547"/>
    <w:rsid w:val="001E72D4"/>
    <w:rsid w:val="001E7CBE"/>
    <w:rsid w:val="001F2292"/>
    <w:rsid w:val="001F6E46"/>
    <w:rsid w:val="00200D1E"/>
    <w:rsid w:val="0020253D"/>
    <w:rsid w:val="002035D8"/>
    <w:rsid w:val="0020428D"/>
    <w:rsid w:val="0021537E"/>
    <w:rsid w:val="00216C5A"/>
    <w:rsid w:val="00222E05"/>
    <w:rsid w:val="00224222"/>
    <w:rsid w:val="002267DE"/>
    <w:rsid w:val="00226F52"/>
    <w:rsid w:val="00232C54"/>
    <w:rsid w:val="002500A0"/>
    <w:rsid w:val="00251949"/>
    <w:rsid w:val="00252D25"/>
    <w:rsid w:val="0025479C"/>
    <w:rsid w:val="00263E15"/>
    <w:rsid w:val="00273454"/>
    <w:rsid w:val="00284CCE"/>
    <w:rsid w:val="00296C2F"/>
    <w:rsid w:val="002B238E"/>
    <w:rsid w:val="002C2C23"/>
    <w:rsid w:val="002C5FFE"/>
    <w:rsid w:val="002D04B6"/>
    <w:rsid w:val="002D3CCE"/>
    <w:rsid w:val="002E17AE"/>
    <w:rsid w:val="002E2F25"/>
    <w:rsid w:val="002F21B0"/>
    <w:rsid w:val="002F4CF5"/>
    <w:rsid w:val="002F673C"/>
    <w:rsid w:val="00302C5F"/>
    <w:rsid w:val="003163CF"/>
    <w:rsid w:val="003174E7"/>
    <w:rsid w:val="00320E75"/>
    <w:rsid w:val="00322F22"/>
    <w:rsid w:val="003268D1"/>
    <w:rsid w:val="003301D9"/>
    <w:rsid w:val="00335815"/>
    <w:rsid w:val="00335895"/>
    <w:rsid w:val="00342866"/>
    <w:rsid w:val="00354BDD"/>
    <w:rsid w:val="00363F0F"/>
    <w:rsid w:val="00367BFE"/>
    <w:rsid w:val="003729FD"/>
    <w:rsid w:val="0038362D"/>
    <w:rsid w:val="00385E11"/>
    <w:rsid w:val="003947A7"/>
    <w:rsid w:val="00394845"/>
    <w:rsid w:val="003A7265"/>
    <w:rsid w:val="003B38A1"/>
    <w:rsid w:val="003B50D0"/>
    <w:rsid w:val="003B6D6C"/>
    <w:rsid w:val="003C4509"/>
    <w:rsid w:val="003D2738"/>
    <w:rsid w:val="003E2C66"/>
    <w:rsid w:val="003E3E7F"/>
    <w:rsid w:val="003E48CC"/>
    <w:rsid w:val="003F0E32"/>
    <w:rsid w:val="003F3C03"/>
    <w:rsid w:val="003F4B26"/>
    <w:rsid w:val="003F6590"/>
    <w:rsid w:val="00407BC5"/>
    <w:rsid w:val="0041025D"/>
    <w:rsid w:val="00413192"/>
    <w:rsid w:val="00413D1F"/>
    <w:rsid w:val="00417849"/>
    <w:rsid w:val="00420920"/>
    <w:rsid w:val="0042307D"/>
    <w:rsid w:val="00431022"/>
    <w:rsid w:val="0044206B"/>
    <w:rsid w:val="0044373E"/>
    <w:rsid w:val="00446E23"/>
    <w:rsid w:val="0046165F"/>
    <w:rsid w:val="00465122"/>
    <w:rsid w:val="00467E44"/>
    <w:rsid w:val="004720B3"/>
    <w:rsid w:val="004730A3"/>
    <w:rsid w:val="00484FA8"/>
    <w:rsid w:val="004936D3"/>
    <w:rsid w:val="00493D0A"/>
    <w:rsid w:val="00494CDD"/>
    <w:rsid w:val="004A24B4"/>
    <w:rsid w:val="004B59E5"/>
    <w:rsid w:val="004C346A"/>
    <w:rsid w:val="004D3A3E"/>
    <w:rsid w:val="004D4256"/>
    <w:rsid w:val="004F15AA"/>
    <w:rsid w:val="004F1E23"/>
    <w:rsid w:val="0051351E"/>
    <w:rsid w:val="0052131F"/>
    <w:rsid w:val="00533593"/>
    <w:rsid w:val="00533AEA"/>
    <w:rsid w:val="00533BDB"/>
    <w:rsid w:val="00535612"/>
    <w:rsid w:val="005435EB"/>
    <w:rsid w:val="0054697E"/>
    <w:rsid w:val="005510EF"/>
    <w:rsid w:val="005533B9"/>
    <w:rsid w:val="00554293"/>
    <w:rsid w:val="005572D2"/>
    <w:rsid w:val="0056192E"/>
    <w:rsid w:val="00563821"/>
    <w:rsid w:val="005645FA"/>
    <w:rsid w:val="00573532"/>
    <w:rsid w:val="00574B91"/>
    <w:rsid w:val="00576493"/>
    <w:rsid w:val="005778A6"/>
    <w:rsid w:val="00582B61"/>
    <w:rsid w:val="005B590C"/>
    <w:rsid w:val="005C452C"/>
    <w:rsid w:val="005C68EA"/>
    <w:rsid w:val="005D3BD4"/>
    <w:rsid w:val="005E365A"/>
    <w:rsid w:val="005E6EA1"/>
    <w:rsid w:val="005F11FD"/>
    <w:rsid w:val="005F7197"/>
    <w:rsid w:val="00610D7D"/>
    <w:rsid w:val="00612A65"/>
    <w:rsid w:val="00614C47"/>
    <w:rsid w:val="006153BA"/>
    <w:rsid w:val="00621209"/>
    <w:rsid w:val="00627F0D"/>
    <w:rsid w:val="00642790"/>
    <w:rsid w:val="0064532E"/>
    <w:rsid w:val="006514C1"/>
    <w:rsid w:val="00652F07"/>
    <w:rsid w:val="00655AC9"/>
    <w:rsid w:val="00657D60"/>
    <w:rsid w:val="0066011E"/>
    <w:rsid w:val="00660B3F"/>
    <w:rsid w:val="00665615"/>
    <w:rsid w:val="00666DB7"/>
    <w:rsid w:val="00674BF9"/>
    <w:rsid w:val="00682C49"/>
    <w:rsid w:val="006864E7"/>
    <w:rsid w:val="006919C3"/>
    <w:rsid w:val="006A24B8"/>
    <w:rsid w:val="006A2A04"/>
    <w:rsid w:val="006B2E6D"/>
    <w:rsid w:val="006B462F"/>
    <w:rsid w:val="006B4A68"/>
    <w:rsid w:val="006B5A39"/>
    <w:rsid w:val="006B7128"/>
    <w:rsid w:val="006B74BA"/>
    <w:rsid w:val="006C52E5"/>
    <w:rsid w:val="006D50F0"/>
    <w:rsid w:val="006D5891"/>
    <w:rsid w:val="006E3125"/>
    <w:rsid w:val="00701E43"/>
    <w:rsid w:val="00705B03"/>
    <w:rsid w:val="00707C4B"/>
    <w:rsid w:val="00710DD0"/>
    <w:rsid w:val="00713A15"/>
    <w:rsid w:val="00716D9B"/>
    <w:rsid w:val="007224A4"/>
    <w:rsid w:val="00725D8A"/>
    <w:rsid w:val="00726F26"/>
    <w:rsid w:val="00741484"/>
    <w:rsid w:val="00747EAD"/>
    <w:rsid w:val="00760331"/>
    <w:rsid w:val="00765329"/>
    <w:rsid w:val="0077351E"/>
    <w:rsid w:val="00780A22"/>
    <w:rsid w:val="00790466"/>
    <w:rsid w:val="00795A4C"/>
    <w:rsid w:val="00796F60"/>
    <w:rsid w:val="007B465F"/>
    <w:rsid w:val="007B52CE"/>
    <w:rsid w:val="007C024C"/>
    <w:rsid w:val="007C2BB9"/>
    <w:rsid w:val="007D7ABE"/>
    <w:rsid w:val="007E08F5"/>
    <w:rsid w:val="007F3EB4"/>
    <w:rsid w:val="007F5B4C"/>
    <w:rsid w:val="007F661F"/>
    <w:rsid w:val="00804D08"/>
    <w:rsid w:val="008055ED"/>
    <w:rsid w:val="00805688"/>
    <w:rsid w:val="0081190D"/>
    <w:rsid w:val="00822BE2"/>
    <w:rsid w:val="008340E7"/>
    <w:rsid w:val="00834B81"/>
    <w:rsid w:val="00840B76"/>
    <w:rsid w:val="00844A84"/>
    <w:rsid w:val="00861653"/>
    <w:rsid w:val="008631D3"/>
    <w:rsid w:val="00863A3D"/>
    <w:rsid w:val="00866D68"/>
    <w:rsid w:val="008715F1"/>
    <w:rsid w:val="00886E17"/>
    <w:rsid w:val="00887A9E"/>
    <w:rsid w:val="00891B4C"/>
    <w:rsid w:val="00896D03"/>
    <w:rsid w:val="00897F43"/>
    <w:rsid w:val="008A20A7"/>
    <w:rsid w:val="008A3EBB"/>
    <w:rsid w:val="008A40EF"/>
    <w:rsid w:val="008B1E62"/>
    <w:rsid w:val="008B666A"/>
    <w:rsid w:val="008B75FB"/>
    <w:rsid w:val="008C1786"/>
    <w:rsid w:val="008C21F9"/>
    <w:rsid w:val="008C6821"/>
    <w:rsid w:val="008D003D"/>
    <w:rsid w:val="008D1847"/>
    <w:rsid w:val="008D4F8E"/>
    <w:rsid w:val="008E1DA1"/>
    <w:rsid w:val="008F5B1F"/>
    <w:rsid w:val="00900520"/>
    <w:rsid w:val="009053C5"/>
    <w:rsid w:val="009062B0"/>
    <w:rsid w:val="00912F41"/>
    <w:rsid w:val="0092158A"/>
    <w:rsid w:val="00923338"/>
    <w:rsid w:val="00924F9A"/>
    <w:rsid w:val="00927D05"/>
    <w:rsid w:val="009443C5"/>
    <w:rsid w:val="009501EB"/>
    <w:rsid w:val="009507D2"/>
    <w:rsid w:val="00952BD7"/>
    <w:rsid w:val="00954326"/>
    <w:rsid w:val="009543CB"/>
    <w:rsid w:val="0095680B"/>
    <w:rsid w:val="009658F2"/>
    <w:rsid w:val="00966E64"/>
    <w:rsid w:val="0097518E"/>
    <w:rsid w:val="00983B5F"/>
    <w:rsid w:val="00983DB1"/>
    <w:rsid w:val="00985922"/>
    <w:rsid w:val="009A4ED5"/>
    <w:rsid w:val="009A67B5"/>
    <w:rsid w:val="009B2B56"/>
    <w:rsid w:val="009C6EB8"/>
    <w:rsid w:val="009D5E40"/>
    <w:rsid w:val="009E56CC"/>
    <w:rsid w:val="009E7ACC"/>
    <w:rsid w:val="009F455B"/>
    <w:rsid w:val="00A03C32"/>
    <w:rsid w:val="00A15CCB"/>
    <w:rsid w:val="00A34101"/>
    <w:rsid w:val="00A407BB"/>
    <w:rsid w:val="00A50FC0"/>
    <w:rsid w:val="00A550F4"/>
    <w:rsid w:val="00A55FD9"/>
    <w:rsid w:val="00A65B71"/>
    <w:rsid w:val="00A661F7"/>
    <w:rsid w:val="00A7367F"/>
    <w:rsid w:val="00A77DF9"/>
    <w:rsid w:val="00A80851"/>
    <w:rsid w:val="00A80852"/>
    <w:rsid w:val="00A830BF"/>
    <w:rsid w:val="00A83BC0"/>
    <w:rsid w:val="00A969C9"/>
    <w:rsid w:val="00AA39AE"/>
    <w:rsid w:val="00AA57EE"/>
    <w:rsid w:val="00AB17A9"/>
    <w:rsid w:val="00AE3252"/>
    <w:rsid w:val="00AE5FA4"/>
    <w:rsid w:val="00B01897"/>
    <w:rsid w:val="00B04054"/>
    <w:rsid w:val="00B115B7"/>
    <w:rsid w:val="00B11798"/>
    <w:rsid w:val="00B14036"/>
    <w:rsid w:val="00B147A4"/>
    <w:rsid w:val="00B14F27"/>
    <w:rsid w:val="00B20FB7"/>
    <w:rsid w:val="00B21F94"/>
    <w:rsid w:val="00B24094"/>
    <w:rsid w:val="00B301C1"/>
    <w:rsid w:val="00B51F4F"/>
    <w:rsid w:val="00B52B20"/>
    <w:rsid w:val="00B52D20"/>
    <w:rsid w:val="00B53D0D"/>
    <w:rsid w:val="00B55D4A"/>
    <w:rsid w:val="00B6693D"/>
    <w:rsid w:val="00B713CC"/>
    <w:rsid w:val="00B803BC"/>
    <w:rsid w:val="00B96A3C"/>
    <w:rsid w:val="00B97E00"/>
    <w:rsid w:val="00BA14F1"/>
    <w:rsid w:val="00BA5715"/>
    <w:rsid w:val="00BB2743"/>
    <w:rsid w:val="00BC08B1"/>
    <w:rsid w:val="00BC667C"/>
    <w:rsid w:val="00BC6B67"/>
    <w:rsid w:val="00BF019D"/>
    <w:rsid w:val="00BF3FE5"/>
    <w:rsid w:val="00BF4224"/>
    <w:rsid w:val="00C03976"/>
    <w:rsid w:val="00C1048A"/>
    <w:rsid w:val="00C16769"/>
    <w:rsid w:val="00C176EC"/>
    <w:rsid w:val="00C313C3"/>
    <w:rsid w:val="00C31AEE"/>
    <w:rsid w:val="00C33B4B"/>
    <w:rsid w:val="00C57C9B"/>
    <w:rsid w:val="00C71131"/>
    <w:rsid w:val="00C71272"/>
    <w:rsid w:val="00C71420"/>
    <w:rsid w:val="00C73091"/>
    <w:rsid w:val="00C7471E"/>
    <w:rsid w:val="00C85770"/>
    <w:rsid w:val="00C939C9"/>
    <w:rsid w:val="00CA1C4F"/>
    <w:rsid w:val="00CA4D4E"/>
    <w:rsid w:val="00CA5DB0"/>
    <w:rsid w:val="00CD6CFF"/>
    <w:rsid w:val="00CE299A"/>
    <w:rsid w:val="00CF2D0E"/>
    <w:rsid w:val="00D03F0F"/>
    <w:rsid w:val="00D05373"/>
    <w:rsid w:val="00D06994"/>
    <w:rsid w:val="00D07E2B"/>
    <w:rsid w:val="00D1043B"/>
    <w:rsid w:val="00D206BE"/>
    <w:rsid w:val="00D31342"/>
    <w:rsid w:val="00D31644"/>
    <w:rsid w:val="00D36BF2"/>
    <w:rsid w:val="00D36EDF"/>
    <w:rsid w:val="00D40A15"/>
    <w:rsid w:val="00D471DA"/>
    <w:rsid w:val="00D5186D"/>
    <w:rsid w:val="00D54255"/>
    <w:rsid w:val="00D70157"/>
    <w:rsid w:val="00D77B2C"/>
    <w:rsid w:val="00D83908"/>
    <w:rsid w:val="00D92CA4"/>
    <w:rsid w:val="00DA2E2B"/>
    <w:rsid w:val="00DA55BB"/>
    <w:rsid w:val="00DB3F14"/>
    <w:rsid w:val="00DB5B4C"/>
    <w:rsid w:val="00DB698E"/>
    <w:rsid w:val="00DC2686"/>
    <w:rsid w:val="00DD306A"/>
    <w:rsid w:val="00DD3213"/>
    <w:rsid w:val="00DD3DC5"/>
    <w:rsid w:val="00DD7A54"/>
    <w:rsid w:val="00DE5EDD"/>
    <w:rsid w:val="00DE63FC"/>
    <w:rsid w:val="00DE6513"/>
    <w:rsid w:val="00DF125A"/>
    <w:rsid w:val="00E04757"/>
    <w:rsid w:val="00E1535C"/>
    <w:rsid w:val="00E17562"/>
    <w:rsid w:val="00E24114"/>
    <w:rsid w:val="00E35612"/>
    <w:rsid w:val="00E466F3"/>
    <w:rsid w:val="00E5106A"/>
    <w:rsid w:val="00E53290"/>
    <w:rsid w:val="00E56962"/>
    <w:rsid w:val="00E8552A"/>
    <w:rsid w:val="00E872A5"/>
    <w:rsid w:val="00E92EA2"/>
    <w:rsid w:val="00E93DEF"/>
    <w:rsid w:val="00EA4BB0"/>
    <w:rsid w:val="00EA5BAF"/>
    <w:rsid w:val="00EC0783"/>
    <w:rsid w:val="00EC1C97"/>
    <w:rsid w:val="00ED00F7"/>
    <w:rsid w:val="00EE235D"/>
    <w:rsid w:val="00F020F2"/>
    <w:rsid w:val="00F20EE2"/>
    <w:rsid w:val="00F23678"/>
    <w:rsid w:val="00F25CC1"/>
    <w:rsid w:val="00F26E5D"/>
    <w:rsid w:val="00F27228"/>
    <w:rsid w:val="00F3317D"/>
    <w:rsid w:val="00F427C7"/>
    <w:rsid w:val="00F50AD3"/>
    <w:rsid w:val="00F534B2"/>
    <w:rsid w:val="00F564EE"/>
    <w:rsid w:val="00F61FDB"/>
    <w:rsid w:val="00F645EF"/>
    <w:rsid w:val="00F67B73"/>
    <w:rsid w:val="00F71BDC"/>
    <w:rsid w:val="00F73D43"/>
    <w:rsid w:val="00F74E00"/>
    <w:rsid w:val="00F758E7"/>
    <w:rsid w:val="00F75A36"/>
    <w:rsid w:val="00F82A72"/>
    <w:rsid w:val="00F91342"/>
    <w:rsid w:val="00F971AB"/>
    <w:rsid w:val="00FA1B11"/>
    <w:rsid w:val="00FA22B9"/>
    <w:rsid w:val="00FA4525"/>
    <w:rsid w:val="00FA5755"/>
    <w:rsid w:val="00FB621B"/>
    <w:rsid w:val="00FC494A"/>
    <w:rsid w:val="00FC5963"/>
    <w:rsid w:val="00FC7DF2"/>
    <w:rsid w:val="00FD37BA"/>
    <w:rsid w:val="00FE56F1"/>
    <w:rsid w:val="00FF2301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5E0771-7C20-4E00-BABD-D29C398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2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306A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DD3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D306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D3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D306A"/>
    <w:pPr>
      <w:ind w:firstLine="851"/>
      <w:jc w:val="both"/>
    </w:pPr>
    <w:rPr>
      <w:b/>
      <w:i/>
      <w:sz w:val="24"/>
    </w:rPr>
  </w:style>
  <w:style w:type="character" w:customStyle="1" w:styleId="32">
    <w:name w:val="Основной текст с отступом 3 Знак"/>
    <w:basedOn w:val="a0"/>
    <w:link w:val="31"/>
    <w:rsid w:val="00DD306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Normal1">
    <w:name w:val="Normal1"/>
    <w:qFormat/>
    <w:rsid w:val="00DD306A"/>
    <w:pPr>
      <w:widowControl w:val="0"/>
      <w:spacing w:before="60"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1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1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1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1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2B2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3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10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7E91-A416-4C85-BB1D-0A1179CE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32</Pages>
  <Words>9018</Words>
  <Characters>51403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30</cp:revision>
  <cp:lastPrinted>2022-12-27T08:07:00Z</cp:lastPrinted>
  <dcterms:created xsi:type="dcterms:W3CDTF">2021-11-22T09:59:00Z</dcterms:created>
  <dcterms:modified xsi:type="dcterms:W3CDTF">2022-12-27T08:10:00Z</dcterms:modified>
</cp:coreProperties>
</file>