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РОССИЙСКАЯ ФЕДЕРАЦИЯ</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ОРЛОВСКАЯ ОБЛАСТЬ</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ТРОСНЯНСКИЙ РАЙОН</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 xml:space="preserve">АДМИНИСТРАЦИЯ  </w:t>
      </w:r>
      <w:r w:rsidR="00686EB3">
        <w:rPr>
          <w:rFonts w:ascii="Arial" w:hAnsi="Arial" w:cs="Arial"/>
          <w:sz w:val="24"/>
          <w:szCs w:val="24"/>
        </w:rPr>
        <w:t>ЛОМОВЕЦКОГО</w:t>
      </w:r>
      <w:r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center"/>
        <w:rPr>
          <w:rFonts w:ascii="Arial" w:hAnsi="Arial" w:cs="Arial"/>
          <w:sz w:val="24"/>
          <w:szCs w:val="24"/>
        </w:rPr>
      </w:pPr>
    </w:p>
    <w:p w:rsidR="007019AE" w:rsidRPr="00AE3D82" w:rsidRDefault="007019AE" w:rsidP="00AE3D82">
      <w:pPr>
        <w:spacing w:after="0" w:line="240" w:lineRule="auto"/>
        <w:ind w:firstLine="709"/>
        <w:jc w:val="center"/>
        <w:rPr>
          <w:rFonts w:ascii="Arial" w:hAnsi="Arial" w:cs="Arial"/>
          <w:sz w:val="24"/>
          <w:szCs w:val="24"/>
        </w:rPr>
      </w:pPr>
      <w:r w:rsidRPr="00AE3D82">
        <w:rPr>
          <w:rFonts w:ascii="Arial" w:hAnsi="Arial" w:cs="Arial"/>
          <w:sz w:val="24"/>
          <w:szCs w:val="24"/>
        </w:rPr>
        <w:t>ПОСТАНОВЛЕНИЕ</w:t>
      </w:r>
    </w:p>
    <w:p w:rsidR="007019AE" w:rsidRPr="00AE3D82" w:rsidRDefault="007019AE" w:rsidP="00AE3D82">
      <w:pPr>
        <w:spacing w:after="0" w:line="240" w:lineRule="auto"/>
        <w:ind w:firstLine="709"/>
        <w:jc w:val="both"/>
        <w:rPr>
          <w:rFonts w:ascii="Arial" w:hAnsi="Arial" w:cs="Arial"/>
          <w:sz w:val="24"/>
          <w:szCs w:val="24"/>
        </w:rPr>
      </w:pP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От  </w:t>
      </w:r>
      <w:r w:rsidR="00276443">
        <w:rPr>
          <w:rFonts w:ascii="Arial" w:hAnsi="Arial" w:cs="Arial"/>
          <w:sz w:val="24"/>
          <w:szCs w:val="24"/>
        </w:rPr>
        <w:t>13 ноября</w:t>
      </w:r>
      <w:r w:rsidR="00AE3D82">
        <w:rPr>
          <w:rFonts w:ascii="Arial" w:hAnsi="Arial" w:cs="Arial"/>
          <w:sz w:val="24"/>
          <w:szCs w:val="24"/>
        </w:rPr>
        <w:t xml:space="preserve">  </w:t>
      </w:r>
      <w:r w:rsidR="009563F5" w:rsidRPr="00AE3D82">
        <w:rPr>
          <w:rFonts w:ascii="Arial" w:hAnsi="Arial" w:cs="Arial"/>
          <w:sz w:val="24"/>
          <w:szCs w:val="24"/>
        </w:rPr>
        <w:t>2012 г</w:t>
      </w:r>
      <w:r w:rsidR="00AE3D82" w:rsidRPr="00AE3D82">
        <w:rPr>
          <w:rFonts w:ascii="Arial" w:hAnsi="Arial" w:cs="Arial"/>
          <w:sz w:val="24"/>
          <w:szCs w:val="24"/>
        </w:rPr>
        <w:t>ода</w:t>
      </w:r>
      <w:r w:rsidR="009563F5" w:rsidRPr="00AE3D82">
        <w:rPr>
          <w:rFonts w:ascii="Arial" w:hAnsi="Arial" w:cs="Arial"/>
          <w:sz w:val="24"/>
          <w:szCs w:val="24"/>
        </w:rPr>
        <w:t xml:space="preserve"> </w:t>
      </w:r>
      <w:r w:rsidR="00AE3D82">
        <w:rPr>
          <w:rFonts w:ascii="Arial" w:hAnsi="Arial" w:cs="Arial"/>
          <w:sz w:val="24"/>
          <w:szCs w:val="24"/>
        </w:rPr>
        <w:t xml:space="preserve">                                       </w:t>
      </w:r>
      <w:r w:rsidR="00276443">
        <w:rPr>
          <w:rFonts w:ascii="Arial" w:hAnsi="Arial" w:cs="Arial"/>
          <w:sz w:val="24"/>
          <w:szCs w:val="24"/>
        </w:rPr>
        <w:t xml:space="preserve">                       </w:t>
      </w:r>
      <w:r w:rsidR="00AE3D82">
        <w:rPr>
          <w:rFonts w:ascii="Arial" w:hAnsi="Arial" w:cs="Arial"/>
          <w:sz w:val="24"/>
          <w:szCs w:val="24"/>
        </w:rPr>
        <w:t xml:space="preserve">  </w:t>
      </w:r>
      <w:r w:rsidR="009563F5" w:rsidRPr="00AE3D82">
        <w:rPr>
          <w:rFonts w:ascii="Arial" w:hAnsi="Arial" w:cs="Arial"/>
          <w:sz w:val="24"/>
          <w:szCs w:val="24"/>
        </w:rPr>
        <w:t>№</w:t>
      </w:r>
      <w:r w:rsidR="00AE3D82" w:rsidRPr="00AE3D82">
        <w:rPr>
          <w:rFonts w:ascii="Arial" w:hAnsi="Arial" w:cs="Arial"/>
          <w:sz w:val="24"/>
          <w:szCs w:val="24"/>
        </w:rPr>
        <w:t xml:space="preserve"> </w:t>
      </w:r>
      <w:r w:rsidR="00276443">
        <w:rPr>
          <w:rFonts w:ascii="Arial" w:hAnsi="Arial" w:cs="Arial"/>
          <w:sz w:val="24"/>
          <w:szCs w:val="24"/>
        </w:rPr>
        <w:t>38а</w:t>
      </w:r>
    </w:p>
    <w:p w:rsidR="00AE3D82" w:rsidRDefault="00644B9B"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276443">
        <w:rPr>
          <w:rFonts w:ascii="Arial" w:hAnsi="Arial" w:cs="Arial"/>
          <w:sz w:val="24"/>
          <w:szCs w:val="24"/>
        </w:rPr>
        <w:t>с</w:t>
      </w:r>
      <w:r w:rsidR="00AE3D82">
        <w:rPr>
          <w:rFonts w:ascii="Arial" w:hAnsi="Arial" w:cs="Arial"/>
          <w:sz w:val="24"/>
          <w:szCs w:val="24"/>
        </w:rPr>
        <w:t xml:space="preserve">. </w:t>
      </w:r>
      <w:r w:rsidR="00686EB3">
        <w:rPr>
          <w:rFonts w:ascii="Arial" w:hAnsi="Arial" w:cs="Arial"/>
          <w:sz w:val="24"/>
          <w:szCs w:val="24"/>
        </w:rPr>
        <w:t>Ломовец</w:t>
      </w:r>
    </w:p>
    <w:p w:rsidR="00AE3D82" w:rsidRPr="00AE3D82" w:rsidRDefault="00AE3D82"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 утверждении административного</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регламента </w:t>
      </w:r>
      <w:r w:rsidR="00644B9B">
        <w:rPr>
          <w:rFonts w:ascii="Arial" w:hAnsi="Arial" w:cs="Arial"/>
          <w:sz w:val="24"/>
          <w:szCs w:val="24"/>
        </w:rPr>
        <w:t>по пр</w:t>
      </w:r>
      <w:r w:rsidRPr="00AE3D82">
        <w:rPr>
          <w:rFonts w:ascii="Arial" w:hAnsi="Arial" w:cs="Arial"/>
          <w:sz w:val="24"/>
          <w:szCs w:val="24"/>
        </w:rPr>
        <w:t>едоставления муниципальной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услуги «Присвоение (уточнение)  адресов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объектам недвижимого имущества</w:t>
      </w:r>
    </w:p>
    <w:p w:rsidR="007019AE" w:rsidRPr="00AE3D82" w:rsidRDefault="00686EB3" w:rsidP="00AE3D82">
      <w:pPr>
        <w:spacing w:after="0" w:line="240" w:lineRule="auto"/>
        <w:ind w:firstLine="709"/>
        <w:jc w:val="both"/>
        <w:rPr>
          <w:rFonts w:ascii="Arial" w:hAnsi="Arial" w:cs="Arial"/>
          <w:sz w:val="24"/>
          <w:szCs w:val="24"/>
        </w:rPr>
      </w:pPr>
      <w:r>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9563F5" w:rsidRPr="00AE3D82">
        <w:rPr>
          <w:rFonts w:ascii="Arial" w:hAnsi="Arial" w:cs="Arial"/>
          <w:sz w:val="24"/>
          <w:szCs w:val="24"/>
        </w:rPr>
        <w:t>»</w:t>
      </w:r>
    </w:p>
    <w:p w:rsidR="00990EF7" w:rsidRPr="00AE3D82" w:rsidRDefault="009563F5"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D41FBD" w:rsidRPr="00AE3D82">
        <w:rPr>
          <w:rFonts w:ascii="Arial" w:hAnsi="Arial" w:cs="Arial"/>
          <w:sz w:val="24"/>
          <w:szCs w:val="24"/>
        </w:rPr>
        <w:t xml:space="preserve">          </w:t>
      </w:r>
    </w:p>
    <w:p w:rsidR="007019AE" w:rsidRPr="00AE3D82" w:rsidRDefault="00990EF7"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 </w:t>
      </w:r>
      <w:r w:rsidR="007019AE" w:rsidRPr="00AE3D82">
        <w:rPr>
          <w:rFonts w:ascii="Arial" w:hAnsi="Arial" w:cs="Arial"/>
          <w:sz w:val="24"/>
          <w:szCs w:val="24"/>
        </w:rPr>
        <w:t xml:space="preserve">В целях реализации мероприятий по утверждению административного регламента </w:t>
      </w:r>
      <w:r w:rsidR="009563F5"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9563F5" w:rsidRPr="00AE3D82">
        <w:rPr>
          <w:rFonts w:ascii="Arial" w:hAnsi="Arial" w:cs="Arial"/>
          <w:sz w:val="24"/>
          <w:szCs w:val="24"/>
        </w:rPr>
        <w:t xml:space="preserve"> </w:t>
      </w:r>
      <w:r w:rsidR="008A636F" w:rsidRPr="00AE3D82">
        <w:rPr>
          <w:rFonts w:ascii="Arial" w:hAnsi="Arial" w:cs="Arial"/>
          <w:sz w:val="24"/>
          <w:szCs w:val="24"/>
        </w:rPr>
        <w:t xml:space="preserve"> по исполнению муниципальной</w:t>
      </w:r>
      <w:r w:rsidR="007019AE" w:rsidRPr="00AE3D82">
        <w:rPr>
          <w:rFonts w:ascii="Arial" w:hAnsi="Arial" w:cs="Arial"/>
          <w:sz w:val="24"/>
          <w:szCs w:val="24"/>
        </w:rPr>
        <w:t xml:space="preserve"> услуги «Присвоение (уточнению) адресов объектам недвижимого имущества </w:t>
      </w:r>
      <w:r w:rsidR="008A636F"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7019AE" w:rsidRPr="00AE3D82">
        <w:rPr>
          <w:rFonts w:ascii="Arial" w:hAnsi="Arial" w:cs="Arial"/>
          <w:sz w:val="24"/>
          <w:szCs w:val="24"/>
        </w:rPr>
        <w:t xml:space="preserve">»», </w:t>
      </w:r>
      <w:r w:rsidR="008A636F" w:rsidRPr="00AE3D82">
        <w:rPr>
          <w:rFonts w:ascii="Arial" w:hAnsi="Arial" w:cs="Arial"/>
          <w:sz w:val="24"/>
          <w:szCs w:val="24"/>
        </w:rPr>
        <w:t xml:space="preserve"> </w:t>
      </w:r>
      <w:r w:rsidR="0013591E" w:rsidRPr="00AE3D82">
        <w:rPr>
          <w:rFonts w:ascii="Arial" w:hAnsi="Arial" w:cs="Arial"/>
          <w:sz w:val="24"/>
          <w:szCs w:val="24"/>
        </w:rPr>
        <w:t xml:space="preserve"> </w:t>
      </w:r>
      <w:r w:rsidR="00D01ED4">
        <w:rPr>
          <w:rFonts w:ascii="Arial" w:hAnsi="Arial" w:cs="Arial"/>
          <w:sz w:val="24"/>
          <w:szCs w:val="24"/>
        </w:rPr>
        <w:t>на основании постановления  № 1</w:t>
      </w:r>
      <w:r w:rsidR="00686EB3">
        <w:rPr>
          <w:rFonts w:ascii="Arial" w:hAnsi="Arial" w:cs="Arial"/>
          <w:sz w:val="24"/>
          <w:szCs w:val="24"/>
        </w:rPr>
        <w:t>9</w:t>
      </w:r>
      <w:r w:rsidR="00D01ED4">
        <w:rPr>
          <w:rFonts w:ascii="Arial" w:hAnsi="Arial" w:cs="Arial"/>
          <w:sz w:val="24"/>
          <w:szCs w:val="24"/>
        </w:rPr>
        <w:t xml:space="preserve"> от </w:t>
      </w:r>
      <w:r w:rsidR="00686EB3">
        <w:rPr>
          <w:rFonts w:ascii="Arial" w:hAnsi="Arial" w:cs="Arial"/>
          <w:sz w:val="24"/>
          <w:szCs w:val="24"/>
        </w:rPr>
        <w:t>13</w:t>
      </w:r>
      <w:r w:rsidR="00D01ED4">
        <w:rPr>
          <w:rFonts w:ascii="Arial" w:hAnsi="Arial" w:cs="Arial"/>
          <w:sz w:val="24"/>
          <w:szCs w:val="24"/>
        </w:rPr>
        <w:t>.0</w:t>
      </w:r>
      <w:r w:rsidR="00686EB3">
        <w:rPr>
          <w:rFonts w:ascii="Arial" w:hAnsi="Arial" w:cs="Arial"/>
          <w:sz w:val="24"/>
          <w:szCs w:val="24"/>
        </w:rPr>
        <w:t>3</w:t>
      </w:r>
      <w:r w:rsidR="0013591E" w:rsidRPr="00AE3D82">
        <w:rPr>
          <w:rFonts w:ascii="Arial" w:hAnsi="Arial" w:cs="Arial"/>
          <w:sz w:val="24"/>
          <w:szCs w:val="24"/>
        </w:rPr>
        <w:t xml:space="preserve">.2012 года  «Об утверждении перечня муниципальных услуг </w:t>
      </w:r>
      <w:r w:rsidR="00AE3D82" w:rsidRPr="00AE3D82">
        <w:rPr>
          <w:rFonts w:ascii="Arial" w:hAnsi="Arial" w:cs="Arial"/>
          <w:sz w:val="24"/>
          <w:szCs w:val="24"/>
        </w:rPr>
        <w:t>(</w:t>
      </w:r>
      <w:r w:rsidR="0013591E" w:rsidRPr="00AE3D82">
        <w:rPr>
          <w:rFonts w:ascii="Arial" w:hAnsi="Arial" w:cs="Arial"/>
          <w:sz w:val="24"/>
          <w:szCs w:val="24"/>
        </w:rPr>
        <w:t>функций)</w:t>
      </w:r>
      <w:r w:rsidR="00AE3D82" w:rsidRPr="00AE3D82">
        <w:rPr>
          <w:rFonts w:ascii="Arial" w:hAnsi="Arial" w:cs="Arial"/>
          <w:sz w:val="24"/>
          <w:szCs w:val="24"/>
        </w:rPr>
        <w:t>,</w:t>
      </w:r>
      <w:r w:rsidR="0013591E" w:rsidRPr="00AE3D82">
        <w:rPr>
          <w:rFonts w:ascii="Arial" w:hAnsi="Arial" w:cs="Arial"/>
          <w:sz w:val="24"/>
          <w:szCs w:val="24"/>
        </w:rPr>
        <w:t xml:space="preserve"> предоставляемых  администрацией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D01ED4">
        <w:rPr>
          <w:rFonts w:ascii="Arial" w:hAnsi="Arial" w:cs="Arial"/>
          <w:sz w:val="24"/>
          <w:szCs w:val="24"/>
        </w:rPr>
        <w:t>»</w:t>
      </w:r>
      <w:r w:rsidR="00D01ED4" w:rsidRPr="00D01ED4">
        <w:rPr>
          <w:rFonts w:ascii="Arial" w:hAnsi="Arial" w:cs="Arial"/>
          <w:sz w:val="24"/>
          <w:szCs w:val="24"/>
        </w:rPr>
        <w:t xml:space="preserve"> </w:t>
      </w:r>
      <w:r w:rsidR="00D01ED4" w:rsidRPr="00AE3D82">
        <w:rPr>
          <w:rFonts w:ascii="Arial" w:hAnsi="Arial" w:cs="Arial"/>
          <w:sz w:val="24"/>
          <w:szCs w:val="24"/>
        </w:rPr>
        <w:t>ПОСТАНОВЛЯЮ:</w:t>
      </w: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13591E" w:rsidRPr="00AE3D82">
        <w:rPr>
          <w:rFonts w:ascii="Arial" w:hAnsi="Arial" w:cs="Arial"/>
          <w:sz w:val="24"/>
          <w:szCs w:val="24"/>
        </w:rPr>
        <w:t>1.</w:t>
      </w:r>
      <w:r w:rsidRPr="00AE3D82">
        <w:rPr>
          <w:rFonts w:ascii="Arial" w:hAnsi="Arial" w:cs="Arial"/>
          <w:sz w:val="24"/>
          <w:szCs w:val="24"/>
        </w:rPr>
        <w:t xml:space="preserve">  Утвердить административный  регламент администрации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13591E" w:rsidRPr="00AE3D82">
        <w:rPr>
          <w:rFonts w:ascii="Arial" w:hAnsi="Arial" w:cs="Arial"/>
          <w:sz w:val="24"/>
          <w:szCs w:val="24"/>
        </w:rPr>
        <w:t xml:space="preserve"> </w:t>
      </w:r>
    </w:p>
    <w:p w:rsidR="007019AE" w:rsidRPr="00AE3D82" w:rsidRDefault="0013591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 xml:space="preserve"> по предоставлению муниципальной  услуги «Присвоение (уточнению) адресов  объектам  недвижимого  имущества </w:t>
      </w:r>
      <w:r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7019AE" w:rsidRPr="00AE3D82">
        <w:rPr>
          <w:rFonts w:ascii="Arial" w:hAnsi="Arial" w:cs="Arial"/>
          <w:sz w:val="24"/>
          <w:szCs w:val="24"/>
        </w:rPr>
        <w:t>».</w:t>
      </w:r>
    </w:p>
    <w:p w:rsidR="007019AE" w:rsidRPr="00AE3D82" w:rsidRDefault="0013591E" w:rsidP="00AE3D82">
      <w:pPr>
        <w:spacing w:after="0" w:line="240" w:lineRule="auto"/>
        <w:ind w:firstLine="709"/>
        <w:jc w:val="both"/>
        <w:rPr>
          <w:rFonts w:ascii="Arial" w:hAnsi="Arial" w:cs="Arial"/>
          <w:sz w:val="24"/>
          <w:szCs w:val="24"/>
        </w:rPr>
      </w:pPr>
      <w:r w:rsidRPr="00AE3D82">
        <w:rPr>
          <w:rFonts w:ascii="Arial" w:hAnsi="Arial" w:cs="Arial"/>
          <w:sz w:val="24"/>
          <w:szCs w:val="24"/>
        </w:rPr>
        <w:t>2.  Н</w:t>
      </w:r>
      <w:r w:rsidR="007019AE" w:rsidRPr="00AE3D82">
        <w:rPr>
          <w:rFonts w:ascii="Arial" w:hAnsi="Arial" w:cs="Arial"/>
          <w:sz w:val="24"/>
          <w:szCs w:val="24"/>
        </w:rPr>
        <w:t xml:space="preserve">астоящее постановление </w:t>
      </w:r>
      <w:r w:rsidRPr="00AE3D82">
        <w:rPr>
          <w:rFonts w:ascii="Arial" w:hAnsi="Arial" w:cs="Arial"/>
          <w:sz w:val="24"/>
          <w:szCs w:val="24"/>
        </w:rPr>
        <w:t xml:space="preserve"> подлежит обнародованию в установленном порядке.</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3</w:t>
      </w:r>
      <w:r w:rsidR="007019AE" w:rsidRPr="00AE3D82">
        <w:rPr>
          <w:rFonts w:ascii="Arial" w:hAnsi="Arial" w:cs="Arial"/>
          <w:sz w:val="24"/>
          <w:szCs w:val="24"/>
        </w:rPr>
        <w:t>. Контроль за исполнением нас</w:t>
      </w:r>
      <w:r w:rsidR="00D41FBD" w:rsidRPr="00AE3D82">
        <w:rPr>
          <w:rFonts w:ascii="Arial" w:hAnsi="Arial" w:cs="Arial"/>
          <w:sz w:val="24"/>
          <w:szCs w:val="24"/>
        </w:rPr>
        <w:t xml:space="preserve">тоящего постановления возлагаю на себя. </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4</w:t>
      </w:r>
      <w:r w:rsidR="007019AE" w:rsidRPr="00AE3D82">
        <w:rPr>
          <w:rFonts w:ascii="Arial" w:hAnsi="Arial" w:cs="Arial"/>
          <w:sz w:val="24"/>
          <w:szCs w:val="24"/>
        </w:rPr>
        <w:t>. Настоящее постановление вступает в силу со дня со дня его официального обнародования.</w:t>
      </w:r>
    </w:p>
    <w:p w:rsidR="007019AE" w:rsidRPr="00AE3D82" w:rsidRDefault="007019AE"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644B9B" w:rsidP="00AE3D82">
      <w:pPr>
        <w:spacing w:after="0" w:line="240" w:lineRule="auto"/>
        <w:ind w:firstLine="709"/>
        <w:jc w:val="both"/>
        <w:rPr>
          <w:rFonts w:ascii="Arial" w:hAnsi="Arial" w:cs="Arial"/>
          <w:sz w:val="24"/>
          <w:szCs w:val="24"/>
        </w:rPr>
      </w:pPr>
      <w:r>
        <w:rPr>
          <w:rFonts w:ascii="Arial" w:hAnsi="Arial" w:cs="Arial"/>
          <w:sz w:val="24"/>
          <w:szCs w:val="24"/>
        </w:rPr>
        <w:t>Глава</w:t>
      </w:r>
      <w:r w:rsidR="00D41FBD" w:rsidRPr="00AE3D82">
        <w:rPr>
          <w:rFonts w:ascii="Arial" w:hAnsi="Arial" w:cs="Arial"/>
          <w:sz w:val="24"/>
          <w:szCs w:val="24"/>
        </w:rPr>
        <w:t xml:space="preserve"> сельского поселения</w:t>
      </w:r>
      <w:r w:rsidR="00D41FBD" w:rsidRPr="00AE3D82">
        <w:rPr>
          <w:rFonts w:ascii="Arial" w:hAnsi="Arial" w:cs="Arial"/>
          <w:sz w:val="24"/>
          <w:szCs w:val="24"/>
        </w:rPr>
        <w:tab/>
        <w:t xml:space="preserve">  </w:t>
      </w:r>
      <w:r w:rsidR="00D01ED4">
        <w:rPr>
          <w:rFonts w:ascii="Arial" w:hAnsi="Arial" w:cs="Arial"/>
          <w:sz w:val="24"/>
          <w:szCs w:val="24"/>
        </w:rPr>
        <w:t xml:space="preserve">               </w:t>
      </w:r>
      <w:r w:rsidR="00686EB3">
        <w:rPr>
          <w:rFonts w:ascii="Arial" w:hAnsi="Arial" w:cs="Arial"/>
          <w:sz w:val="24"/>
          <w:szCs w:val="24"/>
        </w:rPr>
        <w:t xml:space="preserve">                              А.В. Канаев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01ED4" w:rsidRDefault="00D01ED4" w:rsidP="00D01ED4">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1</w:t>
      </w:r>
    </w:p>
    <w:p w:rsidR="00D01ED4"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p>
    <w:p w:rsidR="00D56026"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t>к постановлению</w:t>
      </w:r>
      <w:r w:rsidR="00D56026" w:rsidRPr="00AE3D82">
        <w:rPr>
          <w:rFonts w:ascii="Arial" w:hAnsi="Arial" w:cs="Arial"/>
          <w:sz w:val="24"/>
          <w:szCs w:val="24"/>
        </w:rPr>
        <w:t xml:space="preserve"> </w:t>
      </w:r>
      <w:r>
        <w:rPr>
          <w:rFonts w:ascii="Arial" w:hAnsi="Arial" w:cs="Arial"/>
          <w:sz w:val="24"/>
          <w:szCs w:val="24"/>
        </w:rPr>
        <w:t xml:space="preserve">главы </w:t>
      </w:r>
      <w:r w:rsidR="00D56026" w:rsidRPr="00AE3D82">
        <w:rPr>
          <w:rFonts w:ascii="Arial" w:hAnsi="Arial" w:cs="Arial"/>
          <w:sz w:val="24"/>
          <w:szCs w:val="24"/>
        </w:rPr>
        <w:t>администрации</w:t>
      </w:r>
    </w:p>
    <w:p w:rsidR="007019AE"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xml:space="preserve">                                                                  </w:t>
      </w:r>
    </w:p>
    <w:p w:rsidR="007019AE"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ab/>
        <w:t xml:space="preserve">         </w:t>
      </w:r>
      <w:r w:rsidR="00D01ED4">
        <w:rPr>
          <w:rFonts w:ascii="Arial" w:hAnsi="Arial" w:cs="Arial"/>
          <w:sz w:val="24"/>
          <w:szCs w:val="24"/>
        </w:rPr>
        <w:t>о</w:t>
      </w:r>
      <w:r w:rsidRPr="00AE3D82">
        <w:rPr>
          <w:rFonts w:ascii="Arial" w:hAnsi="Arial" w:cs="Arial"/>
          <w:sz w:val="24"/>
          <w:szCs w:val="24"/>
        </w:rPr>
        <w:t>т</w:t>
      </w:r>
      <w:r w:rsidR="00AE3D82" w:rsidRPr="00AE3D82">
        <w:rPr>
          <w:rFonts w:ascii="Arial" w:hAnsi="Arial" w:cs="Arial"/>
          <w:sz w:val="24"/>
          <w:szCs w:val="24"/>
        </w:rPr>
        <w:t xml:space="preserve"> </w:t>
      </w:r>
      <w:r w:rsidR="00B71D83">
        <w:rPr>
          <w:rFonts w:ascii="Arial" w:hAnsi="Arial" w:cs="Arial"/>
          <w:sz w:val="24"/>
          <w:szCs w:val="24"/>
        </w:rPr>
        <w:t>13</w:t>
      </w:r>
      <w:r w:rsidR="00AE3D82" w:rsidRPr="00AE3D82">
        <w:rPr>
          <w:rFonts w:ascii="Arial" w:hAnsi="Arial" w:cs="Arial"/>
          <w:sz w:val="24"/>
          <w:szCs w:val="24"/>
        </w:rPr>
        <w:t>.</w:t>
      </w:r>
      <w:r w:rsidR="00B71D83">
        <w:rPr>
          <w:rFonts w:ascii="Arial" w:hAnsi="Arial" w:cs="Arial"/>
          <w:sz w:val="24"/>
          <w:szCs w:val="24"/>
        </w:rPr>
        <w:t>11</w:t>
      </w:r>
      <w:r w:rsidR="00AE3D82" w:rsidRPr="00AE3D82">
        <w:rPr>
          <w:rFonts w:ascii="Arial" w:hAnsi="Arial" w:cs="Arial"/>
          <w:sz w:val="24"/>
          <w:szCs w:val="24"/>
        </w:rPr>
        <w:t>.2012г.</w:t>
      </w:r>
      <w:r w:rsidR="00D01ED4">
        <w:rPr>
          <w:rFonts w:ascii="Arial" w:hAnsi="Arial" w:cs="Arial"/>
          <w:sz w:val="24"/>
          <w:szCs w:val="24"/>
        </w:rPr>
        <w:t xml:space="preserve">  </w:t>
      </w:r>
      <w:r w:rsidRPr="00AE3D82">
        <w:rPr>
          <w:rFonts w:ascii="Arial" w:hAnsi="Arial" w:cs="Arial"/>
          <w:sz w:val="24"/>
          <w:szCs w:val="24"/>
        </w:rPr>
        <w:t xml:space="preserve">№ </w:t>
      </w:r>
      <w:r w:rsidR="00B71D83">
        <w:rPr>
          <w:rFonts w:ascii="Arial" w:hAnsi="Arial" w:cs="Arial"/>
          <w:sz w:val="24"/>
          <w:szCs w:val="24"/>
        </w:rPr>
        <w:t>38а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АДМИНИСТРАТИВНЫЙ РЕГЛАМЕНТ</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 xml:space="preserve">оказания муниципальной услуги по присвоению (уточнению) адресов  объектам недвижимого имущества </w:t>
      </w:r>
      <w:r w:rsidR="00D56026"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644B9B">
      <w:pPr>
        <w:spacing w:after="0" w:line="240" w:lineRule="auto"/>
        <w:ind w:firstLine="709"/>
        <w:jc w:val="center"/>
        <w:rPr>
          <w:rFonts w:ascii="Arial" w:hAnsi="Arial" w:cs="Arial"/>
          <w:sz w:val="24"/>
          <w:szCs w:val="24"/>
        </w:rPr>
      </w:pPr>
      <w:r w:rsidRPr="00AE3D82">
        <w:rPr>
          <w:rFonts w:ascii="Arial" w:hAnsi="Arial" w:cs="Arial"/>
          <w:sz w:val="24"/>
          <w:szCs w:val="24"/>
        </w:rPr>
        <w:t>1. Общие положения</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1.1. </w:t>
      </w:r>
      <w:r w:rsidR="007019AE" w:rsidRPr="00AE3D82">
        <w:rPr>
          <w:rFonts w:ascii="Arial" w:hAnsi="Arial" w:cs="Arial"/>
          <w:sz w:val="24"/>
          <w:szCs w:val="24"/>
        </w:rPr>
        <w:t xml:space="preserve"> Нормативно</w:t>
      </w:r>
      <w:r w:rsidR="00644B9B">
        <w:rPr>
          <w:rFonts w:ascii="Arial" w:hAnsi="Arial" w:cs="Arial"/>
          <w:sz w:val="24"/>
          <w:szCs w:val="24"/>
        </w:rPr>
        <w:t>-</w:t>
      </w:r>
      <w:r w:rsidR="007019AE" w:rsidRPr="00AE3D82">
        <w:rPr>
          <w:rFonts w:ascii="Arial" w:hAnsi="Arial" w:cs="Arial"/>
          <w:sz w:val="24"/>
          <w:szCs w:val="24"/>
        </w:rPr>
        <w:t>правовые акты, регулирующие предоставление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Предоставление Муниципальной услуги «Присвоение (уточнение) адресов объектам недвижимого имущества» осуществляется в соответствии с:</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Конституцией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1.2. Наименование органа, предоставляющего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Муниципальная услуга предоставляется  администрацией </w:t>
      </w:r>
      <w:r w:rsidR="00D56026"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D56026" w:rsidRPr="00AE3D82">
        <w:rPr>
          <w:rFonts w:ascii="Arial" w:hAnsi="Arial" w:cs="Arial"/>
          <w:sz w:val="24"/>
          <w:szCs w:val="24"/>
        </w:rPr>
        <w:t xml:space="preserve"> </w:t>
      </w:r>
      <w:r w:rsidRPr="00AE3D82">
        <w:rPr>
          <w:rFonts w:ascii="Arial" w:hAnsi="Arial" w:cs="Arial"/>
          <w:sz w:val="24"/>
          <w:szCs w:val="24"/>
        </w:rPr>
        <w:t xml:space="preserve"> </w:t>
      </w:r>
      <w:r w:rsidR="00D56026" w:rsidRPr="00AE3D82">
        <w:rPr>
          <w:rFonts w:ascii="Arial" w:hAnsi="Arial" w:cs="Arial"/>
          <w:sz w:val="24"/>
          <w:szCs w:val="24"/>
        </w:rPr>
        <w:t xml:space="preserve"> </w:t>
      </w:r>
      <w:r w:rsidRPr="00AE3D82">
        <w:rPr>
          <w:rFonts w:ascii="Arial" w:hAnsi="Arial" w:cs="Arial"/>
          <w:sz w:val="24"/>
          <w:szCs w:val="24"/>
        </w:rPr>
        <w:t xml:space="preserve"> (далее – администрация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1.3. Сведения о конечном результате предоставления муниципальной услуги</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Конечным результатом предоставления муниципальной услуги является</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выдача заявителю постановления  администрации о присвоении (уточнении) адреса объекту недвижимости;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письменный отказ в присвоении (уточнении)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1.4. Сведения о стоимости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Муниципальная услуга предоставляется бесплатно.</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1.5. Описание заявителей, имеющих право на получение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Заявителем или получателем настоящей муниципальной услуги являются: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юридические лица и физические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w:t>
      </w:r>
      <w:r w:rsidR="00644B9B">
        <w:rPr>
          <w:rFonts w:ascii="Arial" w:hAnsi="Arial" w:cs="Arial"/>
          <w:sz w:val="24"/>
          <w:szCs w:val="24"/>
        </w:rPr>
        <w:t xml:space="preserve"> </w:t>
      </w:r>
      <w:r w:rsidRPr="00AE3D82">
        <w:rPr>
          <w:rFonts w:ascii="Arial" w:hAnsi="Arial" w:cs="Arial"/>
          <w:sz w:val="24"/>
          <w:szCs w:val="24"/>
        </w:rPr>
        <w:t>представители физических и юридических лиц с надлежаще оформленными полномочиями.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Требования к порядку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 О порядке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2.1.1. Информация о порядке и процедуре предоставления муниципальной услуги выдается: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непосредственно в администрации </w:t>
      </w:r>
      <w:r w:rsidR="00996935"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 использованием средств телефонной связи;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2.1.2. Сведения о месте нахождения администрации </w:t>
      </w:r>
      <w:r w:rsidR="00996935"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почтовом адресе для направления документов и обращений, о справочных телефонных номерах для обращ</w:t>
      </w:r>
      <w:r w:rsidR="00AE3D82" w:rsidRPr="00AE3D82">
        <w:rPr>
          <w:rFonts w:ascii="Arial" w:hAnsi="Arial" w:cs="Arial"/>
          <w:sz w:val="24"/>
          <w:szCs w:val="24"/>
        </w:rPr>
        <w:t xml:space="preserve">ений представлены в приложении </w:t>
      </w:r>
      <w:r w:rsidRPr="00AE3D82">
        <w:rPr>
          <w:rFonts w:ascii="Arial" w:hAnsi="Arial" w:cs="Arial"/>
          <w:sz w:val="24"/>
          <w:szCs w:val="24"/>
        </w:rPr>
        <w:t xml:space="preserve"> 1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C2013E">
        <w:rPr>
          <w:rFonts w:ascii="Arial" w:hAnsi="Arial" w:cs="Arial"/>
          <w:sz w:val="24"/>
          <w:szCs w:val="24"/>
        </w:rPr>
        <w:t xml:space="preserve"> </w:t>
      </w:r>
      <w:r w:rsidRPr="00AE3D82">
        <w:rPr>
          <w:rFonts w:ascii="Arial" w:hAnsi="Arial" w:cs="Arial"/>
          <w:sz w:val="24"/>
          <w:szCs w:val="24"/>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текст административного регламента с приложениями (извлечения);</w:t>
      </w:r>
    </w:p>
    <w:p w:rsidR="007019AE" w:rsidRPr="00AE3D82" w:rsidRDefault="00D01ED4" w:rsidP="00AE3D82">
      <w:pPr>
        <w:spacing w:after="0" w:line="240" w:lineRule="auto"/>
        <w:ind w:firstLine="709"/>
        <w:jc w:val="both"/>
        <w:rPr>
          <w:rFonts w:ascii="Arial" w:hAnsi="Arial" w:cs="Arial"/>
          <w:sz w:val="24"/>
          <w:szCs w:val="24"/>
        </w:rPr>
      </w:pPr>
      <w:r>
        <w:rPr>
          <w:rFonts w:ascii="Arial" w:hAnsi="Arial" w:cs="Arial"/>
          <w:sz w:val="24"/>
          <w:szCs w:val="24"/>
        </w:rPr>
        <w:t>- блок-схема (приложение</w:t>
      </w:r>
      <w:r w:rsidR="007019AE" w:rsidRPr="00AE3D82">
        <w:rPr>
          <w:rFonts w:ascii="Arial" w:hAnsi="Arial" w:cs="Arial"/>
          <w:sz w:val="24"/>
          <w:szCs w:val="24"/>
        </w:rPr>
        <w:t xml:space="preserve"> 3 к настоящему административному регламенту) и краткое описание порядка предоставления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оформления документов, необходимых для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заполнения заявлений на предоставление мун</w:t>
      </w:r>
      <w:r w:rsidR="00AE3D82" w:rsidRPr="00AE3D82">
        <w:rPr>
          <w:rFonts w:ascii="Arial" w:hAnsi="Arial" w:cs="Arial"/>
          <w:sz w:val="24"/>
          <w:szCs w:val="24"/>
        </w:rPr>
        <w:t xml:space="preserve">иципальной услуги (приложение </w:t>
      </w:r>
      <w:r w:rsidRPr="00AE3D82">
        <w:rPr>
          <w:rFonts w:ascii="Arial" w:hAnsi="Arial" w:cs="Arial"/>
          <w:sz w:val="24"/>
          <w:szCs w:val="24"/>
        </w:rPr>
        <w:t>2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основания отказа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2.1.6. Заявители, представившие документы в обязательном порядке информируются специалистами: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 отказе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 сроке завершения оформления документов и возможности их получения.</w:t>
      </w:r>
    </w:p>
    <w:p w:rsidR="007019AE" w:rsidRPr="00AE3D82" w:rsidRDefault="00693BF5" w:rsidP="00AE3D82">
      <w:pPr>
        <w:spacing w:after="0" w:line="240" w:lineRule="auto"/>
        <w:ind w:firstLine="709"/>
        <w:jc w:val="both"/>
        <w:rPr>
          <w:rFonts w:ascii="Arial" w:hAnsi="Arial" w:cs="Arial"/>
          <w:sz w:val="24"/>
          <w:szCs w:val="24"/>
        </w:rPr>
      </w:pPr>
      <w:r>
        <w:rPr>
          <w:rFonts w:ascii="Arial" w:hAnsi="Arial" w:cs="Arial"/>
          <w:sz w:val="24"/>
          <w:szCs w:val="24"/>
        </w:rPr>
        <w:t xml:space="preserve">      2</w:t>
      </w:r>
      <w:r w:rsidR="007019AE" w:rsidRPr="00AE3D82">
        <w:rPr>
          <w:rFonts w:ascii="Arial" w:hAnsi="Arial" w:cs="Arial"/>
          <w:sz w:val="24"/>
          <w:szCs w:val="24"/>
        </w:rPr>
        <w:t>.2. Порядок получения консультаций о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2.2.2. Консультации предоставляются по следующим вопросам: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времени приема и выдачи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сроков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2.2.3. Консультации предоставляются при личном обращении, посредством телефона.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2.3. Условия и сроки приема и консультирования заявителей.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Часы работы              </w:t>
      </w:r>
      <w:r w:rsidR="00751CC2" w:rsidRPr="00AE3D82">
        <w:rPr>
          <w:rFonts w:ascii="Arial" w:hAnsi="Arial" w:cs="Arial"/>
          <w:sz w:val="24"/>
          <w:szCs w:val="24"/>
        </w:rPr>
        <w:t xml:space="preserve">                             с 9</w:t>
      </w:r>
      <w:r w:rsidRPr="00AE3D82">
        <w:rPr>
          <w:rFonts w:ascii="Arial" w:hAnsi="Arial" w:cs="Arial"/>
          <w:sz w:val="24"/>
          <w:szCs w:val="24"/>
        </w:rPr>
        <w:t>.00 до 17.00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дни приема:              </w:t>
      </w:r>
      <w:r w:rsidR="00751CC2" w:rsidRPr="00AE3D82">
        <w:rPr>
          <w:rFonts w:ascii="Arial" w:hAnsi="Arial" w:cs="Arial"/>
          <w:sz w:val="24"/>
          <w:szCs w:val="24"/>
        </w:rPr>
        <w:t xml:space="preserve">                             </w:t>
      </w:r>
      <w:r w:rsidRPr="00AE3D82">
        <w:rPr>
          <w:rFonts w:ascii="Arial" w:hAnsi="Arial" w:cs="Arial"/>
          <w:sz w:val="24"/>
          <w:szCs w:val="24"/>
        </w:rPr>
        <w:t>понедельник- пятница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перерыв на обед:                              </w:t>
      </w:r>
      <w:r w:rsidR="00751CC2" w:rsidRPr="00AE3D82">
        <w:rPr>
          <w:rFonts w:ascii="Arial" w:hAnsi="Arial" w:cs="Arial"/>
          <w:sz w:val="24"/>
          <w:szCs w:val="24"/>
        </w:rPr>
        <w:t xml:space="preserve">         </w:t>
      </w:r>
      <w:r w:rsidRPr="00AE3D82">
        <w:rPr>
          <w:rFonts w:ascii="Arial" w:hAnsi="Arial" w:cs="Arial"/>
          <w:sz w:val="24"/>
          <w:szCs w:val="24"/>
        </w:rPr>
        <w:t xml:space="preserve"> с 1</w:t>
      </w:r>
      <w:r w:rsidR="00751CC2" w:rsidRPr="00AE3D82">
        <w:rPr>
          <w:rFonts w:ascii="Arial" w:hAnsi="Arial" w:cs="Arial"/>
          <w:sz w:val="24"/>
          <w:szCs w:val="24"/>
        </w:rPr>
        <w:t>3.00 до 14</w:t>
      </w:r>
      <w:r w:rsidRPr="00AE3D82">
        <w:rPr>
          <w:rFonts w:ascii="Arial" w:hAnsi="Arial" w:cs="Arial"/>
          <w:sz w:val="24"/>
          <w:szCs w:val="24"/>
        </w:rPr>
        <w:t>.00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выходные дни:                                       суббота, воскресенье</w:t>
      </w:r>
      <w:r w:rsidR="00AE3D82"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 Сроки ожидания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2.4.1. Максимальное время ожидания в очереди при подаче документов для предоставления муниципальной услуги не должно превышать 30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2.4.2. Максимальное время ожидания в очереди для получения консультации не должно превышать 15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2.5. Общий срок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Общий срок предоставления муниципальной услуги не должен превышать 15 календарных дней со дня приема заявления.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2.6. Перечень документов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Для получения услуги заявитель обращается в администрацию с заявлением, ус</w:t>
      </w:r>
      <w:r w:rsidR="00AE3D82" w:rsidRPr="00AE3D82">
        <w:rPr>
          <w:rFonts w:ascii="Arial" w:hAnsi="Arial" w:cs="Arial"/>
          <w:sz w:val="24"/>
          <w:szCs w:val="24"/>
        </w:rPr>
        <w:t xml:space="preserve">тановленной формы (приложение </w:t>
      </w:r>
      <w:r w:rsidRPr="00AE3D82">
        <w:rPr>
          <w:rFonts w:ascii="Arial" w:hAnsi="Arial" w:cs="Arial"/>
          <w:sz w:val="24"/>
          <w:szCs w:val="24"/>
        </w:rPr>
        <w:t>2 к административному регламенту) и приложением следующих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правоустанавливающие документы на земельный участок и расположенный на участке объект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копии учредительных документов, ИНН, свидетельство о государственной регистрации – для юридических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документ, удостоверяющий личность гражданина, его представителя – для физических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 кадастровый паспорт (выписка) земельного участка;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технический паспорт объекта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 Требования к оборудованию мест оказания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2.7.2. Помещения, выделенные для предоставления муниципальной услуги, должны соответствовать санитарно-эпидемиологическим правилам.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2.7.3. Для ожидания гражданам отводится специальное место, оборудованное стульями.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Административные процедуры.</w:t>
      </w:r>
    </w:p>
    <w:p w:rsidR="007019AE" w:rsidRPr="00AE3D82" w:rsidRDefault="00E16509"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3.1. Последовательность административных действий (процедур)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3.1.2. К заявлению заявитель может прилагать иные документы, необходимые для предоставления услуги (решение суда, справки, договоры и т.д.).</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3.1.4. Глава  администрации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3.1.5.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 Подбор и изучение архивных, проектных и прочих материалов, необходимых для установления и оформления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 Обследование территории на месте, где расположены объекты недвижимости, для которых устанавливаются (уточняются)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Согласование устанавливаемых и существующих адресов близлежащих строений.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Оформление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5)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3.1.6. После подписания вышеуказанного постановления главой администрации </w:t>
      </w:r>
      <w:r w:rsidR="00751CC2" w:rsidRPr="00AE3D82">
        <w:rPr>
          <w:rFonts w:ascii="Arial" w:hAnsi="Arial" w:cs="Arial"/>
          <w:sz w:val="24"/>
          <w:szCs w:val="24"/>
        </w:rPr>
        <w:t xml:space="preserve"> сельского поселения </w:t>
      </w:r>
      <w:r w:rsidRPr="00AE3D82">
        <w:rPr>
          <w:rFonts w:ascii="Arial" w:hAnsi="Arial" w:cs="Arial"/>
          <w:sz w:val="24"/>
          <w:szCs w:val="24"/>
        </w:rPr>
        <w:t xml:space="preserve"> данные о присвоенном (уточнённом) адресе вносятся специалистом в официальный адресный реестр.</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3.1.7.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3.1.8.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Порядок и формы контроля за исполнением  муниципальной услуги.</w:t>
      </w:r>
    </w:p>
    <w:p w:rsidR="007019AE" w:rsidRPr="00AE3D82" w:rsidRDefault="0029435C"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 xml:space="preserve">4.1. Контроль за полнотой и качеством предоставления услуги осуществляется главой администрации </w:t>
      </w:r>
      <w:r w:rsidR="00751CC2"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00751CC2"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4.2.По фактам нарушения настоящего регламента глава администрации </w:t>
      </w:r>
      <w:r w:rsidR="00751CC2" w:rsidRPr="00AE3D82">
        <w:rPr>
          <w:rFonts w:ascii="Arial" w:hAnsi="Arial" w:cs="Arial"/>
          <w:sz w:val="24"/>
          <w:szCs w:val="24"/>
        </w:rPr>
        <w:t xml:space="preserve"> назначает проверку.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Порядок обжалования действий (бездействия) и решений, осуществляемых (принятых)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5.2.</w:t>
      </w:r>
      <w:r w:rsidR="00C617E7">
        <w:rPr>
          <w:rFonts w:ascii="Arial" w:hAnsi="Arial" w:cs="Arial"/>
          <w:sz w:val="24"/>
          <w:szCs w:val="24"/>
        </w:rPr>
        <w:t xml:space="preserve"> </w:t>
      </w:r>
      <w:r w:rsidRPr="00AE3D82">
        <w:rPr>
          <w:rFonts w:ascii="Arial" w:hAnsi="Arial" w:cs="Arial"/>
          <w:sz w:val="24"/>
          <w:szCs w:val="24"/>
        </w:rPr>
        <w:t xml:space="preserve">При обжаловании действий (бездействия) во внесудебном порядке заявитель подает жалобу в письменной форме на имя главы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5.4. Письменная жалоба должна содержать: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фамилию, имя, отчество гражданина (наименование юридического лица), которым подается жалоба, его место жительства или пребывания;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наименование органа,</w:t>
      </w:r>
      <w:r w:rsidR="0029435C">
        <w:rPr>
          <w:rFonts w:ascii="Arial" w:hAnsi="Arial" w:cs="Arial"/>
          <w:sz w:val="24"/>
          <w:szCs w:val="24"/>
        </w:rPr>
        <w:t xml:space="preserve"> </w:t>
      </w:r>
      <w:r w:rsidRPr="00AE3D82">
        <w:rPr>
          <w:rFonts w:ascii="Arial" w:hAnsi="Arial" w:cs="Arial"/>
          <w:sz w:val="24"/>
          <w:szCs w:val="24"/>
        </w:rPr>
        <w:t xml:space="preserve"> должность, фамилию, имя и отчество специалиста (при наличии информации), решение, действие (бездействие) которого обжалуется;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суть обжалуемого действия (бездействия), решения.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Дополнительно могут быть указаны: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причины несогласия с обжалуемым действием (бездействием), решением;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иные сведения, которые заявитель считает необходимым сообщить.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5.5. К жалобе могут быть приложены копии документов, подтверждающие изложенные в жалобе доводы. Жалоба подписывается подавшим ее заявителем.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5.6. По результатам рассмотрения жалобы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принимается решение об удовлетворении требований заявителя либо об отказе в удовлетворении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5.7. Письменный ответ подписывается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и направляется заявителю по почтовому адресу, указанному в обращении.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lastRenderedPageBreak/>
        <w:t xml:space="preserve">             </w:t>
      </w:r>
      <w:r w:rsidR="00DF5306" w:rsidRPr="00AE3D82">
        <w:rPr>
          <w:rFonts w:ascii="Arial" w:hAnsi="Arial" w:cs="Arial"/>
          <w:sz w:val="24"/>
          <w:szCs w:val="24"/>
        </w:rPr>
        <w:t xml:space="preserve"> </w:t>
      </w:r>
      <w:r w:rsidR="00AE3D82" w:rsidRPr="00AE3D82">
        <w:rPr>
          <w:rFonts w:ascii="Arial" w:hAnsi="Arial" w:cs="Arial"/>
          <w:sz w:val="24"/>
          <w:szCs w:val="24"/>
        </w:rPr>
        <w:t xml:space="preserve">Приложение </w:t>
      </w:r>
      <w:r w:rsidR="007019AE" w:rsidRPr="00AE3D82">
        <w:rPr>
          <w:rFonts w:ascii="Arial" w:hAnsi="Arial" w:cs="Arial"/>
          <w:sz w:val="24"/>
          <w:szCs w:val="24"/>
        </w:rPr>
        <w:t xml:space="preserve"> 1</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Сведения</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об органе, имеющем право на предоставление муниципальной услуги «Присвоение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Наименование органа:  администрация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xml:space="preserve"> Троснянского района Орловской области</w:t>
      </w:r>
      <w:r w:rsidR="007019AE" w:rsidRPr="00AE3D82">
        <w:rPr>
          <w:rFonts w:ascii="Arial" w:hAnsi="Arial" w:cs="Arial"/>
          <w:sz w:val="24"/>
          <w:szCs w:val="24"/>
        </w:rPr>
        <w:t xml:space="preserve"> </w:t>
      </w: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Место нахождения</w:t>
      </w:r>
      <w:r w:rsidR="00DF5306" w:rsidRPr="00AE3D82">
        <w:rPr>
          <w:rFonts w:ascii="Arial" w:hAnsi="Arial" w:cs="Arial"/>
          <w:sz w:val="24"/>
          <w:szCs w:val="24"/>
        </w:rPr>
        <w:t xml:space="preserve">: </w:t>
      </w:r>
      <w:r w:rsidR="00AE3D82" w:rsidRPr="00AE3D82">
        <w:rPr>
          <w:rFonts w:ascii="Arial" w:hAnsi="Arial" w:cs="Arial"/>
          <w:sz w:val="24"/>
          <w:szCs w:val="24"/>
        </w:rPr>
        <w:t xml:space="preserve">с. </w:t>
      </w:r>
      <w:r w:rsidR="00686EB3">
        <w:rPr>
          <w:rFonts w:ascii="Arial" w:hAnsi="Arial" w:cs="Arial"/>
          <w:sz w:val="24"/>
          <w:szCs w:val="24"/>
        </w:rPr>
        <w:t>Ломовец</w:t>
      </w:r>
      <w:r w:rsidR="00DF5306"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Почтовый адрес</w:t>
      </w:r>
      <w:r w:rsidR="00686EB3">
        <w:rPr>
          <w:rFonts w:ascii="Arial" w:hAnsi="Arial" w:cs="Arial"/>
          <w:sz w:val="24"/>
          <w:szCs w:val="24"/>
        </w:rPr>
        <w:t>: 303459</w:t>
      </w:r>
      <w:r w:rsidR="00DF5306" w:rsidRPr="00AE3D82">
        <w:rPr>
          <w:rFonts w:ascii="Arial" w:hAnsi="Arial" w:cs="Arial"/>
          <w:sz w:val="24"/>
          <w:szCs w:val="24"/>
        </w:rPr>
        <w:t xml:space="preserve"> </w:t>
      </w:r>
      <w:r w:rsidR="00AE3D82" w:rsidRPr="00AE3D82">
        <w:rPr>
          <w:rFonts w:ascii="Arial" w:hAnsi="Arial" w:cs="Arial"/>
          <w:sz w:val="24"/>
          <w:szCs w:val="24"/>
        </w:rPr>
        <w:t>с.</w:t>
      </w:r>
      <w:r w:rsidR="00686EB3">
        <w:rPr>
          <w:rFonts w:ascii="Arial" w:hAnsi="Arial" w:cs="Arial"/>
          <w:sz w:val="24"/>
          <w:szCs w:val="24"/>
        </w:rPr>
        <w:t xml:space="preserve"> Ломовец</w:t>
      </w:r>
      <w:r w:rsidR="00AE3D82" w:rsidRPr="00AE3D82">
        <w:rPr>
          <w:rFonts w:ascii="Arial" w:hAnsi="Arial" w:cs="Arial"/>
          <w:sz w:val="24"/>
          <w:szCs w:val="24"/>
        </w:rPr>
        <w:t xml:space="preserve"> </w:t>
      </w:r>
      <w:r w:rsidR="00DF5306" w:rsidRPr="00AE3D82">
        <w:rPr>
          <w:rFonts w:ascii="Arial" w:hAnsi="Arial" w:cs="Arial"/>
          <w:sz w:val="24"/>
          <w:szCs w:val="24"/>
        </w:rPr>
        <w:t>Троснянский район Орловской области</w:t>
      </w:r>
      <w:r w:rsidR="00C617E7">
        <w:rPr>
          <w:rFonts w:ascii="Arial" w:hAnsi="Arial" w:cs="Arial"/>
          <w:sz w:val="24"/>
          <w:szCs w:val="24"/>
        </w:rPr>
        <w:t xml:space="preserve">, </w:t>
      </w:r>
      <w:r w:rsidR="00686EB3">
        <w:rPr>
          <w:rFonts w:ascii="Arial" w:hAnsi="Arial" w:cs="Arial"/>
          <w:sz w:val="24"/>
          <w:szCs w:val="24"/>
        </w:rPr>
        <w:t>, д.44б</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Номера телефонов для справок</w:t>
      </w:r>
      <w:r w:rsidR="00AE3D82" w:rsidRPr="00AE3D82">
        <w:rPr>
          <w:rFonts w:ascii="Arial" w:hAnsi="Arial" w:cs="Arial"/>
          <w:sz w:val="24"/>
          <w:szCs w:val="24"/>
        </w:rPr>
        <w:t>: 2</w:t>
      </w:r>
      <w:r w:rsidR="00686EB3">
        <w:rPr>
          <w:rFonts w:ascii="Arial" w:hAnsi="Arial" w:cs="Arial"/>
          <w:sz w:val="24"/>
          <w:szCs w:val="24"/>
        </w:rPr>
        <w:t>6</w:t>
      </w:r>
      <w:r w:rsidR="00AE3D82" w:rsidRPr="00AE3D82">
        <w:rPr>
          <w:rFonts w:ascii="Arial" w:hAnsi="Arial" w:cs="Arial"/>
          <w:sz w:val="24"/>
          <w:szCs w:val="24"/>
        </w:rPr>
        <w:t>-</w:t>
      </w:r>
      <w:r w:rsidR="00C617E7">
        <w:rPr>
          <w:rFonts w:ascii="Arial" w:hAnsi="Arial" w:cs="Arial"/>
          <w:sz w:val="24"/>
          <w:szCs w:val="24"/>
        </w:rPr>
        <w:t>3</w:t>
      </w:r>
      <w:r w:rsidR="00AE3D82" w:rsidRPr="00AE3D82">
        <w:rPr>
          <w:rFonts w:ascii="Arial" w:hAnsi="Arial" w:cs="Arial"/>
          <w:sz w:val="24"/>
          <w:szCs w:val="24"/>
        </w:rPr>
        <w:t>-</w:t>
      </w:r>
      <w:r w:rsidR="00686EB3">
        <w:rPr>
          <w:rFonts w:ascii="Arial" w:hAnsi="Arial" w:cs="Arial"/>
          <w:sz w:val="24"/>
          <w:szCs w:val="24"/>
        </w:rPr>
        <w:t>33</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Default="007019AE"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Pr="00AE3D82" w:rsidRDefault="00C617E7"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DF5306" w:rsidRPr="00AE3D82">
        <w:rPr>
          <w:rFonts w:ascii="Arial" w:hAnsi="Arial" w:cs="Arial"/>
          <w:sz w:val="24"/>
          <w:szCs w:val="24"/>
        </w:rPr>
        <w:t xml:space="preserve"> </w:t>
      </w:r>
    </w:p>
    <w:p w:rsidR="007019AE" w:rsidRPr="00AE3D82" w:rsidRDefault="007019AE" w:rsidP="00D01ED4">
      <w:pPr>
        <w:spacing w:after="0" w:line="240" w:lineRule="auto"/>
        <w:ind w:firstLine="709"/>
        <w:jc w:val="right"/>
        <w:rPr>
          <w:rFonts w:ascii="Arial" w:hAnsi="Arial" w:cs="Arial"/>
          <w:sz w:val="24"/>
          <w:szCs w:val="24"/>
        </w:rPr>
      </w:pPr>
      <w:r w:rsidRPr="00AE3D82">
        <w:rPr>
          <w:rFonts w:ascii="Arial" w:hAnsi="Arial" w:cs="Arial"/>
          <w:sz w:val="24"/>
          <w:szCs w:val="24"/>
        </w:rPr>
        <w:lastRenderedPageBreak/>
        <w:t xml:space="preserve"> </w:t>
      </w:r>
      <w:r w:rsidR="00DF5306" w:rsidRPr="00AE3D82">
        <w:rPr>
          <w:rFonts w:ascii="Arial" w:hAnsi="Arial" w:cs="Arial"/>
          <w:sz w:val="24"/>
          <w:szCs w:val="24"/>
        </w:rPr>
        <w:t xml:space="preserve">                                                                приложе</w:t>
      </w:r>
      <w:r w:rsidR="00AE3D82" w:rsidRPr="00AE3D82">
        <w:rPr>
          <w:rFonts w:ascii="Arial" w:hAnsi="Arial" w:cs="Arial"/>
          <w:sz w:val="24"/>
          <w:szCs w:val="24"/>
        </w:rPr>
        <w:t>ние</w:t>
      </w:r>
      <w:r w:rsidRPr="00AE3D82">
        <w:rPr>
          <w:rFonts w:ascii="Arial" w:hAnsi="Arial" w:cs="Arial"/>
          <w:sz w:val="24"/>
          <w:szCs w:val="24"/>
        </w:rPr>
        <w:t xml:space="preserve"> 2</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Главе администрации </w:t>
      </w:r>
      <w:r w:rsidR="00DF5306" w:rsidRPr="00AE3D82">
        <w:rPr>
          <w:rFonts w:ascii="Arial" w:hAnsi="Arial" w:cs="Arial"/>
          <w:sz w:val="24"/>
          <w:szCs w:val="24"/>
        </w:rPr>
        <w:t xml:space="preserve"> </w:t>
      </w:r>
      <w:r w:rsidR="00686EB3">
        <w:rPr>
          <w:rFonts w:ascii="Arial" w:hAnsi="Arial" w:cs="Arial"/>
          <w:sz w:val="24"/>
          <w:szCs w:val="24"/>
        </w:rPr>
        <w:t>Ломовецкого</w:t>
      </w:r>
      <w:r w:rsidR="00AE3D82" w:rsidRPr="00AE3D82">
        <w:rPr>
          <w:rFonts w:ascii="Arial" w:hAnsi="Arial" w:cs="Arial"/>
          <w:sz w:val="24"/>
          <w:szCs w:val="24"/>
        </w:rPr>
        <w:t xml:space="preserve"> сельского поселения</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от 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E16509">
        <w:rPr>
          <w:rFonts w:ascii="Arial" w:hAnsi="Arial" w:cs="Arial"/>
          <w:sz w:val="20"/>
          <w:szCs w:val="20"/>
        </w:rPr>
        <w:t>(Ф.И.О. заявителя, наименование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w:t>
      </w:r>
    </w:p>
    <w:p w:rsidR="007019AE" w:rsidRPr="00E16509" w:rsidRDefault="003C2BA6"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Pr="00E16509">
        <w:rPr>
          <w:rFonts w:ascii="Arial" w:hAnsi="Arial" w:cs="Arial"/>
          <w:sz w:val="20"/>
          <w:szCs w:val="20"/>
        </w:rPr>
        <w:t>(указывается место жительства физического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E16509">
        <w:rPr>
          <w:rFonts w:ascii="Arial" w:hAnsi="Arial" w:cs="Arial"/>
          <w:sz w:val="20"/>
          <w:szCs w:val="20"/>
        </w:rPr>
        <w:t>место нахождения организации – для 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(контактный телефон)</w:t>
      </w:r>
    </w:p>
    <w:p w:rsidR="003C2BA6" w:rsidRPr="00AE3D82" w:rsidRDefault="003C2BA6" w:rsidP="00AE3D82">
      <w:pPr>
        <w:spacing w:after="0" w:line="240" w:lineRule="auto"/>
        <w:ind w:firstLine="709"/>
        <w:jc w:val="both"/>
        <w:rPr>
          <w:rFonts w:ascii="Arial" w:hAnsi="Arial" w:cs="Arial"/>
          <w:sz w:val="24"/>
          <w:szCs w:val="24"/>
        </w:rPr>
      </w:pPr>
    </w:p>
    <w:p w:rsidR="007019AE" w:rsidRPr="00AE3D82" w:rsidRDefault="003C2BA6"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C32B8C" w:rsidRPr="00AE3D82">
        <w:rPr>
          <w:rFonts w:ascii="Arial" w:hAnsi="Arial" w:cs="Arial"/>
          <w:sz w:val="24"/>
          <w:szCs w:val="24"/>
        </w:rPr>
        <w:t>З</w:t>
      </w:r>
      <w:r w:rsidR="007019AE" w:rsidRPr="00AE3D82">
        <w:rPr>
          <w:rFonts w:ascii="Arial" w:hAnsi="Arial" w:cs="Arial"/>
          <w:sz w:val="24"/>
          <w:szCs w:val="24"/>
        </w:rPr>
        <w:t>АЯВЛЕНИЕ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Прошу присвоить (уточнить) адрес земельному участку  и (или) объекту капитального </w:t>
      </w:r>
      <w:r w:rsidR="00C617E7">
        <w:rPr>
          <w:rFonts w:ascii="Arial" w:hAnsi="Arial" w:cs="Arial"/>
          <w:sz w:val="24"/>
          <w:szCs w:val="24"/>
        </w:rPr>
        <w:t>с</w:t>
      </w:r>
      <w:r w:rsidRPr="00AE3D82">
        <w:rPr>
          <w:rFonts w:ascii="Arial" w:hAnsi="Arial" w:cs="Arial"/>
          <w:sz w:val="24"/>
          <w:szCs w:val="24"/>
        </w:rPr>
        <w:t>троительства</w:t>
      </w:r>
      <w:r w:rsidR="003C2BA6">
        <w:rPr>
          <w:rFonts w:ascii="Arial" w:hAnsi="Arial" w:cs="Arial"/>
          <w:sz w:val="24"/>
          <w:szCs w:val="24"/>
        </w:rPr>
        <w:t xml:space="preserve"> ______</w:t>
      </w:r>
      <w:r w:rsidRPr="00AE3D82">
        <w:rPr>
          <w:rFonts w:ascii="Arial" w:hAnsi="Arial" w:cs="Arial"/>
          <w:sz w:val="24"/>
          <w:szCs w:val="24"/>
        </w:rPr>
        <w:t>_____________________________</w:t>
      </w:r>
      <w:r w:rsidR="00C617E7">
        <w:rPr>
          <w:rFonts w:ascii="Arial" w:hAnsi="Arial" w:cs="Arial"/>
          <w:sz w:val="24"/>
          <w:szCs w:val="24"/>
        </w:rPr>
        <w:t>_________</w:t>
      </w:r>
    </w:p>
    <w:p w:rsidR="007019AE" w:rsidRPr="003C2BA6" w:rsidRDefault="00E16509" w:rsidP="00AE3D82">
      <w:pPr>
        <w:spacing w:after="0" w:line="240" w:lineRule="auto"/>
        <w:ind w:firstLine="709"/>
        <w:jc w:val="both"/>
        <w:rPr>
          <w:rFonts w:ascii="Arial" w:hAnsi="Arial" w:cs="Arial"/>
          <w:sz w:val="20"/>
          <w:szCs w:val="20"/>
        </w:rPr>
      </w:pPr>
      <w:r>
        <w:rPr>
          <w:rFonts w:ascii="Arial" w:hAnsi="Arial" w:cs="Arial"/>
          <w:sz w:val="20"/>
          <w:szCs w:val="20"/>
        </w:rPr>
        <w:t>(</w:t>
      </w:r>
      <w:r w:rsidR="007019AE" w:rsidRPr="003C2BA6">
        <w:rPr>
          <w:rFonts w:ascii="Arial" w:hAnsi="Arial" w:cs="Arial"/>
          <w:sz w:val="20"/>
          <w:szCs w:val="20"/>
        </w:rPr>
        <w:t xml:space="preserve">указываются сведения о земельном участке, объекте капитального </w:t>
      </w:r>
      <w:r w:rsidR="003C2BA6">
        <w:rPr>
          <w:rFonts w:ascii="Arial" w:hAnsi="Arial" w:cs="Arial"/>
          <w:sz w:val="20"/>
          <w:szCs w:val="20"/>
        </w:rPr>
        <w:t xml:space="preserve">строительства (место </w:t>
      </w:r>
      <w:r w:rsidR="007019AE" w:rsidRPr="003C2BA6">
        <w:rPr>
          <w:rFonts w:ascii="Arial" w:hAnsi="Arial" w:cs="Arial"/>
          <w:sz w:val="20"/>
          <w:szCs w:val="20"/>
        </w:rPr>
        <w:t xml:space="preserve"> __________________________________________</w:t>
      </w:r>
      <w:r w:rsidR="00B33720">
        <w:rPr>
          <w:rFonts w:ascii="Arial" w:hAnsi="Arial" w:cs="Arial"/>
          <w:sz w:val="20"/>
          <w:szCs w:val="20"/>
        </w:rPr>
        <w:t>______________</w:t>
      </w:r>
      <w:r w:rsidR="007019AE" w:rsidRPr="003C2BA6">
        <w:rPr>
          <w:rFonts w:ascii="Arial" w:hAnsi="Arial" w:cs="Arial"/>
          <w:sz w:val="20"/>
          <w:szCs w:val="20"/>
        </w:rPr>
        <w:t>_</w:t>
      </w:r>
      <w:r w:rsidR="00C617E7" w:rsidRPr="003C2BA6">
        <w:rPr>
          <w:rFonts w:ascii="Arial" w:hAnsi="Arial" w:cs="Arial"/>
          <w:sz w:val="20"/>
          <w:szCs w:val="20"/>
        </w:rPr>
        <w:t>___________________________</w:t>
      </w:r>
      <w:r w:rsidR="007019AE" w:rsidRPr="003C2BA6">
        <w:rPr>
          <w:rFonts w:ascii="Arial" w:hAnsi="Arial" w:cs="Arial"/>
          <w:sz w:val="20"/>
          <w:szCs w:val="20"/>
        </w:rPr>
        <w:t xml:space="preserve">  </w:t>
      </w:r>
      <w:r w:rsidR="00C617E7" w:rsidRPr="003C2BA6">
        <w:rPr>
          <w:rFonts w:ascii="Arial" w:hAnsi="Arial" w:cs="Arial"/>
          <w:sz w:val="20"/>
          <w:szCs w:val="20"/>
        </w:rPr>
        <w:t xml:space="preserve">                            </w:t>
      </w:r>
      <w:r w:rsidR="003C2BA6">
        <w:rPr>
          <w:rFonts w:ascii="Arial" w:hAnsi="Arial" w:cs="Arial"/>
          <w:sz w:val="20"/>
          <w:szCs w:val="20"/>
        </w:rPr>
        <w:t xml:space="preserve">нахождения, </w:t>
      </w:r>
      <w:r w:rsidR="007019AE" w:rsidRPr="003C2BA6">
        <w:rPr>
          <w:rFonts w:ascii="Arial" w:hAnsi="Arial" w:cs="Arial"/>
          <w:sz w:val="20"/>
          <w:szCs w:val="20"/>
        </w:rPr>
        <w:t>кадастровый номер и т.д.)</w:t>
      </w: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____________________________________________</w:t>
      </w:r>
      <w:r w:rsidR="003C2BA6">
        <w:rPr>
          <w:rFonts w:ascii="Arial" w:hAnsi="Arial" w:cs="Arial"/>
          <w:sz w:val="24"/>
          <w:szCs w:val="24"/>
        </w:rPr>
        <w:t>____________________</w:t>
      </w:r>
    </w:p>
    <w:p w:rsidR="003C2BA6" w:rsidRPr="00AE3D82"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r>
        <w:rPr>
          <w:rFonts w:ascii="Arial" w:hAnsi="Arial" w:cs="Arial"/>
          <w:sz w:val="24"/>
          <w:szCs w:val="24"/>
        </w:rPr>
        <w:t>«_____»</w:t>
      </w:r>
      <w:r w:rsidR="007019AE" w:rsidRPr="00AE3D82">
        <w:rPr>
          <w:rFonts w:ascii="Arial" w:hAnsi="Arial" w:cs="Arial"/>
          <w:sz w:val="24"/>
          <w:szCs w:val="24"/>
        </w:rPr>
        <w:t>__________</w:t>
      </w:r>
      <w:r>
        <w:rPr>
          <w:rFonts w:ascii="Arial" w:hAnsi="Arial" w:cs="Arial"/>
          <w:sz w:val="24"/>
          <w:szCs w:val="24"/>
        </w:rPr>
        <w:t>_________</w:t>
      </w:r>
      <w:r w:rsidR="007019AE" w:rsidRPr="00AE3D82">
        <w:rPr>
          <w:rFonts w:ascii="Arial" w:hAnsi="Arial" w:cs="Arial"/>
          <w:sz w:val="24"/>
          <w:szCs w:val="24"/>
        </w:rPr>
        <w:t xml:space="preserve">20__год                                           </w:t>
      </w:r>
    </w:p>
    <w:p w:rsidR="003C2BA6"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p>
    <w:p w:rsidR="003C2BA6"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003C2BA6">
        <w:rPr>
          <w:rFonts w:ascii="Arial" w:hAnsi="Arial" w:cs="Arial"/>
          <w:sz w:val="24"/>
          <w:szCs w:val="24"/>
        </w:rPr>
        <w:t xml:space="preserve">   </w:t>
      </w:r>
      <w:r w:rsidRPr="00E16509">
        <w:rPr>
          <w:rFonts w:ascii="Arial" w:hAnsi="Arial" w:cs="Arial"/>
          <w:sz w:val="20"/>
          <w:szCs w:val="20"/>
        </w:rPr>
        <w:t>(подпись заявителя)</w:t>
      </w: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686EB3"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lastRenderedPageBreak/>
        <w:t xml:space="preserve">   </w:t>
      </w:r>
      <w:r w:rsidR="00AE3D82" w:rsidRPr="00AE3D82">
        <w:rPr>
          <w:rFonts w:ascii="Arial" w:hAnsi="Arial" w:cs="Arial"/>
          <w:sz w:val="24"/>
          <w:szCs w:val="24"/>
        </w:rPr>
        <w:t>Приложение</w:t>
      </w:r>
      <w:r w:rsidR="007019AE" w:rsidRPr="00AE3D82">
        <w:rPr>
          <w:rFonts w:ascii="Arial" w:hAnsi="Arial" w:cs="Arial"/>
          <w:sz w:val="24"/>
          <w:szCs w:val="24"/>
        </w:rPr>
        <w:t xml:space="preserve"> 3</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 объектам</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Блок-схема</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последовательности действий при предоставлении услуги:</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AE3D82" w:rsidRDefault="00C32B8C"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После </w:t>
      </w:r>
      <w:r w:rsidR="007019AE" w:rsidRPr="00AE3D82">
        <w:rPr>
          <w:rFonts w:ascii="Arial" w:hAnsi="Arial" w:cs="Arial"/>
          <w:sz w:val="24"/>
          <w:szCs w:val="24"/>
        </w:rPr>
        <w:t xml:space="preserve"> согласования и подписания постановления, три экземпляра постановления администрации выдаются заявителю. </w:t>
      </w:r>
      <w:r w:rsidRPr="00AE3D82">
        <w:rPr>
          <w:rFonts w:ascii="Arial" w:hAnsi="Arial" w:cs="Arial"/>
          <w:sz w:val="24"/>
          <w:szCs w:val="24"/>
        </w:rPr>
        <w:t xml:space="preserve">                                                         </w:t>
      </w:r>
      <w:r w:rsidR="007019AE" w:rsidRPr="00AE3D82">
        <w:rPr>
          <w:rFonts w:ascii="Arial" w:hAnsi="Arial" w:cs="Arial"/>
          <w:sz w:val="24"/>
          <w:szCs w:val="24"/>
        </w:rPr>
        <w:t>При получении заявитель постановления расписывается в журнале регистрации заявлений</w:t>
      </w:r>
      <w:r w:rsidRPr="00AE3D82">
        <w:rPr>
          <w:rFonts w:ascii="Arial" w:hAnsi="Arial" w:cs="Arial"/>
          <w:sz w:val="24"/>
          <w:szCs w:val="24"/>
        </w:rPr>
        <w:t xml:space="preserve"> на присвоение адресов</w:t>
      </w:r>
    </w:p>
    <w:p w:rsidR="007019AE" w:rsidRPr="00C32B8C" w:rsidRDefault="00C32B8C">
      <w:pPr>
        <w:widowControl w:val="0"/>
        <w:autoSpaceDE w:val="0"/>
        <w:autoSpaceDN w:val="0"/>
        <w:adjustRightInd w:val="0"/>
        <w:rPr>
          <w:rFonts w:ascii="Arial" w:hAnsi="Arial" w:cs="Arial"/>
          <w:sz w:val="24"/>
          <w:szCs w:val="24"/>
        </w:rPr>
      </w:pPr>
      <w:r w:rsidRPr="00C32B8C">
        <w:rPr>
          <w:rFonts w:ascii="Arial" w:hAnsi="Arial" w:cs="Arial"/>
          <w:sz w:val="24"/>
          <w:szCs w:val="24"/>
        </w:rPr>
        <w:t xml:space="preserve"> </w:t>
      </w:r>
    </w:p>
    <w:p w:rsidR="007019AE" w:rsidRPr="00C32B8C" w:rsidRDefault="007019AE">
      <w:pPr>
        <w:widowControl w:val="0"/>
        <w:autoSpaceDE w:val="0"/>
        <w:autoSpaceDN w:val="0"/>
        <w:adjustRightInd w:val="0"/>
        <w:rPr>
          <w:rFonts w:ascii="Arial" w:hAnsi="Arial" w:cs="Arial"/>
          <w:sz w:val="24"/>
          <w:szCs w:val="24"/>
        </w:rPr>
      </w:pPr>
      <w:r w:rsidRPr="00C32B8C">
        <w:rPr>
          <w:rFonts w:ascii="Arial" w:hAnsi="Arial" w:cs="Arial"/>
          <w:sz w:val="24"/>
          <w:szCs w:val="24"/>
        </w:rP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sectPr w:rsidR="007019AE" w:rsidSect="00AE3D82">
      <w:pgSz w:w="11907" w:h="16840" w:code="9"/>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76" w:rsidRDefault="00FC1B76" w:rsidP="00D41FBD">
      <w:pPr>
        <w:spacing w:after="0" w:line="240" w:lineRule="auto"/>
      </w:pPr>
      <w:r>
        <w:separator/>
      </w:r>
    </w:p>
  </w:endnote>
  <w:endnote w:type="continuationSeparator" w:id="0">
    <w:p w:rsidR="00FC1B76" w:rsidRDefault="00FC1B76" w:rsidP="00D4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76" w:rsidRDefault="00FC1B76" w:rsidP="00D41FBD">
      <w:pPr>
        <w:spacing w:after="0" w:line="240" w:lineRule="auto"/>
      </w:pPr>
      <w:r>
        <w:separator/>
      </w:r>
    </w:p>
  </w:footnote>
  <w:footnote w:type="continuationSeparator" w:id="0">
    <w:p w:rsidR="00FC1B76" w:rsidRDefault="00FC1B76" w:rsidP="00D41F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019AE"/>
    <w:rsid w:val="0013591E"/>
    <w:rsid w:val="00276443"/>
    <w:rsid w:val="0029435C"/>
    <w:rsid w:val="002F2A39"/>
    <w:rsid w:val="002F66E9"/>
    <w:rsid w:val="003C2BA6"/>
    <w:rsid w:val="00440BCC"/>
    <w:rsid w:val="00510D2E"/>
    <w:rsid w:val="00644B9B"/>
    <w:rsid w:val="00645B0D"/>
    <w:rsid w:val="00686EB3"/>
    <w:rsid w:val="00693BF5"/>
    <w:rsid w:val="007019AE"/>
    <w:rsid w:val="00751CC2"/>
    <w:rsid w:val="008A636F"/>
    <w:rsid w:val="009001AE"/>
    <w:rsid w:val="009563F5"/>
    <w:rsid w:val="00990EF7"/>
    <w:rsid w:val="00996935"/>
    <w:rsid w:val="00AE3D82"/>
    <w:rsid w:val="00B33720"/>
    <w:rsid w:val="00B71D83"/>
    <w:rsid w:val="00BA510D"/>
    <w:rsid w:val="00C2013E"/>
    <w:rsid w:val="00C26E4B"/>
    <w:rsid w:val="00C32B8C"/>
    <w:rsid w:val="00C617E7"/>
    <w:rsid w:val="00CB77FE"/>
    <w:rsid w:val="00D01ED4"/>
    <w:rsid w:val="00D41FBD"/>
    <w:rsid w:val="00D56026"/>
    <w:rsid w:val="00D93BE8"/>
    <w:rsid w:val="00DF5306"/>
    <w:rsid w:val="00E16509"/>
    <w:rsid w:val="00FC1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41FBD"/>
    <w:pPr>
      <w:tabs>
        <w:tab w:val="center" w:pos="4677"/>
        <w:tab w:val="right" w:pos="9355"/>
      </w:tabs>
    </w:pPr>
  </w:style>
  <w:style w:type="character" w:customStyle="1" w:styleId="a4">
    <w:name w:val="Верхний колонтитул Знак"/>
    <w:basedOn w:val="a0"/>
    <w:link w:val="a3"/>
    <w:uiPriority w:val="99"/>
    <w:semiHidden/>
    <w:locked/>
    <w:rsid w:val="00D41FBD"/>
    <w:rPr>
      <w:rFonts w:cs="Times New Roman"/>
    </w:rPr>
  </w:style>
  <w:style w:type="paragraph" w:styleId="a5">
    <w:name w:val="footer"/>
    <w:basedOn w:val="a"/>
    <w:link w:val="a6"/>
    <w:uiPriority w:val="99"/>
    <w:semiHidden/>
    <w:rsid w:val="00D41FBD"/>
    <w:pPr>
      <w:tabs>
        <w:tab w:val="center" w:pos="4677"/>
        <w:tab w:val="right" w:pos="9355"/>
      </w:tabs>
    </w:pPr>
  </w:style>
  <w:style w:type="character" w:customStyle="1" w:styleId="a6">
    <w:name w:val="Нижний колонтитул Знак"/>
    <w:basedOn w:val="a0"/>
    <w:link w:val="a5"/>
    <w:uiPriority w:val="99"/>
    <w:semiHidden/>
    <w:locked/>
    <w:rsid w:val="00D41FBD"/>
    <w:rPr>
      <w:rFonts w:cs="Times New Roman"/>
    </w:rPr>
  </w:style>
  <w:style w:type="paragraph" w:styleId="a7">
    <w:name w:val="Document Map"/>
    <w:basedOn w:val="a"/>
    <w:link w:val="a8"/>
    <w:uiPriority w:val="99"/>
    <w:semiHidden/>
    <w:rsid w:val="00AE3D8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 PC</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2018-10-02T07:03:00Z</cp:lastPrinted>
  <dcterms:created xsi:type="dcterms:W3CDTF">2018-11-12T11:52:00Z</dcterms:created>
  <dcterms:modified xsi:type="dcterms:W3CDTF">2018-11-12T11:52:00Z</dcterms:modified>
</cp:coreProperties>
</file>