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E4" w:rsidRPr="001D735A" w:rsidRDefault="007102E4" w:rsidP="007102E4">
      <w:pPr>
        <w:pStyle w:val="1"/>
        <w:ind w:left="2160"/>
        <w:jc w:val="both"/>
        <w:rPr>
          <w:b/>
        </w:rPr>
      </w:pPr>
      <w:r w:rsidRPr="001D735A">
        <w:rPr>
          <w:b/>
        </w:rPr>
        <w:t>РОССИЙСКАЯ ФЕДЕРАЦИЯ</w:t>
      </w:r>
    </w:p>
    <w:p w:rsidR="007102E4" w:rsidRPr="001D735A" w:rsidRDefault="007102E4" w:rsidP="007102E4">
      <w:pPr>
        <w:pStyle w:val="1"/>
        <w:rPr>
          <w:b/>
          <w:bCs/>
        </w:rPr>
      </w:pPr>
      <w:r w:rsidRPr="001D735A">
        <w:rPr>
          <w:b/>
          <w:bCs/>
        </w:rPr>
        <w:t>ОРЛОВСКАЯ ОБЛАСТЬ</w:t>
      </w:r>
    </w:p>
    <w:p w:rsidR="007102E4" w:rsidRPr="001D735A" w:rsidRDefault="007102E4" w:rsidP="007102E4">
      <w:pPr>
        <w:pStyle w:val="1"/>
        <w:rPr>
          <w:b/>
          <w:bCs/>
        </w:rPr>
      </w:pPr>
      <w:r w:rsidRPr="001D735A">
        <w:rPr>
          <w:b/>
          <w:bCs/>
        </w:rPr>
        <w:t>ТРОСНЯНСКИЙ РАЙОН</w:t>
      </w:r>
    </w:p>
    <w:p w:rsidR="007102E4" w:rsidRPr="001D735A" w:rsidRDefault="007102E4" w:rsidP="007102E4">
      <w:pPr>
        <w:pStyle w:val="1"/>
        <w:rPr>
          <w:b/>
          <w:bCs/>
        </w:rPr>
      </w:pPr>
      <w:r w:rsidRPr="001D735A">
        <w:rPr>
          <w:b/>
          <w:bCs/>
        </w:rPr>
        <w:t xml:space="preserve">АДМИНИСТРАЦИЯ  </w:t>
      </w:r>
      <w:r>
        <w:rPr>
          <w:b/>
          <w:bCs/>
        </w:rPr>
        <w:t>ПЕННОВСКОГ</w:t>
      </w:r>
      <w:r w:rsidRPr="001D735A">
        <w:rPr>
          <w:b/>
          <w:bCs/>
        </w:rPr>
        <w:t>О СЕЛЬСКОГО ПОСЕЛЕНИЯ</w:t>
      </w:r>
    </w:p>
    <w:p w:rsidR="007102E4" w:rsidRPr="001D735A" w:rsidRDefault="007102E4" w:rsidP="007102E4">
      <w:pPr>
        <w:pStyle w:val="1"/>
        <w:rPr>
          <w:b/>
          <w:bCs/>
        </w:rPr>
      </w:pPr>
    </w:p>
    <w:p w:rsidR="007102E4" w:rsidRPr="001D735A" w:rsidRDefault="007102E4" w:rsidP="007102E4">
      <w:pPr>
        <w:pStyle w:val="1"/>
        <w:rPr>
          <w:b/>
          <w:bCs/>
        </w:rPr>
      </w:pPr>
      <w:r w:rsidRPr="001D735A">
        <w:rPr>
          <w:b/>
          <w:bCs/>
        </w:rPr>
        <w:t>ПОСТАНОВЛЕНИЕ</w:t>
      </w:r>
    </w:p>
    <w:p w:rsidR="007102E4" w:rsidRDefault="007102E4" w:rsidP="007102E4"/>
    <w:p w:rsidR="007102E4" w:rsidRDefault="007102E4" w:rsidP="007102E4">
      <w:pPr>
        <w:ind w:firstLine="0"/>
      </w:pPr>
      <w:r>
        <w:t xml:space="preserve">от 02 ноября   2023 г.    </w:t>
      </w:r>
    </w:p>
    <w:p w:rsidR="007102E4" w:rsidRDefault="007102E4" w:rsidP="007102E4">
      <w:pPr>
        <w:ind w:firstLine="0"/>
      </w:pPr>
      <w:r>
        <w:t xml:space="preserve">                                                                                                              №  33</w:t>
      </w:r>
    </w:p>
    <w:p w:rsidR="007102E4" w:rsidRDefault="007102E4" w:rsidP="007102E4">
      <w:pPr>
        <w:ind w:firstLine="0"/>
      </w:pPr>
    </w:p>
    <w:p w:rsidR="007102E4" w:rsidRDefault="007102E4" w:rsidP="007102E4">
      <w:pPr>
        <w:ind w:firstLine="0"/>
      </w:pPr>
      <w:r>
        <w:t>О продаже муниципального имущества</w:t>
      </w:r>
    </w:p>
    <w:p w:rsidR="007102E4" w:rsidRDefault="007102E4" w:rsidP="007102E4">
      <w:pPr>
        <w:ind w:firstLine="0"/>
      </w:pPr>
    </w:p>
    <w:p w:rsidR="007102E4" w:rsidRDefault="007102E4" w:rsidP="007102E4">
      <w:pPr>
        <w:ind w:firstLine="0"/>
      </w:pPr>
    </w:p>
    <w:p w:rsidR="007102E4" w:rsidRDefault="007102E4" w:rsidP="007102E4">
      <w:pPr>
        <w:ind w:firstLine="708"/>
        <w:rPr>
          <w:rFonts w:cs="Arial"/>
        </w:rPr>
      </w:pPr>
      <w:r w:rsidRPr="00783412">
        <w:rPr>
          <w:rFonts w:cs="Arial"/>
        </w:rPr>
        <w:t xml:space="preserve">   В  соответствии  с Федеральным законом от 21.12.2001 г. №178-ФЗ «О приватизации государственного и муниципального имущества», постановлением Правительства РФ от 12.08.2002 г. №</w:t>
      </w:r>
      <w:r>
        <w:rPr>
          <w:rFonts w:cs="Arial"/>
        </w:rPr>
        <w:t xml:space="preserve"> </w:t>
      </w:r>
      <w:r w:rsidRPr="00783412">
        <w:rPr>
          <w:rFonts w:cs="Arial"/>
        </w:rPr>
        <w:t xml:space="preserve">585 «Об утверждении Положения </w:t>
      </w:r>
      <w:r>
        <w:rPr>
          <w:rFonts w:cs="Arial"/>
        </w:rPr>
        <w:t xml:space="preserve">о Порядке управления и распоряжения  имуществом, </w:t>
      </w:r>
      <w:r w:rsidRPr="00783412">
        <w:rPr>
          <w:rFonts w:cs="Arial"/>
        </w:rPr>
        <w:t xml:space="preserve"> на аукционе», решением </w:t>
      </w:r>
      <w:r>
        <w:rPr>
          <w:rFonts w:cs="Arial"/>
        </w:rPr>
        <w:t>Пенновского</w:t>
      </w:r>
      <w:r w:rsidRPr="00783412">
        <w:rPr>
          <w:rFonts w:cs="Arial"/>
        </w:rPr>
        <w:t xml:space="preserve"> сельского Совета народных депутатов от </w:t>
      </w:r>
      <w:r>
        <w:rPr>
          <w:rFonts w:cs="Arial"/>
        </w:rPr>
        <w:t>05</w:t>
      </w:r>
      <w:r w:rsidRPr="00783412">
        <w:rPr>
          <w:rFonts w:cs="Arial"/>
        </w:rPr>
        <w:t>.</w:t>
      </w:r>
      <w:r>
        <w:rPr>
          <w:rFonts w:cs="Arial"/>
        </w:rPr>
        <w:t>12</w:t>
      </w:r>
      <w:r w:rsidRPr="00783412">
        <w:rPr>
          <w:rFonts w:cs="Arial"/>
        </w:rPr>
        <w:t>.20</w:t>
      </w:r>
      <w:r>
        <w:rPr>
          <w:rFonts w:cs="Arial"/>
        </w:rPr>
        <w:t>19</w:t>
      </w:r>
      <w:r w:rsidRPr="00783412">
        <w:rPr>
          <w:rFonts w:cs="Arial"/>
        </w:rPr>
        <w:t xml:space="preserve"> г. № 1</w:t>
      </w:r>
      <w:r>
        <w:rPr>
          <w:rFonts w:cs="Arial"/>
        </w:rPr>
        <w:t>72</w:t>
      </w:r>
      <w:r w:rsidRPr="00783412">
        <w:rPr>
          <w:rFonts w:cs="Arial"/>
        </w:rPr>
        <w:t xml:space="preserve"> «Об утверждении </w:t>
      </w:r>
      <w:r>
        <w:rPr>
          <w:rFonts w:cs="Arial"/>
        </w:rPr>
        <w:t xml:space="preserve"> о П</w:t>
      </w:r>
      <w:r w:rsidRPr="00783412">
        <w:rPr>
          <w:rFonts w:cs="Arial"/>
        </w:rPr>
        <w:t xml:space="preserve">орядке </w:t>
      </w:r>
      <w:r>
        <w:rPr>
          <w:rFonts w:cs="Arial"/>
        </w:rPr>
        <w:t>управления и распоряжения имуществом, находящимся  в муниципальной собственности Пенновского сельского поселения»</w:t>
      </w:r>
      <w:r w:rsidRPr="00783412">
        <w:rPr>
          <w:rFonts w:cs="Arial"/>
        </w:rPr>
        <w:t xml:space="preserve">»,  решением </w:t>
      </w:r>
      <w:r>
        <w:rPr>
          <w:rFonts w:cs="Arial"/>
        </w:rPr>
        <w:t>Пенновского</w:t>
      </w:r>
      <w:r w:rsidRPr="00783412">
        <w:rPr>
          <w:rFonts w:cs="Arial"/>
        </w:rPr>
        <w:t xml:space="preserve"> сельского</w:t>
      </w:r>
      <w:r>
        <w:rPr>
          <w:rFonts w:cs="Arial"/>
        </w:rPr>
        <w:t xml:space="preserve"> Совета народных депутатов от 07.02.2023  № 90</w:t>
      </w:r>
      <w:r w:rsidRPr="00783412">
        <w:rPr>
          <w:rFonts w:cs="Arial"/>
        </w:rPr>
        <w:t xml:space="preserve">   «Прогнозный план приватизации </w:t>
      </w:r>
      <w:r>
        <w:rPr>
          <w:rFonts w:cs="Arial"/>
        </w:rPr>
        <w:t>муниципального имущества на 2023</w:t>
      </w:r>
      <w:r w:rsidRPr="00783412">
        <w:rPr>
          <w:rFonts w:cs="Arial"/>
        </w:rPr>
        <w:t xml:space="preserve"> год</w:t>
      </w:r>
      <w:r>
        <w:rPr>
          <w:rFonts w:cs="Arial"/>
        </w:rPr>
        <w:t xml:space="preserve"> Пенновского сельского поселения Троснянского района Орловской области</w:t>
      </w:r>
      <w:r w:rsidRPr="00783412">
        <w:rPr>
          <w:rFonts w:cs="Arial"/>
        </w:rPr>
        <w:t>»,</w:t>
      </w:r>
      <w:r>
        <w:rPr>
          <w:rFonts w:cs="Arial"/>
        </w:rPr>
        <w:t xml:space="preserve"> </w:t>
      </w:r>
      <w:r w:rsidRPr="00783412">
        <w:rPr>
          <w:rFonts w:cs="Arial"/>
        </w:rPr>
        <w:t xml:space="preserve">решением </w:t>
      </w:r>
      <w:r>
        <w:rPr>
          <w:rFonts w:cs="Arial"/>
        </w:rPr>
        <w:t>Пенновского</w:t>
      </w:r>
      <w:r w:rsidRPr="00783412">
        <w:rPr>
          <w:rFonts w:cs="Arial"/>
        </w:rPr>
        <w:t xml:space="preserve"> сельского</w:t>
      </w:r>
      <w:r>
        <w:rPr>
          <w:rFonts w:cs="Arial"/>
        </w:rPr>
        <w:t xml:space="preserve"> Совета народных депутатов от  10.08.2023 № 116 « О внесении изменений в решение Пенновского селського Совета анродных депутатов  от 07.02.2023  № 90</w:t>
      </w:r>
      <w:r w:rsidRPr="00783412">
        <w:rPr>
          <w:rFonts w:cs="Arial"/>
        </w:rPr>
        <w:t xml:space="preserve">   «Прогнозный план приватизации </w:t>
      </w:r>
      <w:r>
        <w:rPr>
          <w:rFonts w:cs="Arial"/>
        </w:rPr>
        <w:t>муниципального имущества на 2023</w:t>
      </w:r>
      <w:r w:rsidRPr="00783412">
        <w:rPr>
          <w:rFonts w:cs="Arial"/>
        </w:rPr>
        <w:t xml:space="preserve"> год</w:t>
      </w:r>
      <w:r>
        <w:rPr>
          <w:rFonts w:cs="Arial"/>
        </w:rPr>
        <w:t xml:space="preserve"> Пенновского сельского поселения Троснянского района Орловской области</w:t>
      </w:r>
      <w:r w:rsidRPr="00783412">
        <w:rPr>
          <w:rFonts w:cs="Arial"/>
        </w:rPr>
        <w:t>»,</w:t>
      </w:r>
      <w:r>
        <w:rPr>
          <w:rFonts w:cs="Arial"/>
        </w:rPr>
        <w:t xml:space="preserve"> </w:t>
      </w:r>
      <w:r w:rsidRPr="00783412">
        <w:rPr>
          <w:rFonts w:cs="Arial"/>
        </w:rPr>
        <w:t xml:space="preserve">решением </w:t>
      </w:r>
      <w:r>
        <w:rPr>
          <w:rFonts w:cs="Arial"/>
        </w:rPr>
        <w:t>Пенновского</w:t>
      </w:r>
      <w:r w:rsidRPr="00783412">
        <w:rPr>
          <w:rFonts w:cs="Arial"/>
        </w:rPr>
        <w:t xml:space="preserve"> сельского</w:t>
      </w:r>
      <w:r>
        <w:rPr>
          <w:rFonts w:cs="Arial"/>
        </w:rPr>
        <w:t xml:space="preserve"> Совета народных депутатов от  27.10..2023 № 125 « О внесении изменений в решение Пенновского селського Совета анродных депутатов  от 07.02.2023  № 90</w:t>
      </w:r>
      <w:r w:rsidRPr="00783412">
        <w:rPr>
          <w:rFonts w:cs="Arial"/>
        </w:rPr>
        <w:t xml:space="preserve">   «Прогнозный план приватизации </w:t>
      </w:r>
      <w:r>
        <w:rPr>
          <w:rFonts w:cs="Arial"/>
        </w:rPr>
        <w:t>муниципального имущества на 2023</w:t>
      </w:r>
      <w:r w:rsidRPr="00783412">
        <w:rPr>
          <w:rFonts w:cs="Arial"/>
        </w:rPr>
        <w:t xml:space="preserve"> год</w:t>
      </w:r>
      <w:r>
        <w:rPr>
          <w:rFonts w:cs="Arial"/>
        </w:rPr>
        <w:t xml:space="preserve"> Пенновского сельского поселения Троснянского района Орловской области</w:t>
      </w:r>
      <w:r w:rsidRPr="00783412">
        <w:rPr>
          <w:rFonts w:cs="Arial"/>
        </w:rPr>
        <w:t>»</w:t>
      </w:r>
    </w:p>
    <w:p w:rsidR="007102E4" w:rsidRPr="001D735A" w:rsidRDefault="007102E4" w:rsidP="007102E4">
      <w:pPr>
        <w:ind w:firstLine="0"/>
        <w:rPr>
          <w:rFonts w:cs="Arial"/>
        </w:rPr>
      </w:pPr>
      <w:r>
        <w:t>администрация Пенновского сельского поселения  ПОСТАНОВЛЯЕТ:</w:t>
      </w:r>
    </w:p>
    <w:p w:rsidR="007102E4" w:rsidRDefault="007102E4" w:rsidP="007102E4">
      <w:pPr>
        <w:ind w:firstLine="0"/>
      </w:pPr>
    </w:p>
    <w:p w:rsidR="007102E4" w:rsidRDefault="007102E4" w:rsidP="007102E4">
      <w:pPr>
        <w:ind w:firstLine="0"/>
      </w:pPr>
      <w:r>
        <w:t>1.Продать объект коровник - общей площадью 1314,0 кв.м, кадастровый номер : 57:08:0030101:1223, находящееся по адресу: Орловская область, Троснянский район, с/п Пенновское, д. Чичирино , земельный участок, на котором  расположен данный объект, общей площадью 2010 кв.м., с кадастровым номером 57:08:0030101:1262, категория земель: земли сельскохозяйственного назначения, разрешенное использование: хранение и переработка  сельскохозяйственной продукции</w:t>
      </w:r>
    </w:p>
    <w:p w:rsidR="007102E4" w:rsidRDefault="007102E4" w:rsidP="007102E4">
      <w:pPr>
        <w:ind w:firstLine="0"/>
      </w:pPr>
    </w:p>
    <w:p w:rsidR="007102E4" w:rsidRDefault="007102E4" w:rsidP="007102E4">
      <w:pPr>
        <w:ind w:firstLine="0"/>
      </w:pPr>
      <w:r>
        <w:t>2.Оформить договор купли-продажи данных объектов.</w:t>
      </w:r>
    </w:p>
    <w:p w:rsidR="007102E4" w:rsidRDefault="007102E4" w:rsidP="007102E4">
      <w:pPr>
        <w:ind w:firstLine="0"/>
      </w:pPr>
      <w:r>
        <w:t>3.Информацию о результатах разместить на сайте в сети  Интернет.</w:t>
      </w:r>
    </w:p>
    <w:p w:rsidR="007102E4" w:rsidRDefault="007102E4" w:rsidP="007102E4">
      <w:pPr>
        <w:ind w:firstLine="0"/>
        <w:jc w:val="left"/>
      </w:pPr>
    </w:p>
    <w:p w:rsidR="007102E4" w:rsidRDefault="007102E4" w:rsidP="007102E4">
      <w:pPr>
        <w:ind w:firstLine="225"/>
        <w:jc w:val="left"/>
      </w:pPr>
    </w:p>
    <w:p w:rsidR="007102E4" w:rsidRPr="002B50EA" w:rsidRDefault="007102E4" w:rsidP="007102E4">
      <w:pPr>
        <w:ind w:firstLine="225"/>
        <w:jc w:val="left"/>
        <w:rPr>
          <w:color w:val="000000"/>
        </w:rPr>
      </w:pPr>
      <w:r>
        <w:t xml:space="preserve">Глава сельского поселения                                                         Т.И.Глазкова </w:t>
      </w:r>
    </w:p>
    <w:p w:rsidR="00813304" w:rsidRDefault="00813304">
      <w:bookmarkStart w:id="0" w:name="_GoBack"/>
      <w:bookmarkEnd w:id="0"/>
    </w:p>
    <w:sectPr w:rsidR="00813304" w:rsidSect="005B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78"/>
    <w:rsid w:val="00376078"/>
    <w:rsid w:val="007102E4"/>
    <w:rsid w:val="0081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102E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102E4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2E4"/>
    <w:rPr>
      <w:rFonts w:ascii="Arial" w:eastAsia="Times New Roman" w:hAnsi="Arial" w:cs="Arial"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102E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102E4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2E4"/>
    <w:rPr>
      <w:rFonts w:ascii="Arial" w:eastAsia="Times New Roman" w:hAnsi="Arial" w:cs="Arial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2023-11-10T11:11:00Z</dcterms:created>
  <dcterms:modified xsi:type="dcterms:W3CDTF">2023-11-10T11:11:00Z</dcterms:modified>
</cp:coreProperties>
</file>