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C8" w:rsidRPr="00F96E4B" w:rsidRDefault="001837C8" w:rsidP="001837C8">
      <w:pPr>
        <w:jc w:val="center"/>
        <w:rPr>
          <w:rFonts w:ascii="Times New Roman" w:hAnsi="Times New Roman"/>
          <w:b/>
        </w:rPr>
      </w:pPr>
      <w:r w:rsidRPr="00F96E4B">
        <w:rPr>
          <w:rFonts w:ascii="Times New Roman" w:hAnsi="Times New Roman"/>
          <w:b/>
        </w:rPr>
        <w:t>РОССИЙСКАЯ ФЕДЕРАЦИЯ</w:t>
      </w:r>
    </w:p>
    <w:p w:rsidR="001837C8" w:rsidRPr="00F96E4B" w:rsidRDefault="001837C8" w:rsidP="001837C8">
      <w:pPr>
        <w:jc w:val="center"/>
        <w:rPr>
          <w:rFonts w:ascii="Times New Roman" w:hAnsi="Times New Roman"/>
          <w:b/>
        </w:rPr>
      </w:pPr>
      <w:r w:rsidRPr="00F96E4B">
        <w:rPr>
          <w:rFonts w:ascii="Times New Roman" w:hAnsi="Times New Roman"/>
          <w:b/>
        </w:rPr>
        <w:t>ОРЛОВСКАЯ ОБЛАСТЬ</w:t>
      </w:r>
    </w:p>
    <w:p w:rsidR="001837C8" w:rsidRPr="00F96E4B" w:rsidRDefault="001837C8" w:rsidP="001837C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ТРОСНЯНСКИЙ</w:t>
      </w:r>
      <w:r w:rsidRPr="00F96E4B">
        <w:rPr>
          <w:rFonts w:ascii="Times New Roman" w:hAnsi="Times New Roman"/>
          <w:b/>
        </w:rPr>
        <w:t xml:space="preserve"> РАЙОН</w:t>
      </w:r>
    </w:p>
    <w:p w:rsidR="001837C8" w:rsidRPr="00F96E4B" w:rsidRDefault="001837C8" w:rsidP="001837C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АДМИНИСТРАЦИЯ </w:t>
      </w:r>
      <w:r w:rsidR="00114678">
        <w:rPr>
          <w:rFonts w:ascii="Times New Roman" w:hAnsi="Times New Roman"/>
          <w:b/>
        </w:rPr>
        <w:t>НИКОЛЬСКОЕ</w:t>
      </w:r>
      <w:r w:rsidR="00425142">
        <w:rPr>
          <w:rFonts w:ascii="Times New Roman" w:hAnsi="Times New Roman"/>
          <w:b/>
        </w:rPr>
        <w:t xml:space="preserve"> </w:t>
      </w:r>
      <w:r w:rsidRPr="00F96E4B">
        <w:rPr>
          <w:rFonts w:ascii="Times New Roman" w:hAnsi="Times New Roman"/>
          <w:b/>
        </w:rPr>
        <w:t>СЕЛЬСКОГО ПОСЕЛЕНИЯ</w:t>
      </w:r>
    </w:p>
    <w:p w:rsidR="001837C8" w:rsidRPr="00B1164E" w:rsidRDefault="001837C8" w:rsidP="001837C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37C8" w:rsidRPr="00F96E4B" w:rsidRDefault="00860EAF" w:rsidP="00860EAF">
      <w:pPr>
        <w:tabs>
          <w:tab w:val="center" w:pos="4961"/>
          <w:tab w:val="left" w:pos="7995"/>
        </w:tabs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1837C8" w:rsidRPr="00F96E4B">
        <w:rPr>
          <w:rFonts w:ascii="Times New Roman" w:hAnsi="Times New Roman"/>
          <w:b/>
        </w:rPr>
        <w:t xml:space="preserve"> ПОСТАНОВЛЕНИЕ </w:t>
      </w:r>
      <w:r w:rsidR="007A2AE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</w:p>
    <w:p w:rsidR="001837C8" w:rsidRPr="00902FBB" w:rsidRDefault="001837C8" w:rsidP="001368D9">
      <w:pPr>
        <w:rPr>
          <w:rFonts w:cs="Arial"/>
          <w:b/>
        </w:rPr>
      </w:pPr>
    </w:p>
    <w:p w:rsidR="00E73C18" w:rsidRDefault="001837C8" w:rsidP="00E73C18">
      <w:pPr>
        <w:rPr>
          <w:rFonts w:cs="Arial"/>
        </w:rPr>
      </w:pPr>
      <w:r w:rsidRPr="000461A7">
        <w:rPr>
          <w:rFonts w:cs="Arial"/>
        </w:rPr>
        <w:tab/>
        <w:t xml:space="preserve">от  </w:t>
      </w:r>
      <w:r w:rsidR="00114678">
        <w:rPr>
          <w:rFonts w:cs="Arial"/>
        </w:rPr>
        <w:t>24</w:t>
      </w:r>
      <w:r w:rsidR="007A2AE9">
        <w:rPr>
          <w:rFonts w:cs="Arial"/>
        </w:rPr>
        <w:t xml:space="preserve"> марта</w:t>
      </w:r>
      <w:r>
        <w:rPr>
          <w:rFonts w:cs="Arial"/>
        </w:rPr>
        <w:t xml:space="preserve">  </w:t>
      </w:r>
      <w:r w:rsidRPr="000461A7">
        <w:rPr>
          <w:rFonts w:cs="Arial"/>
        </w:rPr>
        <w:t xml:space="preserve"> </w:t>
      </w:r>
      <w:r w:rsidR="00E73C18">
        <w:rPr>
          <w:rFonts w:cs="Arial"/>
        </w:rPr>
        <w:t>2026</w:t>
      </w:r>
      <w:r>
        <w:rPr>
          <w:rFonts w:cs="Arial"/>
        </w:rPr>
        <w:t xml:space="preserve"> </w:t>
      </w:r>
      <w:r w:rsidRPr="000461A7">
        <w:rPr>
          <w:rFonts w:cs="Arial"/>
        </w:rPr>
        <w:t xml:space="preserve">года                                          </w:t>
      </w:r>
      <w:r w:rsidR="00444F16">
        <w:rPr>
          <w:rFonts w:cs="Arial"/>
        </w:rPr>
        <w:t>№15</w:t>
      </w:r>
      <w:r w:rsidRPr="000461A7">
        <w:rPr>
          <w:rFonts w:cs="Arial"/>
        </w:rPr>
        <w:t xml:space="preserve">               </w:t>
      </w:r>
    </w:p>
    <w:p w:rsidR="001837C8" w:rsidRPr="00F96E4B" w:rsidRDefault="001837C8" w:rsidP="001837C8">
      <w:pPr>
        <w:rPr>
          <w:rFonts w:ascii="Times New Roman" w:hAnsi="Times New Roman"/>
          <w:b/>
        </w:rPr>
      </w:pPr>
    </w:p>
    <w:p w:rsidR="001837C8" w:rsidRPr="00F70F80" w:rsidRDefault="001837C8" w:rsidP="001837C8">
      <w:pPr>
        <w:pStyle w:val="Title"/>
        <w:spacing w:before="0" w:after="0" w:line="240" w:lineRule="atLeast"/>
        <w:ind w:right="5386" w:firstLine="0"/>
        <w:jc w:val="both"/>
        <w:rPr>
          <w:b w:val="0"/>
          <w:sz w:val="24"/>
          <w:szCs w:val="24"/>
        </w:rPr>
      </w:pPr>
      <w:r w:rsidRPr="00903EAE">
        <w:rPr>
          <w:b w:val="0"/>
          <w:sz w:val="24"/>
          <w:szCs w:val="24"/>
        </w:rPr>
        <w:t xml:space="preserve">   О внесении изменений</w:t>
      </w:r>
      <w:r>
        <w:rPr>
          <w:b w:val="0"/>
          <w:sz w:val="24"/>
          <w:szCs w:val="24"/>
        </w:rPr>
        <w:t xml:space="preserve"> </w:t>
      </w:r>
      <w:r w:rsidRPr="00903EAE">
        <w:rPr>
          <w:b w:val="0"/>
          <w:sz w:val="24"/>
          <w:szCs w:val="24"/>
        </w:rPr>
        <w:t xml:space="preserve"> в постановление администрации </w:t>
      </w:r>
      <w:r w:rsidR="00114678">
        <w:rPr>
          <w:b w:val="0"/>
          <w:sz w:val="24"/>
          <w:szCs w:val="24"/>
        </w:rPr>
        <w:t xml:space="preserve">Никольского </w:t>
      </w:r>
      <w:r w:rsidR="00E73C18">
        <w:rPr>
          <w:b w:val="0"/>
          <w:sz w:val="24"/>
          <w:szCs w:val="24"/>
        </w:rPr>
        <w:t xml:space="preserve"> сельского поселения от 1</w:t>
      </w:r>
      <w:r w:rsidR="00114678">
        <w:rPr>
          <w:b w:val="0"/>
          <w:sz w:val="24"/>
          <w:szCs w:val="24"/>
        </w:rPr>
        <w:t>8.05.</w:t>
      </w:r>
      <w:r w:rsidR="00E73C18">
        <w:rPr>
          <w:b w:val="0"/>
          <w:sz w:val="24"/>
          <w:szCs w:val="24"/>
        </w:rPr>
        <w:t>201</w:t>
      </w:r>
      <w:r w:rsidR="00114678">
        <w:rPr>
          <w:b w:val="0"/>
          <w:sz w:val="24"/>
          <w:szCs w:val="24"/>
        </w:rPr>
        <w:t>8</w:t>
      </w:r>
      <w:r w:rsidR="00E73C18">
        <w:rPr>
          <w:b w:val="0"/>
          <w:sz w:val="24"/>
          <w:szCs w:val="24"/>
        </w:rPr>
        <w:t xml:space="preserve"> №</w:t>
      </w:r>
      <w:r w:rsidR="00114678">
        <w:rPr>
          <w:b w:val="0"/>
          <w:sz w:val="24"/>
          <w:szCs w:val="24"/>
        </w:rPr>
        <w:t>16</w:t>
      </w:r>
      <w:r w:rsidR="00E73C18">
        <w:rPr>
          <w:b w:val="0"/>
          <w:sz w:val="24"/>
          <w:szCs w:val="24"/>
        </w:rPr>
        <w:t xml:space="preserve"> «О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</w:t>
      </w:r>
      <w:r>
        <w:rPr>
          <w:b w:val="0"/>
          <w:sz w:val="24"/>
          <w:szCs w:val="24"/>
        </w:rPr>
        <w:t xml:space="preserve">  сельского поселения » </w:t>
      </w:r>
    </w:p>
    <w:p w:rsidR="001837C8" w:rsidRPr="002F5EAF" w:rsidRDefault="001837C8" w:rsidP="001837C8">
      <w:pPr>
        <w:rPr>
          <w:rStyle w:val="a6"/>
          <w:rFonts w:cs="Arial"/>
          <w:bCs w:val="0"/>
        </w:rPr>
      </w:pPr>
    </w:p>
    <w:p w:rsidR="001837C8" w:rsidRPr="00716B55" w:rsidRDefault="001837C8" w:rsidP="001837C8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</w:p>
    <w:p w:rsidR="001837C8" w:rsidRPr="00716B55" w:rsidRDefault="001837C8" w:rsidP="001837C8">
      <w:pPr>
        <w:pStyle w:val="a7"/>
        <w:rPr>
          <w:rFonts w:ascii="Times New Roman" w:hAnsi="Times New Roman" w:cs="Times New Roman"/>
        </w:rPr>
      </w:pPr>
    </w:p>
    <w:p w:rsidR="001837C8" w:rsidRPr="00F0664B" w:rsidRDefault="001837C8" w:rsidP="001837C8">
      <w:pPr>
        <w:shd w:val="clear" w:color="auto" w:fill="FFFFFF"/>
        <w:rPr>
          <w:rFonts w:cs="Arial"/>
          <w:color w:val="34343C"/>
        </w:rPr>
      </w:pPr>
      <w:r w:rsidRPr="00716B55">
        <w:rPr>
          <w:rFonts w:cs="Arial"/>
          <w:color w:val="34343C"/>
        </w:rPr>
        <w:t xml:space="preserve">    В </w:t>
      </w:r>
      <w:r w:rsidR="00E73C18">
        <w:rPr>
          <w:rFonts w:cs="Arial"/>
          <w:color w:val="34343C"/>
        </w:rPr>
        <w:t>целях приведения нормативного правового акта  с требованиями действующего законодательства</w:t>
      </w:r>
      <w:r w:rsidRPr="00716B55">
        <w:rPr>
          <w:rFonts w:cs="Arial"/>
        </w:rPr>
        <w:t xml:space="preserve">    </w:t>
      </w:r>
      <w:r w:rsidRPr="00716B55">
        <w:rPr>
          <w:rFonts w:cs="Arial"/>
          <w:color w:val="000000" w:themeColor="text1"/>
        </w:rPr>
        <w:t xml:space="preserve">администрация </w:t>
      </w:r>
      <w:r w:rsidR="00444F16">
        <w:rPr>
          <w:rFonts w:cs="Arial"/>
          <w:color w:val="000000" w:themeColor="text1"/>
        </w:rPr>
        <w:t>Никольского</w:t>
      </w:r>
      <w:r w:rsidRPr="00716B55">
        <w:rPr>
          <w:rFonts w:cs="Arial"/>
          <w:color w:val="000000" w:themeColor="text1"/>
        </w:rPr>
        <w:t xml:space="preserve"> сельского поселения постановляет:</w:t>
      </w:r>
    </w:p>
    <w:p w:rsidR="001837C8" w:rsidRPr="00716B55" w:rsidRDefault="001837C8" w:rsidP="001837C8">
      <w:pPr>
        <w:shd w:val="clear" w:color="auto" w:fill="FFFFFF"/>
        <w:rPr>
          <w:rFonts w:cs="Arial"/>
          <w:color w:val="000000" w:themeColor="text1"/>
        </w:rPr>
      </w:pPr>
    </w:p>
    <w:p w:rsidR="001837C8" w:rsidRPr="00716B55" w:rsidRDefault="001837C8" w:rsidP="001837C8">
      <w:pPr>
        <w:pStyle w:val="a7"/>
        <w:rPr>
          <w:rFonts w:ascii="Arial" w:hAnsi="Arial" w:cs="Arial"/>
        </w:rPr>
      </w:pPr>
      <w:r w:rsidRPr="00716B55">
        <w:rPr>
          <w:rFonts w:ascii="Arial" w:hAnsi="Arial" w:cs="Arial"/>
          <w:color w:val="000000" w:themeColor="text1"/>
        </w:rPr>
        <w:t xml:space="preserve">  1</w:t>
      </w:r>
      <w:r w:rsidRPr="00B459E2">
        <w:rPr>
          <w:rFonts w:ascii="Arial" w:hAnsi="Arial" w:cs="Arial"/>
          <w:color w:val="000000" w:themeColor="text1"/>
          <w:sz w:val="24"/>
          <w:szCs w:val="24"/>
        </w:rPr>
        <w:t>.</w:t>
      </w:r>
      <w:r w:rsidRPr="00B459E2">
        <w:rPr>
          <w:rFonts w:ascii="Arial" w:hAnsi="Arial" w:cs="Arial"/>
          <w:sz w:val="24"/>
          <w:szCs w:val="24"/>
        </w:rPr>
        <w:t xml:space="preserve"> Внести  в постановление администрации </w:t>
      </w:r>
      <w:r w:rsidR="00444F16">
        <w:rPr>
          <w:rFonts w:ascii="Arial" w:hAnsi="Arial" w:cs="Arial"/>
          <w:sz w:val="24"/>
          <w:szCs w:val="24"/>
        </w:rPr>
        <w:t>Никольского</w:t>
      </w:r>
      <w:r w:rsidR="007D1253">
        <w:rPr>
          <w:rFonts w:ascii="Arial" w:hAnsi="Arial" w:cs="Arial"/>
          <w:sz w:val="24"/>
          <w:szCs w:val="24"/>
        </w:rPr>
        <w:t xml:space="preserve"> сельского поселения от </w:t>
      </w:r>
      <w:r w:rsidR="00444F16">
        <w:rPr>
          <w:rFonts w:ascii="Arial" w:hAnsi="Arial" w:cs="Arial"/>
          <w:sz w:val="24"/>
          <w:szCs w:val="24"/>
        </w:rPr>
        <w:t>18.052018.</w:t>
      </w:r>
      <w:r w:rsidR="007D1253">
        <w:rPr>
          <w:rFonts w:ascii="Arial" w:hAnsi="Arial" w:cs="Arial"/>
          <w:sz w:val="24"/>
          <w:szCs w:val="24"/>
        </w:rPr>
        <w:t xml:space="preserve"> «О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</w:t>
      </w:r>
      <w:r w:rsidRPr="00B459E2">
        <w:rPr>
          <w:rFonts w:ascii="Arial" w:hAnsi="Arial" w:cs="Arial"/>
          <w:sz w:val="24"/>
          <w:szCs w:val="24"/>
        </w:rPr>
        <w:t xml:space="preserve"> </w:t>
      </w:r>
      <w:r w:rsidR="00444F16">
        <w:rPr>
          <w:rFonts w:ascii="Arial" w:hAnsi="Arial" w:cs="Arial"/>
          <w:sz w:val="24"/>
          <w:szCs w:val="24"/>
        </w:rPr>
        <w:t>Никольского</w:t>
      </w:r>
      <w:r>
        <w:rPr>
          <w:rFonts w:ascii="Arial" w:hAnsi="Arial" w:cs="Arial"/>
          <w:sz w:val="24"/>
          <w:szCs w:val="24"/>
        </w:rPr>
        <w:t xml:space="preserve"> сельского поселения</w:t>
      </w:r>
      <w:r w:rsidRPr="00B459E2">
        <w:rPr>
          <w:rFonts w:ascii="Arial" w:hAnsi="Arial" w:cs="Arial"/>
          <w:sz w:val="24"/>
          <w:szCs w:val="24"/>
        </w:rPr>
        <w:t>» следующие изменения</w:t>
      </w:r>
      <w:r w:rsidR="007E1FE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</w:rPr>
        <w:t xml:space="preserve"> </w:t>
      </w:r>
    </w:p>
    <w:p w:rsidR="003416A9" w:rsidRDefault="007A2D91" w:rsidP="001837C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</w:t>
      </w:r>
      <w:r w:rsidR="00953614">
        <w:rPr>
          <w:rFonts w:ascii="Arial" w:hAnsi="Arial" w:cs="Arial"/>
          <w:color w:val="333333"/>
        </w:rPr>
        <w:t xml:space="preserve">1.1 </w:t>
      </w:r>
      <w:proofErr w:type="spellStart"/>
      <w:r w:rsidR="00953614">
        <w:rPr>
          <w:rFonts w:ascii="Arial" w:hAnsi="Arial" w:cs="Arial"/>
          <w:color w:val="333333"/>
        </w:rPr>
        <w:t>пп</w:t>
      </w:r>
      <w:proofErr w:type="spellEnd"/>
      <w:r w:rsidR="00953614">
        <w:rPr>
          <w:rFonts w:ascii="Arial" w:hAnsi="Arial" w:cs="Arial"/>
          <w:color w:val="333333"/>
        </w:rPr>
        <w:t>. а п.3 изложить в следующей редакции</w:t>
      </w:r>
      <w:proofErr w:type="gramStart"/>
      <w:r w:rsidR="00953614">
        <w:rPr>
          <w:rFonts w:ascii="Arial" w:hAnsi="Arial" w:cs="Arial"/>
          <w:color w:val="333333"/>
        </w:rPr>
        <w:t xml:space="preserve"> :</w:t>
      </w:r>
      <w:proofErr w:type="gramEnd"/>
    </w:p>
    <w:p w:rsidR="001837C8" w:rsidRDefault="00953614" w:rsidP="001837C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«</w:t>
      </w:r>
      <w:proofErr w:type="spellStart"/>
      <w:r>
        <w:rPr>
          <w:rFonts w:ascii="Arial" w:hAnsi="Arial" w:cs="Arial"/>
          <w:color w:val="333333"/>
        </w:rPr>
        <w:t>пп</w:t>
      </w:r>
      <w:proofErr w:type="spellEnd"/>
      <w:r>
        <w:rPr>
          <w:rFonts w:ascii="Arial" w:hAnsi="Arial" w:cs="Arial"/>
          <w:color w:val="333333"/>
        </w:rPr>
        <w:t>. а п.3 в обеспечении соблюдения муниципальными служащими ограничений и запретов, требований о предотвращении или урегулировании конфликта интересов, исполнен</w:t>
      </w:r>
      <w:r w:rsidR="008F6BF3">
        <w:rPr>
          <w:rFonts w:ascii="Arial" w:hAnsi="Arial" w:cs="Arial"/>
          <w:color w:val="333333"/>
        </w:rPr>
        <w:t>ия обязанностей, установленных Ф</w:t>
      </w:r>
      <w:r>
        <w:rPr>
          <w:rFonts w:ascii="Arial" w:hAnsi="Arial" w:cs="Arial"/>
          <w:color w:val="333333"/>
        </w:rPr>
        <w:t xml:space="preserve">едеральным законом от 25.12.2008 №273-ФЗ «О противодействии </w:t>
      </w:r>
      <w:r w:rsidR="008F6BF3">
        <w:rPr>
          <w:rFonts w:ascii="Arial" w:hAnsi="Arial" w:cs="Arial"/>
          <w:color w:val="333333"/>
        </w:rPr>
        <w:t>коррупции», с другими федеральными законами в целях противодействия коррупции (дале</w:t>
      </w:r>
      <w:proofErr w:type="gramStart"/>
      <w:r w:rsidR="008F6BF3">
        <w:rPr>
          <w:rFonts w:ascii="Arial" w:hAnsi="Arial" w:cs="Arial"/>
          <w:color w:val="333333"/>
        </w:rPr>
        <w:t>е-</w:t>
      </w:r>
      <w:proofErr w:type="gramEnd"/>
      <w:r w:rsidR="008F6BF3">
        <w:rPr>
          <w:rFonts w:ascii="Arial" w:hAnsi="Arial" w:cs="Arial"/>
          <w:color w:val="333333"/>
        </w:rPr>
        <w:t xml:space="preserve"> требования к служебному поведению и (или) требования об урегулировании конфликта интересов)»;</w:t>
      </w:r>
    </w:p>
    <w:p w:rsidR="000D2898" w:rsidRDefault="007A2D91" w:rsidP="001837C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  <w:r w:rsidR="008F6BF3">
        <w:rPr>
          <w:rFonts w:ascii="Arial" w:hAnsi="Arial" w:cs="Arial"/>
          <w:color w:val="333333"/>
        </w:rPr>
        <w:t xml:space="preserve"> </w:t>
      </w:r>
      <w:r w:rsidR="000D2898">
        <w:rPr>
          <w:rFonts w:ascii="Arial" w:hAnsi="Arial" w:cs="Arial"/>
          <w:color w:val="333333"/>
        </w:rPr>
        <w:t>п.1 раздела 4 изложить в следующей редакции:</w:t>
      </w:r>
    </w:p>
    <w:p w:rsidR="00451C63" w:rsidRDefault="000D2898" w:rsidP="001837C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«а) представление главой администрации </w:t>
      </w:r>
      <w:r w:rsidR="00444F16">
        <w:rPr>
          <w:rFonts w:ascii="Arial" w:hAnsi="Arial" w:cs="Arial"/>
          <w:color w:val="333333"/>
        </w:rPr>
        <w:t>Никольского</w:t>
      </w:r>
      <w:r>
        <w:rPr>
          <w:rFonts w:ascii="Arial" w:hAnsi="Arial" w:cs="Arial"/>
          <w:color w:val="333333"/>
        </w:rPr>
        <w:t xml:space="preserve"> сельского поселения </w:t>
      </w:r>
      <w:proofErr w:type="spellStart"/>
      <w:r>
        <w:rPr>
          <w:rFonts w:ascii="Arial" w:hAnsi="Arial" w:cs="Arial"/>
          <w:color w:val="333333"/>
        </w:rPr>
        <w:t>Троснянского</w:t>
      </w:r>
      <w:proofErr w:type="spellEnd"/>
      <w:r>
        <w:rPr>
          <w:rFonts w:ascii="Arial" w:hAnsi="Arial" w:cs="Arial"/>
          <w:color w:val="333333"/>
        </w:rPr>
        <w:t xml:space="preserve"> района, представителями нанимателя (работодателями) отраслевых (функциональных) органов администрации</w:t>
      </w:r>
      <w:r w:rsidR="009C23EB">
        <w:rPr>
          <w:rFonts w:ascii="Arial" w:hAnsi="Arial" w:cs="Arial"/>
          <w:color w:val="333333"/>
        </w:rPr>
        <w:t xml:space="preserve"> </w:t>
      </w:r>
      <w:proofErr w:type="spellStart"/>
      <w:r w:rsidR="00444F16">
        <w:rPr>
          <w:rFonts w:ascii="Arial" w:hAnsi="Arial" w:cs="Arial"/>
          <w:color w:val="333333"/>
        </w:rPr>
        <w:t>никольского</w:t>
      </w:r>
      <w:proofErr w:type="spellEnd"/>
      <w:r w:rsidR="00451C63">
        <w:rPr>
          <w:rFonts w:ascii="Arial" w:hAnsi="Arial" w:cs="Arial"/>
          <w:color w:val="333333"/>
        </w:rPr>
        <w:t xml:space="preserve">  сельского поселения, обладающих правами юридического лица (далее  представителя нанимателя (работодателями), исполнения ими  обязанностей», материалов проверки, свидетельствующих:</w:t>
      </w:r>
    </w:p>
    <w:p w:rsidR="00451C63" w:rsidRDefault="00451C63" w:rsidP="001837C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   О представлении недостоверных  или неполных сведений, представляемых гражданами, претендующими на  замещение муниципальной службы, и муниципальными служащими, в соответствии с законодательством;</w:t>
      </w:r>
    </w:p>
    <w:p w:rsidR="009C23EB" w:rsidRDefault="00451C63" w:rsidP="001837C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О несоблюдении  муниципальными служащими, гражданами, претендующими  на замещение муниципальной службы, требований к служебному поведению</w:t>
      </w:r>
      <w:r w:rsidR="009C23EB">
        <w:rPr>
          <w:rFonts w:ascii="Arial" w:hAnsi="Arial" w:cs="Arial"/>
          <w:color w:val="333333"/>
        </w:rPr>
        <w:t xml:space="preserve"> и (или) требований об урегулировании конфликта интересов;</w:t>
      </w:r>
    </w:p>
    <w:p w:rsidR="009C23EB" w:rsidRDefault="009C23EB" w:rsidP="001837C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«б) </w:t>
      </w:r>
      <w:proofErr w:type="gramStart"/>
      <w:r>
        <w:rPr>
          <w:rFonts w:ascii="Arial" w:hAnsi="Arial" w:cs="Arial"/>
          <w:color w:val="333333"/>
        </w:rPr>
        <w:t>поступившее</w:t>
      </w:r>
      <w:proofErr w:type="gramEnd"/>
      <w:r>
        <w:rPr>
          <w:rFonts w:ascii="Arial" w:hAnsi="Arial" w:cs="Arial"/>
          <w:color w:val="333333"/>
        </w:rPr>
        <w:t xml:space="preserve"> должностному лицу администрации </w:t>
      </w:r>
      <w:r w:rsidR="00444F16">
        <w:rPr>
          <w:rFonts w:ascii="Arial" w:hAnsi="Arial" w:cs="Arial"/>
          <w:color w:val="333333"/>
        </w:rPr>
        <w:t>Никольского</w:t>
      </w:r>
      <w:r>
        <w:rPr>
          <w:rFonts w:ascii="Arial" w:hAnsi="Arial" w:cs="Arial"/>
          <w:color w:val="333333"/>
        </w:rPr>
        <w:t xml:space="preserve"> сельского поселения </w:t>
      </w:r>
      <w:proofErr w:type="spellStart"/>
      <w:r>
        <w:rPr>
          <w:rFonts w:ascii="Arial" w:hAnsi="Arial" w:cs="Arial"/>
          <w:color w:val="333333"/>
        </w:rPr>
        <w:t>Троснянского</w:t>
      </w:r>
      <w:proofErr w:type="spellEnd"/>
      <w:r>
        <w:rPr>
          <w:rFonts w:ascii="Arial" w:hAnsi="Arial" w:cs="Arial"/>
          <w:color w:val="333333"/>
        </w:rPr>
        <w:t xml:space="preserve"> района, ответственному за работу по профилактике коррупционных и иных правонарушений (далее – кадровые подразделения), в порядке, установленном нормативным правовым актом администрации </w:t>
      </w:r>
      <w:r w:rsidR="00444F16">
        <w:rPr>
          <w:rFonts w:ascii="Arial" w:hAnsi="Arial" w:cs="Arial"/>
          <w:color w:val="333333"/>
        </w:rPr>
        <w:t>Никольского</w:t>
      </w:r>
      <w:r>
        <w:rPr>
          <w:rFonts w:ascii="Arial" w:hAnsi="Arial" w:cs="Arial"/>
          <w:color w:val="333333"/>
        </w:rPr>
        <w:t xml:space="preserve"> сельского поселения </w:t>
      </w:r>
      <w:proofErr w:type="spellStart"/>
      <w:r>
        <w:rPr>
          <w:rFonts w:ascii="Arial" w:hAnsi="Arial" w:cs="Arial"/>
          <w:color w:val="333333"/>
        </w:rPr>
        <w:t>Троснянского</w:t>
      </w:r>
      <w:proofErr w:type="spellEnd"/>
      <w:r>
        <w:rPr>
          <w:rFonts w:ascii="Arial" w:hAnsi="Arial" w:cs="Arial"/>
          <w:color w:val="333333"/>
        </w:rPr>
        <w:t xml:space="preserve"> района;</w:t>
      </w:r>
    </w:p>
    <w:p w:rsidR="00230BD1" w:rsidRDefault="009C23EB" w:rsidP="001837C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</w:t>
      </w:r>
      <w:proofErr w:type="gramStart"/>
      <w:r>
        <w:rPr>
          <w:rFonts w:ascii="Arial" w:hAnsi="Arial" w:cs="Arial"/>
          <w:color w:val="333333"/>
        </w:rPr>
        <w:t>Обращение гражданина, замещавшего в администрации</w:t>
      </w:r>
      <w:r w:rsidR="00444F16">
        <w:rPr>
          <w:rFonts w:ascii="Arial" w:hAnsi="Arial" w:cs="Arial"/>
          <w:color w:val="333333"/>
        </w:rPr>
        <w:t xml:space="preserve"> Никольского</w:t>
      </w:r>
      <w:r>
        <w:rPr>
          <w:rFonts w:ascii="Arial" w:hAnsi="Arial" w:cs="Arial"/>
          <w:color w:val="333333"/>
        </w:rPr>
        <w:t xml:space="preserve">  сельского поселения</w:t>
      </w:r>
      <w:r w:rsidR="00320C22">
        <w:rPr>
          <w:rFonts w:ascii="Arial" w:hAnsi="Arial" w:cs="Arial"/>
          <w:color w:val="333333"/>
        </w:rPr>
        <w:t xml:space="preserve"> должность муниципальной службы, включенную в перечень должностей, утвержденный нормативным правовым актом администрации </w:t>
      </w:r>
      <w:r w:rsidR="00444F16">
        <w:rPr>
          <w:rFonts w:ascii="Arial" w:hAnsi="Arial" w:cs="Arial"/>
          <w:color w:val="333333"/>
        </w:rPr>
        <w:t>Никольского</w:t>
      </w:r>
      <w:r w:rsidR="00320C22">
        <w:rPr>
          <w:rFonts w:ascii="Arial" w:hAnsi="Arial" w:cs="Arial"/>
          <w:color w:val="333333"/>
        </w:rPr>
        <w:t xml:space="preserve"> сельского поселения,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  <w:r w:rsidR="00230BD1">
        <w:rPr>
          <w:rFonts w:ascii="Arial" w:hAnsi="Arial" w:cs="Arial"/>
          <w:color w:val="333333"/>
        </w:rPr>
        <w:t xml:space="preserve">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</w:t>
      </w:r>
      <w:proofErr w:type="gramEnd"/>
      <w:r w:rsidR="00230BD1">
        <w:rPr>
          <w:rFonts w:ascii="Arial" w:hAnsi="Arial" w:cs="Arial"/>
          <w:color w:val="333333"/>
        </w:rPr>
        <w:t xml:space="preserve"> до истечения двух лет со дня увольнения с муниципальной службы;</w:t>
      </w:r>
    </w:p>
    <w:p w:rsidR="00230BD1" w:rsidRDefault="00230BD1" w:rsidP="001837C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30BD1" w:rsidRDefault="00230BD1" w:rsidP="001837C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Уведомление муниципального служащего о возникновении личной заинтересованности при  исполнении должностных обязанностей, которая приводит или может привести к конфликту интересов;</w:t>
      </w:r>
    </w:p>
    <w:p w:rsidR="00194BAA" w:rsidRDefault="00230BD1" w:rsidP="001837C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«в</w:t>
      </w:r>
      <w:r w:rsidR="00194BAA">
        <w:rPr>
          <w:rFonts w:ascii="Arial" w:hAnsi="Arial" w:cs="Arial"/>
          <w:color w:val="333333"/>
        </w:rPr>
        <w:t>).</w:t>
      </w:r>
      <w:r>
        <w:rPr>
          <w:rFonts w:ascii="Arial" w:hAnsi="Arial" w:cs="Arial"/>
          <w:color w:val="333333"/>
        </w:rPr>
        <w:t xml:space="preserve"> представление главы </w:t>
      </w:r>
      <w:r w:rsidR="00444F16">
        <w:rPr>
          <w:rFonts w:ascii="Arial" w:hAnsi="Arial" w:cs="Arial"/>
          <w:color w:val="333333"/>
        </w:rPr>
        <w:t>Никольского</w:t>
      </w:r>
      <w:r>
        <w:rPr>
          <w:rFonts w:ascii="Arial" w:hAnsi="Arial" w:cs="Arial"/>
          <w:color w:val="333333"/>
        </w:rPr>
        <w:t xml:space="preserve"> сельского поселения </w:t>
      </w:r>
      <w:proofErr w:type="spellStart"/>
      <w:r>
        <w:rPr>
          <w:rFonts w:ascii="Arial" w:hAnsi="Arial" w:cs="Arial"/>
          <w:color w:val="333333"/>
        </w:rPr>
        <w:t>Троснянского</w:t>
      </w:r>
      <w:proofErr w:type="spellEnd"/>
      <w:r>
        <w:rPr>
          <w:rFonts w:ascii="Arial" w:hAnsi="Arial" w:cs="Arial"/>
          <w:color w:val="333333"/>
        </w:rPr>
        <w:t xml:space="preserve"> района, представителей нанимателя (работодателей)</w:t>
      </w:r>
      <w:proofErr w:type="gramStart"/>
      <w:r>
        <w:rPr>
          <w:rFonts w:ascii="Arial" w:hAnsi="Arial" w:cs="Arial"/>
          <w:color w:val="333333"/>
        </w:rPr>
        <w:t>,и</w:t>
      </w:r>
      <w:proofErr w:type="gramEnd"/>
      <w:r>
        <w:rPr>
          <w:rFonts w:ascii="Arial" w:hAnsi="Arial" w:cs="Arial"/>
          <w:color w:val="333333"/>
        </w:rPr>
        <w:t>ли любого члена комиссии</w:t>
      </w:r>
      <w:r w:rsidR="009A1B16">
        <w:rPr>
          <w:rFonts w:ascii="Arial" w:hAnsi="Arial" w:cs="Arial"/>
          <w:color w:val="333333"/>
        </w:rPr>
        <w:t xml:space="preserve">, касающиеся обеспечения соблюдения муниципальным служащим требований к служебному поведению и (или) требований об  урегулировании конфликта  интересов либо  осуществления в администрации </w:t>
      </w:r>
      <w:r w:rsidR="00444F16">
        <w:rPr>
          <w:rFonts w:ascii="Arial" w:hAnsi="Arial" w:cs="Arial"/>
          <w:color w:val="333333"/>
        </w:rPr>
        <w:t>Никольского</w:t>
      </w:r>
      <w:r w:rsidR="009A1B16">
        <w:rPr>
          <w:rFonts w:ascii="Arial" w:hAnsi="Arial" w:cs="Arial"/>
          <w:color w:val="333333"/>
        </w:rPr>
        <w:t xml:space="preserve"> сельского поселения </w:t>
      </w:r>
      <w:proofErr w:type="spellStart"/>
      <w:r w:rsidR="009A1B16">
        <w:rPr>
          <w:rFonts w:ascii="Arial" w:hAnsi="Arial" w:cs="Arial"/>
          <w:color w:val="333333"/>
        </w:rPr>
        <w:t>Троснянского</w:t>
      </w:r>
      <w:proofErr w:type="spellEnd"/>
      <w:r w:rsidR="009A1B16">
        <w:rPr>
          <w:rFonts w:ascii="Arial" w:hAnsi="Arial" w:cs="Arial"/>
          <w:color w:val="333333"/>
        </w:rPr>
        <w:t xml:space="preserve"> района мер</w:t>
      </w:r>
      <w:r w:rsidR="00194BAA">
        <w:rPr>
          <w:rFonts w:ascii="Arial" w:hAnsi="Arial" w:cs="Arial"/>
          <w:color w:val="333333"/>
        </w:rPr>
        <w:t xml:space="preserve"> по предупреждению коррупции;</w:t>
      </w:r>
    </w:p>
    <w:p w:rsidR="0044775C" w:rsidRDefault="00194BAA" w:rsidP="001837C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«г</w:t>
      </w:r>
      <w:r w:rsidR="00230BD1">
        <w:rPr>
          <w:rFonts w:ascii="Arial" w:hAnsi="Arial" w:cs="Arial"/>
          <w:color w:val="333333"/>
        </w:rPr>
        <w:t>)</w:t>
      </w:r>
      <w:r w:rsidR="0044775C">
        <w:rPr>
          <w:rFonts w:ascii="Arial" w:hAnsi="Arial" w:cs="Arial"/>
          <w:color w:val="333333"/>
        </w:rPr>
        <w:t xml:space="preserve">.  представление главой </w:t>
      </w:r>
      <w:r w:rsidR="00444F16">
        <w:rPr>
          <w:rFonts w:ascii="Arial" w:hAnsi="Arial" w:cs="Arial"/>
          <w:color w:val="333333"/>
        </w:rPr>
        <w:t>Никольского</w:t>
      </w:r>
      <w:r>
        <w:rPr>
          <w:rFonts w:ascii="Arial" w:hAnsi="Arial" w:cs="Arial"/>
          <w:color w:val="333333"/>
        </w:rPr>
        <w:t xml:space="preserve"> сельского поселения</w:t>
      </w:r>
      <w:r w:rsidR="0044775C">
        <w:rPr>
          <w:rFonts w:ascii="Arial" w:hAnsi="Arial" w:cs="Arial"/>
          <w:color w:val="333333"/>
        </w:rPr>
        <w:t xml:space="preserve"> </w:t>
      </w:r>
      <w:proofErr w:type="spellStart"/>
      <w:r w:rsidR="0044775C">
        <w:rPr>
          <w:rFonts w:ascii="Arial" w:hAnsi="Arial" w:cs="Arial"/>
          <w:color w:val="333333"/>
        </w:rPr>
        <w:t>Троснянского</w:t>
      </w:r>
      <w:proofErr w:type="spellEnd"/>
      <w:r w:rsidR="0044775C">
        <w:rPr>
          <w:rFonts w:ascii="Arial" w:hAnsi="Arial" w:cs="Arial"/>
          <w:color w:val="333333"/>
        </w:rPr>
        <w:t xml:space="preserve"> района</w:t>
      </w:r>
      <w:proofErr w:type="gramStart"/>
      <w:r w:rsidR="0044775C">
        <w:rPr>
          <w:rFonts w:ascii="Arial" w:hAnsi="Arial" w:cs="Arial"/>
          <w:color w:val="333333"/>
        </w:rPr>
        <w:t xml:space="preserve"> ,</w:t>
      </w:r>
      <w:proofErr w:type="gramEnd"/>
      <w:r w:rsidR="0044775C">
        <w:rPr>
          <w:rFonts w:ascii="Arial" w:hAnsi="Arial" w:cs="Arial"/>
          <w:color w:val="333333"/>
        </w:rPr>
        <w:t xml:space="preserve"> представителями нанимателя (работодателями), материалов пр</w:t>
      </w:r>
      <w:r w:rsidR="00F5799F">
        <w:rPr>
          <w:rFonts w:ascii="Arial" w:hAnsi="Arial" w:cs="Arial"/>
          <w:color w:val="333333"/>
        </w:rPr>
        <w:t>о</w:t>
      </w:r>
      <w:r w:rsidR="0044775C">
        <w:rPr>
          <w:rFonts w:ascii="Arial" w:hAnsi="Arial" w:cs="Arial"/>
          <w:color w:val="333333"/>
        </w:rPr>
        <w:t>верки, свидетельствующих о представлении муниципальным служащим недостоверных или неполных сведений, предусмотренных ч.1 ст. 3 Федерального закона от 03.12.2012 г №230-ФЗ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</w:t>
      </w:r>
      <w:r w:rsidR="00D16BAF">
        <w:rPr>
          <w:rFonts w:ascii="Arial" w:hAnsi="Arial" w:cs="Arial"/>
          <w:color w:val="333333"/>
        </w:rPr>
        <w:t>;</w:t>
      </w:r>
    </w:p>
    <w:p w:rsidR="00AD758A" w:rsidRDefault="00D16BAF" w:rsidP="001837C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«</w:t>
      </w:r>
      <w:proofErr w:type="spellStart"/>
      <w:r>
        <w:rPr>
          <w:rFonts w:ascii="Arial" w:hAnsi="Arial" w:cs="Arial"/>
          <w:color w:val="333333"/>
        </w:rPr>
        <w:t>д</w:t>
      </w:r>
      <w:proofErr w:type="spellEnd"/>
      <w:r>
        <w:rPr>
          <w:rFonts w:ascii="Arial" w:hAnsi="Arial" w:cs="Arial"/>
          <w:color w:val="333333"/>
        </w:rPr>
        <w:t>)</w:t>
      </w:r>
      <w:proofErr w:type="gramStart"/>
      <w:r>
        <w:rPr>
          <w:rFonts w:ascii="Arial" w:hAnsi="Arial" w:cs="Arial"/>
          <w:color w:val="333333"/>
        </w:rPr>
        <w:t>.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п</w:t>
      </w:r>
      <w:proofErr w:type="gramEnd"/>
      <w:r>
        <w:rPr>
          <w:rFonts w:ascii="Arial" w:hAnsi="Arial" w:cs="Arial"/>
          <w:color w:val="333333"/>
        </w:rPr>
        <w:t xml:space="preserve">оступившее в соответствии с ч.4 ст. 12  Федерального закона от 25.12.2008 г № 273-ФЗ «О противодействии коррупции» и ст.64.1 Трудового кодекса Российской Федерации в администрацию </w:t>
      </w:r>
      <w:r w:rsidR="00444F16">
        <w:rPr>
          <w:rFonts w:ascii="Arial" w:hAnsi="Arial" w:cs="Arial"/>
          <w:color w:val="333333"/>
        </w:rPr>
        <w:t>Никольского</w:t>
      </w:r>
      <w:r>
        <w:rPr>
          <w:rFonts w:ascii="Arial" w:hAnsi="Arial" w:cs="Arial"/>
          <w:color w:val="333333"/>
        </w:rPr>
        <w:t xml:space="preserve"> сельского поселения </w:t>
      </w:r>
      <w:proofErr w:type="spellStart"/>
      <w:r>
        <w:rPr>
          <w:rFonts w:ascii="Arial" w:hAnsi="Arial" w:cs="Arial"/>
          <w:color w:val="333333"/>
        </w:rPr>
        <w:t>Троснянского</w:t>
      </w:r>
      <w:proofErr w:type="spellEnd"/>
      <w:r>
        <w:rPr>
          <w:rFonts w:ascii="Arial" w:hAnsi="Arial" w:cs="Arial"/>
          <w:color w:val="333333"/>
        </w:rPr>
        <w:t xml:space="preserve"> района </w:t>
      </w:r>
      <w:r w:rsidR="00AD758A">
        <w:rPr>
          <w:rFonts w:ascii="Arial" w:hAnsi="Arial" w:cs="Arial"/>
          <w:color w:val="333333"/>
        </w:rPr>
        <w:t xml:space="preserve">уведомление </w:t>
      </w:r>
      <w:r>
        <w:rPr>
          <w:rFonts w:ascii="Arial" w:hAnsi="Arial" w:cs="Arial"/>
          <w:color w:val="333333"/>
        </w:rPr>
        <w:t xml:space="preserve"> коммерческой или некоммерческой организации о заключении с гражданином, замещавшим должность </w:t>
      </w:r>
      <w:r>
        <w:rPr>
          <w:rFonts w:ascii="Arial" w:hAnsi="Arial" w:cs="Arial"/>
          <w:color w:val="333333"/>
        </w:rPr>
        <w:lastRenderedPageBreak/>
        <w:t>муниципальной службы в администрации</w:t>
      </w:r>
      <w:r w:rsidR="00444F16">
        <w:rPr>
          <w:rFonts w:ascii="Arial" w:hAnsi="Arial" w:cs="Arial"/>
          <w:color w:val="333333"/>
        </w:rPr>
        <w:t xml:space="preserve"> Никольского</w:t>
      </w:r>
      <w:r>
        <w:rPr>
          <w:rFonts w:ascii="Arial" w:hAnsi="Arial" w:cs="Arial"/>
          <w:color w:val="333333"/>
        </w:rPr>
        <w:t xml:space="preserve"> сельского поселения </w:t>
      </w:r>
      <w:proofErr w:type="spellStart"/>
      <w:r>
        <w:rPr>
          <w:rFonts w:ascii="Arial" w:hAnsi="Arial" w:cs="Arial"/>
          <w:color w:val="333333"/>
        </w:rPr>
        <w:t>Троснянского</w:t>
      </w:r>
      <w:proofErr w:type="spellEnd"/>
      <w:r>
        <w:rPr>
          <w:rFonts w:ascii="Arial" w:hAnsi="Arial" w:cs="Arial"/>
          <w:color w:val="333333"/>
        </w:rPr>
        <w:t xml:space="preserve"> района, трудового или  гражданско-правового договор на выполнение работ (оказание </w:t>
      </w:r>
      <w:proofErr w:type="gramStart"/>
      <w:r>
        <w:rPr>
          <w:rFonts w:ascii="Arial" w:hAnsi="Arial" w:cs="Arial"/>
          <w:color w:val="333333"/>
        </w:rPr>
        <w:t xml:space="preserve">услуг), если отдельные функции муниципального управления данной организацией входили в его должностные обязанности, исполняемые во время замещения должности в администрации </w:t>
      </w:r>
      <w:r w:rsidR="00444F16">
        <w:rPr>
          <w:rFonts w:ascii="Arial" w:hAnsi="Arial" w:cs="Arial"/>
          <w:color w:val="333333"/>
        </w:rPr>
        <w:t>Никольского</w:t>
      </w:r>
      <w:r>
        <w:rPr>
          <w:rFonts w:ascii="Arial" w:hAnsi="Arial" w:cs="Arial"/>
          <w:color w:val="333333"/>
        </w:rPr>
        <w:t xml:space="preserve">  сельского поселения</w:t>
      </w:r>
      <w:r w:rsidR="003E0DA8">
        <w:rPr>
          <w:rFonts w:ascii="Arial" w:hAnsi="Arial" w:cs="Arial"/>
          <w:color w:val="333333"/>
        </w:rPr>
        <w:t xml:space="preserve"> </w:t>
      </w:r>
      <w:proofErr w:type="spellStart"/>
      <w:r w:rsidR="003E0DA8">
        <w:rPr>
          <w:rFonts w:ascii="Arial" w:hAnsi="Arial" w:cs="Arial"/>
          <w:color w:val="333333"/>
        </w:rPr>
        <w:t>Троснянского</w:t>
      </w:r>
      <w:proofErr w:type="spellEnd"/>
      <w:r w:rsidR="003E0DA8">
        <w:rPr>
          <w:rFonts w:ascii="Arial" w:hAnsi="Arial" w:cs="Arial"/>
          <w:color w:val="333333"/>
        </w:rPr>
        <w:t xml:space="preserve"> района,</w:t>
      </w:r>
      <w:r w:rsidR="00F5799F">
        <w:rPr>
          <w:rFonts w:ascii="Arial" w:hAnsi="Arial" w:cs="Arial"/>
          <w:color w:val="333333"/>
        </w:rPr>
        <w:t xml:space="preserve"> </w:t>
      </w:r>
      <w:r w:rsidR="003E0DA8">
        <w:rPr>
          <w:rFonts w:ascii="Arial" w:hAnsi="Arial" w:cs="Arial"/>
          <w:color w:val="333333"/>
        </w:rPr>
        <w:t xml:space="preserve">при условии, что указанному гражданину комиссией было отказано во вступлении в трудовые и гражданско-правовые отношения с данной организацией или что вопрос о  даче согласия  такому гражданину на </w:t>
      </w:r>
      <w:r w:rsidR="00DB0CD1">
        <w:rPr>
          <w:rFonts w:ascii="Arial" w:hAnsi="Arial" w:cs="Arial"/>
          <w:color w:val="333333"/>
        </w:rPr>
        <w:t xml:space="preserve"> </w:t>
      </w:r>
      <w:r w:rsidR="00AD758A">
        <w:rPr>
          <w:rFonts w:ascii="Arial" w:hAnsi="Arial" w:cs="Arial"/>
          <w:color w:val="333333"/>
        </w:rPr>
        <w:t>замещение им  должности в коммерческой или некоммерческой организации</w:t>
      </w:r>
      <w:proofErr w:type="gramEnd"/>
      <w:r w:rsidR="00AD758A">
        <w:rPr>
          <w:rFonts w:ascii="Arial" w:hAnsi="Arial" w:cs="Arial"/>
          <w:color w:val="333333"/>
        </w:rPr>
        <w:t xml:space="preserve"> либо на выполнение им работы  на условиях гражданско-правового договора в коммерческой или некоммерческой организации комиссией не рассматривался</w:t>
      </w:r>
    </w:p>
    <w:p w:rsidR="00AD758A" w:rsidRDefault="00AD758A" w:rsidP="001837C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«е)</w:t>
      </w:r>
      <w:proofErr w:type="gramStart"/>
      <w:r>
        <w:rPr>
          <w:rFonts w:ascii="Arial" w:hAnsi="Arial" w:cs="Arial"/>
          <w:color w:val="333333"/>
        </w:rPr>
        <w:t>.у</w:t>
      </w:r>
      <w:proofErr w:type="gramEnd"/>
      <w:r>
        <w:rPr>
          <w:rFonts w:ascii="Arial" w:hAnsi="Arial" w:cs="Arial"/>
          <w:color w:val="333333"/>
        </w:rPr>
        <w:t>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интересов».</w:t>
      </w:r>
      <w:r w:rsidR="000E301A">
        <w:rPr>
          <w:rFonts w:ascii="Arial" w:hAnsi="Arial" w:cs="Arial"/>
          <w:color w:val="333333"/>
        </w:rPr>
        <w:t>;</w:t>
      </w:r>
    </w:p>
    <w:p w:rsidR="000E301A" w:rsidRDefault="00AD758A" w:rsidP="001837C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п.1 раздела 2 </w:t>
      </w:r>
      <w:r w:rsidR="000E301A">
        <w:rPr>
          <w:rFonts w:ascii="Arial" w:hAnsi="Arial" w:cs="Arial"/>
          <w:color w:val="333333"/>
        </w:rPr>
        <w:t xml:space="preserve"> дополнить абзацем следующего содержания</w:t>
      </w:r>
    </w:p>
    <w:p w:rsidR="0044775C" w:rsidRDefault="000E301A" w:rsidP="001837C8">
      <w:pPr>
        <w:pStyle w:val="a5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«п.1. В состав комиссии входят председатель комиссии, его заместитель, назначаемый главой </w:t>
      </w:r>
      <w:r w:rsidR="00444F16">
        <w:rPr>
          <w:rFonts w:ascii="Arial" w:hAnsi="Arial" w:cs="Arial"/>
          <w:color w:val="333333"/>
        </w:rPr>
        <w:t>Никольского</w:t>
      </w:r>
      <w:r>
        <w:rPr>
          <w:rFonts w:ascii="Arial" w:hAnsi="Arial" w:cs="Arial"/>
          <w:color w:val="333333"/>
        </w:rPr>
        <w:t xml:space="preserve"> сельского поселения </w:t>
      </w:r>
      <w:proofErr w:type="spellStart"/>
      <w:r>
        <w:rPr>
          <w:rFonts w:ascii="Arial" w:hAnsi="Arial" w:cs="Arial"/>
          <w:color w:val="333333"/>
        </w:rPr>
        <w:t>Троснянского</w:t>
      </w:r>
      <w:proofErr w:type="spellEnd"/>
      <w:r>
        <w:rPr>
          <w:rFonts w:ascii="Arial" w:hAnsi="Arial" w:cs="Arial"/>
          <w:color w:val="333333"/>
        </w:rPr>
        <w:t xml:space="preserve"> района из числа членов комиссии, замещающих должности муниципальной службы в администрации </w:t>
      </w:r>
      <w:r w:rsidR="00444F16">
        <w:rPr>
          <w:rFonts w:ascii="Arial" w:hAnsi="Arial" w:cs="Arial"/>
          <w:color w:val="333333"/>
        </w:rPr>
        <w:t>Никольского</w:t>
      </w:r>
      <w:r>
        <w:rPr>
          <w:rFonts w:ascii="Arial" w:hAnsi="Arial" w:cs="Arial"/>
          <w:color w:val="333333"/>
        </w:rPr>
        <w:t xml:space="preserve"> сельского поселения </w:t>
      </w:r>
      <w:proofErr w:type="spellStart"/>
      <w:r>
        <w:rPr>
          <w:rFonts w:ascii="Arial" w:hAnsi="Arial" w:cs="Arial"/>
          <w:color w:val="333333"/>
        </w:rPr>
        <w:t>Троснянского</w:t>
      </w:r>
      <w:proofErr w:type="spellEnd"/>
      <w:r>
        <w:rPr>
          <w:rFonts w:ascii="Arial" w:hAnsi="Arial" w:cs="Arial"/>
          <w:color w:val="333333"/>
        </w:rPr>
        <w:t xml:space="preserve"> рай</w:t>
      </w:r>
      <w:r w:rsidR="00F5799F">
        <w:rPr>
          <w:rFonts w:ascii="Arial" w:hAnsi="Arial" w:cs="Arial"/>
          <w:color w:val="333333"/>
        </w:rPr>
        <w:t xml:space="preserve">она, секретарь и члены комиссии. </w:t>
      </w:r>
      <w:r>
        <w:rPr>
          <w:rFonts w:ascii="Arial" w:hAnsi="Arial" w:cs="Arial"/>
          <w:color w:val="333333"/>
        </w:rPr>
        <w:t>Все члены комиссии при принятии решений обладают равными правами. В отсутствие председателя комиссии его обязанности исполняет  заместитель председателя комиссии»;</w:t>
      </w:r>
    </w:p>
    <w:p w:rsidR="00860EAF" w:rsidRDefault="00860EAF" w:rsidP="001837C8">
      <w:pPr>
        <w:rPr>
          <w:rFonts w:cs="Arial"/>
          <w:color w:val="22272F"/>
          <w:shd w:val="clear" w:color="auto" w:fill="FFFFFF"/>
        </w:rPr>
      </w:pPr>
    </w:p>
    <w:p w:rsidR="001837C8" w:rsidRDefault="001837C8" w:rsidP="001837C8">
      <w:pPr>
        <w:rPr>
          <w:rFonts w:cs="Arial"/>
          <w:color w:val="22272F"/>
          <w:shd w:val="clear" w:color="auto" w:fill="FFFFFF"/>
        </w:rPr>
      </w:pPr>
      <w:r w:rsidRPr="00B459E2">
        <w:rPr>
          <w:rFonts w:cs="Arial"/>
          <w:color w:val="22272F"/>
          <w:shd w:val="clear" w:color="auto" w:fill="FFFFFF"/>
        </w:rPr>
        <w:t>2.Настоящее постановление вступает в силу с момента его обнародования.</w:t>
      </w:r>
    </w:p>
    <w:p w:rsidR="00860EAF" w:rsidRPr="00B459E2" w:rsidRDefault="00860EAF" w:rsidP="001837C8">
      <w:pPr>
        <w:rPr>
          <w:rFonts w:cs="Arial"/>
          <w:color w:val="22272F"/>
          <w:shd w:val="clear" w:color="auto" w:fill="FFFFFF"/>
        </w:rPr>
      </w:pPr>
    </w:p>
    <w:p w:rsidR="001837C8" w:rsidRDefault="001837C8" w:rsidP="001837C8">
      <w:pPr>
        <w:rPr>
          <w:rFonts w:cs="Arial"/>
          <w:color w:val="22272F"/>
          <w:shd w:val="clear" w:color="auto" w:fill="FFFFFF"/>
        </w:rPr>
      </w:pPr>
      <w:r w:rsidRPr="00B459E2">
        <w:rPr>
          <w:rFonts w:cs="Arial"/>
          <w:color w:val="22272F"/>
          <w:shd w:val="clear" w:color="auto" w:fill="FFFFFF"/>
        </w:rPr>
        <w:t xml:space="preserve">3. </w:t>
      </w:r>
      <w:proofErr w:type="gramStart"/>
      <w:r w:rsidRPr="00B459E2">
        <w:rPr>
          <w:rFonts w:cs="Arial"/>
          <w:color w:val="22272F"/>
          <w:shd w:val="clear" w:color="auto" w:fill="FFFFFF"/>
        </w:rPr>
        <w:t>Контроль за</w:t>
      </w:r>
      <w:proofErr w:type="gramEnd"/>
      <w:r w:rsidRPr="00B459E2">
        <w:rPr>
          <w:rFonts w:cs="Arial"/>
          <w:color w:val="22272F"/>
          <w:shd w:val="clear" w:color="auto" w:fill="FFFFFF"/>
        </w:rPr>
        <w:t xml:space="preserve"> исполнением данного постановления оставляю за собой.</w:t>
      </w:r>
    </w:p>
    <w:p w:rsidR="00860EAF" w:rsidRPr="00B459E2" w:rsidRDefault="00860EAF" w:rsidP="001837C8">
      <w:pPr>
        <w:rPr>
          <w:rFonts w:cs="Arial"/>
          <w:color w:val="22272F"/>
          <w:shd w:val="clear" w:color="auto" w:fill="FFFFFF"/>
        </w:rPr>
      </w:pPr>
    </w:p>
    <w:p w:rsidR="001837C8" w:rsidRPr="00B459E2" w:rsidRDefault="001837C8" w:rsidP="001837C8">
      <w:pPr>
        <w:rPr>
          <w:rFonts w:cs="Arial"/>
          <w:color w:val="22272F"/>
          <w:shd w:val="clear" w:color="auto" w:fill="FFFFFF"/>
        </w:rPr>
      </w:pPr>
    </w:p>
    <w:p w:rsidR="00C5033B" w:rsidRPr="001368D9" w:rsidRDefault="00444F16" w:rsidP="001368D9">
      <w:pPr>
        <w:rPr>
          <w:rFonts w:cs="Arial"/>
          <w:color w:val="22272F"/>
          <w:shd w:val="clear" w:color="auto" w:fill="FFFFFF"/>
        </w:rPr>
      </w:pPr>
      <w:r>
        <w:rPr>
          <w:rFonts w:cs="Arial"/>
          <w:color w:val="22272F"/>
          <w:shd w:val="clear" w:color="auto" w:fill="FFFFFF"/>
        </w:rPr>
        <w:t>И.о</w:t>
      </w:r>
      <w:proofErr w:type="gramStart"/>
      <w:r>
        <w:rPr>
          <w:rFonts w:cs="Arial"/>
          <w:color w:val="22272F"/>
          <w:shd w:val="clear" w:color="auto" w:fill="FFFFFF"/>
        </w:rPr>
        <w:t>.</w:t>
      </w:r>
      <w:r w:rsidR="001837C8" w:rsidRPr="00B459E2">
        <w:rPr>
          <w:rFonts w:cs="Arial"/>
          <w:color w:val="22272F"/>
          <w:shd w:val="clear" w:color="auto" w:fill="FFFFFF"/>
        </w:rPr>
        <w:t>г</w:t>
      </w:r>
      <w:proofErr w:type="gramEnd"/>
      <w:r w:rsidR="001837C8" w:rsidRPr="00B459E2">
        <w:rPr>
          <w:rFonts w:cs="Arial"/>
          <w:color w:val="22272F"/>
          <w:shd w:val="clear" w:color="auto" w:fill="FFFFFF"/>
        </w:rPr>
        <w:t>лав</w:t>
      </w:r>
      <w:r>
        <w:rPr>
          <w:rFonts w:cs="Arial"/>
          <w:color w:val="22272F"/>
          <w:shd w:val="clear" w:color="auto" w:fill="FFFFFF"/>
        </w:rPr>
        <w:t>ы</w:t>
      </w:r>
      <w:r w:rsidR="001837C8" w:rsidRPr="00B459E2">
        <w:rPr>
          <w:rFonts w:cs="Arial"/>
          <w:color w:val="22272F"/>
          <w:shd w:val="clear" w:color="auto" w:fill="FFFFFF"/>
        </w:rPr>
        <w:t xml:space="preserve"> сельского поселения                                </w:t>
      </w:r>
      <w:proofErr w:type="spellStart"/>
      <w:r>
        <w:rPr>
          <w:rFonts w:cs="Arial"/>
          <w:color w:val="22272F"/>
          <w:shd w:val="clear" w:color="auto" w:fill="FFFFFF"/>
        </w:rPr>
        <w:t>М.И.Долгушина</w:t>
      </w:r>
      <w:proofErr w:type="spellEnd"/>
    </w:p>
    <w:sectPr w:rsidR="00C5033B" w:rsidRPr="001368D9" w:rsidSect="00F4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21914"/>
    <w:multiLevelType w:val="hybridMultilevel"/>
    <w:tmpl w:val="4D9CBC8E"/>
    <w:lvl w:ilvl="0" w:tplc="A6B2A700">
      <w:start w:val="1"/>
      <w:numFmt w:val="decimal"/>
      <w:lvlText w:val="%1."/>
      <w:lvlJc w:val="left"/>
      <w:pPr>
        <w:tabs>
          <w:tab w:val="num" w:pos="840"/>
        </w:tabs>
        <w:ind w:left="840" w:hanging="6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5033B"/>
    <w:rsid w:val="00004093"/>
    <w:rsid w:val="00040682"/>
    <w:rsid w:val="000514C7"/>
    <w:rsid w:val="0006625D"/>
    <w:rsid w:val="0007122E"/>
    <w:rsid w:val="000840F9"/>
    <w:rsid w:val="0009261C"/>
    <w:rsid w:val="000B2BA2"/>
    <w:rsid w:val="000B3B14"/>
    <w:rsid w:val="000D2898"/>
    <w:rsid w:val="000E301A"/>
    <w:rsid w:val="00114678"/>
    <w:rsid w:val="00117E14"/>
    <w:rsid w:val="00130C4F"/>
    <w:rsid w:val="00132B45"/>
    <w:rsid w:val="00132EAC"/>
    <w:rsid w:val="001368D9"/>
    <w:rsid w:val="0013724D"/>
    <w:rsid w:val="00145A1A"/>
    <w:rsid w:val="00156400"/>
    <w:rsid w:val="001837C8"/>
    <w:rsid w:val="0018534A"/>
    <w:rsid w:val="00194BAA"/>
    <w:rsid w:val="001F65AD"/>
    <w:rsid w:val="002177E2"/>
    <w:rsid w:val="00230BD1"/>
    <w:rsid w:val="002416C2"/>
    <w:rsid w:val="00263DC8"/>
    <w:rsid w:val="00283988"/>
    <w:rsid w:val="002B50EA"/>
    <w:rsid w:val="002C2E93"/>
    <w:rsid w:val="00320C22"/>
    <w:rsid w:val="00323426"/>
    <w:rsid w:val="003416A9"/>
    <w:rsid w:val="00342F0F"/>
    <w:rsid w:val="003431C4"/>
    <w:rsid w:val="003518C3"/>
    <w:rsid w:val="0039180E"/>
    <w:rsid w:val="00391EE1"/>
    <w:rsid w:val="003C34E2"/>
    <w:rsid w:val="003E0DA8"/>
    <w:rsid w:val="003E2985"/>
    <w:rsid w:val="00400EE8"/>
    <w:rsid w:val="00401A43"/>
    <w:rsid w:val="00424672"/>
    <w:rsid w:val="00425142"/>
    <w:rsid w:val="004365F5"/>
    <w:rsid w:val="00444F16"/>
    <w:rsid w:val="0044775C"/>
    <w:rsid w:val="00451C63"/>
    <w:rsid w:val="00472D21"/>
    <w:rsid w:val="004907FC"/>
    <w:rsid w:val="004C70A6"/>
    <w:rsid w:val="004F3474"/>
    <w:rsid w:val="00547D4A"/>
    <w:rsid w:val="00552BC9"/>
    <w:rsid w:val="00556148"/>
    <w:rsid w:val="00561E4A"/>
    <w:rsid w:val="005709DD"/>
    <w:rsid w:val="0057469B"/>
    <w:rsid w:val="005B568C"/>
    <w:rsid w:val="005D4FF2"/>
    <w:rsid w:val="00621862"/>
    <w:rsid w:val="006232CD"/>
    <w:rsid w:val="006248AA"/>
    <w:rsid w:val="00625120"/>
    <w:rsid w:val="0065277E"/>
    <w:rsid w:val="00674C67"/>
    <w:rsid w:val="006B2399"/>
    <w:rsid w:val="006D48BF"/>
    <w:rsid w:val="006E14B2"/>
    <w:rsid w:val="007101CB"/>
    <w:rsid w:val="007351F5"/>
    <w:rsid w:val="00737644"/>
    <w:rsid w:val="00783412"/>
    <w:rsid w:val="007A2AE9"/>
    <w:rsid w:val="007A2D91"/>
    <w:rsid w:val="007A4A16"/>
    <w:rsid w:val="007B5C1B"/>
    <w:rsid w:val="007C72F1"/>
    <w:rsid w:val="007D1253"/>
    <w:rsid w:val="007E1FEC"/>
    <w:rsid w:val="00804FDC"/>
    <w:rsid w:val="0085545A"/>
    <w:rsid w:val="00860EAF"/>
    <w:rsid w:val="00861C16"/>
    <w:rsid w:val="008622D2"/>
    <w:rsid w:val="00892C48"/>
    <w:rsid w:val="008A4D50"/>
    <w:rsid w:val="008C5462"/>
    <w:rsid w:val="008D495C"/>
    <w:rsid w:val="008D6089"/>
    <w:rsid w:val="008F6BF3"/>
    <w:rsid w:val="00915C56"/>
    <w:rsid w:val="00922F84"/>
    <w:rsid w:val="00923049"/>
    <w:rsid w:val="00930CFF"/>
    <w:rsid w:val="00931C90"/>
    <w:rsid w:val="00953614"/>
    <w:rsid w:val="00965BD6"/>
    <w:rsid w:val="009A1B16"/>
    <w:rsid w:val="009C23EB"/>
    <w:rsid w:val="009E39FE"/>
    <w:rsid w:val="009F3E23"/>
    <w:rsid w:val="00A101CE"/>
    <w:rsid w:val="00A17776"/>
    <w:rsid w:val="00AB0EA5"/>
    <w:rsid w:val="00AB22FA"/>
    <w:rsid w:val="00AB6B07"/>
    <w:rsid w:val="00AD2871"/>
    <w:rsid w:val="00AD758A"/>
    <w:rsid w:val="00AD78B9"/>
    <w:rsid w:val="00B22201"/>
    <w:rsid w:val="00B26603"/>
    <w:rsid w:val="00B30AC1"/>
    <w:rsid w:val="00B42B97"/>
    <w:rsid w:val="00B52959"/>
    <w:rsid w:val="00B64EB6"/>
    <w:rsid w:val="00B701DE"/>
    <w:rsid w:val="00B75E89"/>
    <w:rsid w:val="00B82F80"/>
    <w:rsid w:val="00B9484D"/>
    <w:rsid w:val="00BA01CE"/>
    <w:rsid w:val="00BC346B"/>
    <w:rsid w:val="00BD459D"/>
    <w:rsid w:val="00BD4740"/>
    <w:rsid w:val="00BF7692"/>
    <w:rsid w:val="00C05771"/>
    <w:rsid w:val="00C06505"/>
    <w:rsid w:val="00C41907"/>
    <w:rsid w:val="00C5033B"/>
    <w:rsid w:val="00C51442"/>
    <w:rsid w:val="00C77182"/>
    <w:rsid w:val="00C91EED"/>
    <w:rsid w:val="00CA7904"/>
    <w:rsid w:val="00CC444B"/>
    <w:rsid w:val="00D04711"/>
    <w:rsid w:val="00D16BAF"/>
    <w:rsid w:val="00D94772"/>
    <w:rsid w:val="00DB0CD1"/>
    <w:rsid w:val="00E0144C"/>
    <w:rsid w:val="00E0780E"/>
    <w:rsid w:val="00E4592C"/>
    <w:rsid w:val="00E631B7"/>
    <w:rsid w:val="00E71175"/>
    <w:rsid w:val="00E73C18"/>
    <w:rsid w:val="00E8533F"/>
    <w:rsid w:val="00EB4975"/>
    <w:rsid w:val="00EB4EF5"/>
    <w:rsid w:val="00EC10A2"/>
    <w:rsid w:val="00F04E3E"/>
    <w:rsid w:val="00F05C90"/>
    <w:rsid w:val="00F22D3C"/>
    <w:rsid w:val="00F26DE0"/>
    <w:rsid w:val="00F4295A"/>
    <w:rsid w:val="00F52A81"/>
    <w:rsid w:val="00F5799F"/>
    <w:rsid w:val="00F7003A"/>
    <w:rsid w:val="00F81AF4"/>
    <w:rsid w:val="00F90A0E"/>
    <w:rsid w:val="00F928E7"/>
    <w:rsid w:val="00FB5917"/>
    <w:rsid w:val="00FB5FDB"/>
    <w:rsid w:val="00FC5578"/>
    <w:rsid w:val="00FD129B"/>
    <w:rsid w:val="00FD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5033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5033B"/>
    <w:pPr>
      <w:jc w:val="center"/>
      <w:outlineLvl w:val="0"/>
    </w:pPr>
    <w:rPr>
      <w:rFonts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C5033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tandard">
    <w:name w:val="Standard"/>
    <w:rsid w:val="0065277E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</w:rPr>
  </w:style>
  <w:style w:type="paragraph" w:styleId="a3">
    <w:name w:val="Balloon Text"/>
    <w:basedOn w:val="a"/>
    <w:semiHidden/>
    <w:rsid w:val="00621862"/>
    <w:rPr>
      <w:rFonts w:ascii="Tahoma" w:hAnsi="Tahoma" w:cs="Tahoma"/>
      <w:sz w:val="16"/>
      <w:szCs w:val="16"/>
    </w:rPr>
  </w:style>
  <w:style w:type="character" w:styleId="a4">
    <w:name w:val="Emphasis"/>
    <w:basedOn w:val="a0"/>
    <w:qFormat/>
    <w:rsid w:val="00804FDC"/>
    <w:rPr>
      <w:i/>
      <w:iCs/>
    </w:rPr>
  </w:style>
  <w:style w:type="paragraph" w:styleId="a5">
    <w:name w:val="Normal (Web)"/>
    <w:basedOn w:val="a"/>
    <w:uiPriority w:val="99"/>
    <w:unhideWhenUsed/>
    <w:rsid w:val="001837C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837C8"/>
    <w:rPr>
      <w:b/>
      <w:bCs/>
    </w:rPr>
  </w:style>
  <w:style w:type="paragraph" w:customStyle="1" w:styleId="ConsPlusNormal">
    <w:name w:val="ConsPlusNormal"/>
    <w:rsid w:val="001837C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1837C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9F16D-640F-4740-AB74-0B44A96D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Жерновецкого с/п</Company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9</cp:lastModifiedBy>
  <cp:revision>2</cp:revision>
  <cp:lastPrinted>2026-03-30T10:04:00Z</cp:lastPrinted>
  <dcterms:created xsi:type="dcterms:W3CDTF">2026-04-13T07:42:00Z</dcterms:created>
  <dcterms:modified xsi:type="dcterms:W3CDTF">2026-04-13T07:42:00Z</dcterms:modified>
</cp:coreProperties>
</file>