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0" w:rsidRPr="00911760" w:rsidRDefault="000F0D50" w:rsidP="000F0D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1176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Троснянском районе за 3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17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0D50" w:rsidRPr="00911760" w:rsidRDefault="000F0D50" w:rsidP="000F0D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За 3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760">
        <w:rPr>
          <w:rFonts w:ascii="Times New Roman" w:hAnsi="Times New Roman" w:cs="Times New Roman"/>
          <w:sz w:val="28"/>
          <w:szCs w:val="28"/>
        </w:rPr>
        <w:t xml:space="preserve"> года в адрес администрации  Троснянского района поступило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1176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1760">
        <w:rPr>
          <w:rFonts w:ascii="Times New Roman" w:hAnsi="Times New Roman" w:cs="Times New Roman"/>
          <w:sz w:val="28"/>
          <w:szCs w:val="28"/>
        </w:rPr>
        <w:t>, в сравнении с прошлым годом их число значительно у</w:t>
      </w:r>
      <w:r>
        <w:rPr>
          <w:rFonts w:ascii="Times New Roman" w:hAnsi="Times New Roman" w:cs="Times New Roman"/>
          <w:sz w:val="28"/>
          <w:szCs w:val="28"/>
        </w:rPr>
        <w:t>меньши</w:t>
      </w:r>
      <w:r w:rsidRPr="00911760">
        <w:rPr>
          <w:rFonts w:ascii="Times New Roman" w:hAnsi="Times New Roman" w:cs="Times New Roman"/>
          <w:sz w:val="28"/>
          <w:szCs w:val="28"/>
        </w:rPr>
        <w:t>лось, в том числе: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заявлений –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жалоб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предложений – 1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Из Правительства области для рассмотрения в районе  поступило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1760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11760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11760">
        <w:rPr>
          <w:rFonts w:ascii="Times New Roman" w:hAnsi="Times New Roman" w:cs="Times New Roman"/>
          <w:sz w:val="28"/>
          <w:szCs w:val="28"/>
        </w:rPr>
        <w:t xml:space="preserve"> %  от п</w:t>
      </w:r>
      <w:r w:rsidRPr="00911760">
        <w:rPr>
          <w:rFonts w:ascii="Times New Roman" w:hAnsi="Times New Roman" w:cs="Times New Roman"/>
          <w:sz w:val="28"/>
          <w:szCs w:val="28"/>
        </w:rPr>
        <w:t>о</w:t>
      </w:r>
      <w:r w:rsidRPr="00911760">
        <w:rPr>
          <w:rFonts w:ascii="Times New Roman" w:hAnsi="Times New Roman" w:cs="Times New Roman"/>
          <w:sz w:val="28"/>
          <w:szCs w:val="28"/>
        </w:rPr>
        <w:t xml:space="preserve">лученной почты. 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Через интернет-приемную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7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1760">
        <w:rPr>
          <w:rFonts w:ascii="Times New Roman" w:hAnsi="Times New Roman" w:cs="Times New Roman"/>
          <w:sz w:val="28"/>
          <w:szCs w:val="28"/>
        </w:rPr>
        <w:t>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Повторных обращений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1760">
        <w:rPr>
          <w:rFonts w:ascii="Times New Roman" w:hAnsi="Times New Roman" w:cs="Times New Roman"/>
          <w:sz w:val="28"/>
          <w:szCs w:val="28"/>
        </w:rPr>
        <w:t>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По социальному составу обратившиеся в администрацию района  в основном это граждане пенсионного возраста.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 Управлением Президента Российской Федерации по работе с обращениями граждан и организаций в поступивших письменных обращениях поднимаются следующие вопросы: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Жилищно-коммунальная сфера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Экономика -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Социальная сфера -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Общество и политика - 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Законность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Письма по жилищно-коммунальной сфере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1760">
        <w:rPr>
          <w:rFonts w:ascii="Times New Roman" w:hAnsi="Times New Roman" w:cs="Times New Roman"/>
          <w:sz w:val="28"/>
          <w:szCs w:val="28"/>
        </w:rPr>
        <w:t xml:space="preserve"> обращений) затрагивали вопросы обеспечения  жильем граждан, перебои в водоснабжении. 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письмах по социальным вопросам высказывались просьбы об оказании материальной помощи малоимущим гражданам, лицам, п</w:t>
      </w:r>
      <w:r w:rsidRPr="00911760">
        <w:rPr>
          <w:rFonts w:ascii="Times New Roman" w:hAnsi="Times New Roman" w:cs="Times New Roman"/>
          <w:sz w:val="28"/>
          <w:szCs w:val="28"/>
        </w:rPr>
        <w:t>о</w:t>
      </w:r>
      <w:r w:rsidRPr="00911760">
        <w:rPr>
          <w:rFonts w:ascii="Times New Roman" w:hAnsi="Times New Roman" w:cs="Times New Roman"/>
          <w:sz w:val="28"/>
          <w:szCs w:val="28"/>
        </w:rPr>
        <w:t>павшим в сложное материальное положение в связи с пожарами и другие. Письма социальной направленности всегда рассматриваются своевременно и в большинстве случаев находят положительное реш</w:t>
      </w:r>
      <w:r w:rsidRPr="00911760">
        <w:rPr>
          <w:rFonts w:ascii="Times New Roman" w:hAnsi="Times New Roman" w:cs="Times New Roman"/>
          <w:sz w:val="28"/>
          <w:szCs w:val="28"/>
        </w:rPr>
        <w:t>е</w:t>
      </w:r>
      <w:r w:rsidRPr="00911760">
        <w:rPr>
          <w:rFonts w:ascii="Times New Roman" w:hAnsi="Times New Roman" w:cs="Times New Roman"/>
          <w:sz w:val="28"/>
          <w:szCs w:val="28"/>
        </w:rPr>
        <w:t>ние. По отдельным обращениям были приняты распоряжения админ</w:t>
      </w:r>
      <w:r w:rsidRPr="00911760">
        <w:rPr>
          <w:rFonts w:ascii="Times New Roman" w:hAnsi="Times New Roman" w:cs="Times New Roman"/>
          <w:sz w:val="28"/>
          <w:szCs w:val="28"/>
        </w:rPr>
        <w:t>и</w:t>
      </w:r>
      <w:r w:rsidRPr="00911760">
        <w:rPr>
          <w:rFonts w:ascii="Times New Roman" w:hAnsi="Times New Roman" w:cs="Times New Roman"/>
          <w:sz w:val="28"/>
          <w:szCs w:val="28"/>
        </w:rPr>
        <w:t xml:space="preserve">страции района об оказании материальной помощи. 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соответствии с утвержденным графиком главой администр</w:t>
      </w:r>
      <w:r w:rsidRPr="00911760">
        <w:rPr>
          <w:rFonts w:ascii="Times New Roman" w:hAnsi="Times New Roman" w:cs="Times New Roman"/>
          <w:sz w:val="28"/>
          <w:szCs w:val="28"/>
        </w:rPr>
        <w:t>а</w:t>
      </w:r>
      <w:r w:rsidRPr="00911760">
        <w:rPr>
          <w:rFonts w:ascii="Times New Roman" w:hAnsi="Times New Roman" w:cs="Times New Roman"/>
          <w:sz w:val="28"/>
          <w:szCs w:val="28"/>
        </w:rPr>
        <w:t>ции и его заместителями осуществляется прием граждан по личным вопросам. За  3 квартал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11760">
        <w:rPr>
          <w:rFonts w:ascii="Times New Roman" w:hAnsi="Times New Roman" w:cs="Times New Roman"/>
          <w:sz w:val="28"/>
          <w:szCs w:val="28"/>
        </w:rPr>
        <w:t>года на личный прием в администрацию района о</w:t>
      </w:r>
      <w:r w:rsidRPr="00911760">
        <w:rPr>
          <w:rFonts w:ascii="Times New Roman" w:hAnsi="Times New Roman" w:cs="Times New Roman"/>
          <w:sz w:val="28"/>
          <w:szCs w:val="28"/>
        </w:rPr>
        <w:t>б</w:t>
      </w:r>
      <w:r w:rsidRPr="00911760">
        <w:rPr>
          <w:rFonts w:ascii="Times New Roman" w:hAnsi="Times New Roman" w:cs="Times New Roman"/>
          <w:sz w:val="28"/>
          <w:szCs w:val="28"/>
        </w:rPr>
        <w:t xml:space="preserve">ратились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1760">
        <w:rPr>
          <w:rFonts w:ascii="Times New Roman" w:hAnsi="Times New Roman" w:cs="Times New Roman"/>
          <w:sz w:val="28"/>
          <w:szCs w:val="28"/>
        </w:rPr>
        <w:t xml:space="preserve"> граждан. По всем устным обращениям даются необход</w:t>
      </w:r>
      <w:r w:rsidRPr="00911760">
        <w:rPr>
          <w:rFonts w:ascii="Times New Roman" w:hAnsi="Times New Roman" w:cs="Times New Roman"/>
          <w:sz w:val="28"/>
          <w:szCs w:val="28"/>
        </w:rPr>
        <w:t>и</w:t>
      </w:r>
      <w:r w:rsidRPr="00911760">
        <w:rPr>
          <w:rFonts w:ascii="Times New Roman" w:hAnsi="Times New Roman" w:cs="Times New Roman"/>
          <w:sz w:val="28"/>
          <w:szCs w:val="28"/>
        </w:rPr>
        <w:t>мые поручения соответствующим исполнителям. И по результатам рассмотрения -  все ответы имеют разъяснительный характер. Сообщений о фактах проявления коррупции, злоупотребления служебным положением муниципальными служащими Троснянского района не поступало.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 xml:space="preserve">Проведение выездных приемов нацелено на оперативное решение проблем жителей глубинки, устранение причин, порождающих жалобы и </w:t>
      </w:r>
      <w:r w:rsidRPr="00911760">
        <w:rPr>
          <w:rFonts w:ascii="Times New Roman" w:hAnsi="Times New Roman" w:cs="Times New Roman"/>
          <w:sz w:val="28"/>
          <w:szCs w:val="28"/>
        </w:rPr>
        <w:lastRenderedPageBreak/>
        <w:t xml:space="preserve">повторные обращения, то есть дает дополнительную возможность жителям решать на местах свои наболевшие вопросы. Согласно утвержденным графикам личного приема по </w:t>
      </w:r>
      <w:proofErr w:type="gramStart"/>
      <w:r w:rsidRPr="00911760">
        <w:rPr>
          <w:rFonts w:ascii="Times New Roman" w:hAnsi="Times New Roman" w:cs="Times New Roman"/>
          <w:sz w:val="28"/>
          <w:szCs w:val="28"/>
        </w:rPr>
        <w:t>данным, предоставленным администрациями сельских поселений за 3 квартал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11760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proofErr w:type="gramEnd"/>
      <w:r w:rsidRPr="00911760">
        <w:rPr>
          <w:rFonts w:ascii="Times New Roman" w:hAnsi="Times New Roman" w:cs="Times New Roman"/>
          <w:sz w:val="28"/>
          <w:szCs w:val="28"/>
        </w:rPr>
        <w:t xml:space="preserve"> 12 выездных приемов, принято 28 граждан, решено положительно 16 вопросов.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Каждое поступившее в администрацию района письмо изучае</w:t>
      </w:r>
      <w:r w:rsidRPr="00911760">
        <w:rPr>
          <w:rFonts w:ascii="Times New Roman" w:hAnsi="Times New Roman" w:cs="Times New Roman"/>
          <w:sz w:val="28"/>
          <w:szCs w:val="28"/>
        </w:rPr>
        <w:t>т</w:t>
      </w:r>
      <w:r w:rsidRPr="00911760">
        <w:rPr>
          <w:rFonts w:ascii="Times New Roman" w:hAnsi="Times New Roman" w:cs="Times New Roman"/>
          <w:sz w:val="28"/>
          <w:szCs w:val="28"/>
        </w:rPr>
        <w:t>ся главой администрации района и направляется на рассмотрение ответственным работникам аппарата администрации и при необходим</w:t>
      </w:r>
      <w:r w:rsidRPr="00911760">
        <w:rPr>
          <w:rFonts w:ascii="Times New Roman" w:hAnsi="Times New Roman" w:cs="Times New Roman"/>
          <w:sz w:val="28"/>
          <w:szCs w:val="28"/>
        </w:rPr>
        <w:t>о</w:t>
      </w:r>
      <w:r w:rsidRPr="00911760">
        <w:rPr>
          <w:rFonts w:ascii="Times New Roman" w:hAnsi="Times New Roman" w:cs="Times New Roman"/>
          <w:sz w:val="28"/>
          <w:szCs w:val="28"/>
        </w:rPr>
        <w:t>сти в администрации сельских поселений, жилищно-коммунальное предприятие, другим исполнителям. Значительная их часть провер</w:t>
      </w:r>
      <w:r w:rsidRPr="00911760">
        <w:rPr>
          <w:rFonts w:ascii="Times New Roman" w:hAnsi="Times New Roman" w:cs="Times New Roman"/>
          <w:sz w:val="28"/>
          <w:szCs w:val="28"/>
        </w:rPr>
        <w:t>я</w:t>
      </w:r>
      <w:r w:rsidRPr="00911760">
        <w:rPr>
          <w:rFonts w:ascii="Times New Roman" w:hAnsi="Times New Roman" w:cs="Times New Roman"/>
          <w:sz w:val="28"/>
          <w:szCs w:val="28"/>
        </w:rPr>
        <w:t>ется с выездом на место для повышения результативности и объе</w:t>
      </w:r>
      <w:r w:rsidRPr="00911760">
        <w:rPr>
          <w:rFonts w:ascii="Times New Roman" w:hAnsi="Times New Roman" w:cs="Times New Roman"/>
          <w:sz w:val="28"/>
          <w:szCs w:val="28"/>
        </w:rPr>
        <w:t>к</w:t>
      </w:r>
      <w:r w:rsidRPr="00911760">
        <w:rPr>
          <w:rFonts w:ascii="Times New Roman" w:hAnsi="Times New Roman" w:cs="Times New Roman"/>
          <w:sz w:val="28"/>
          <w:szCs w:val="28"/>
        </w:rPr>
        <w:t xml:space="preserve">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главы сельских поселений, депутаты, сотрудники отдела полиции,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</w:t>
      </w:r>
      <w:proofErr w:type="gramStart"/>
      <w:r w:rsidRPr="00911760"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 w:rsidRPr="00911760">
        <w:rPr>
          <w:rFonts w:ascii="Times New Roman" w:hAnsi="Times New Roman" w:cs="Times New Roman"/>
          <w:sz w:val="28"/>
          <w:szCs w:val="28"/>
        </w:rPr>
        <w:t xml:space="preserve"> вникнуть в суть обращения, так как письменно гражданин не всегда может изложить все тонкости обозначенной проблемы.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Принятые меры позволяют решать многие проблемы жизн</w:t>
      </w:r>
      <w:r w:rsidRPr="00911760">
        <w:rPr>
          <w:rFonts w:ascii="Times New Roman" w:hAnsi="Times New Roman" w:cs="Times New Roman"/>
          <w:sz w:val="28"/>
          <w:szCs w:val="28"/>
        </w:rPr>
        <w:t>е</w:t>
      </w:r>
      <w:r w:rsidRPr="00911760">
        <w:rPr>
          <w:rFonts w:ascii="Times New Roman" w:hAnsi="Times New Roman" w:cs="Times New Roman"/>
          <w:sz w:val="28"/>
          <w:szCs w:val="28"/>
        </w:rPr>
        <w:t>обеспечения  района, восстанавливать водоснабжение, телефонную связь, оказывать материальную помощь, ремо</w:t>
      </w:r>
      <w:r w:rsidRPr="00911760">
        <w:rPr>
          <w:rFonts w:ascii="Times New Roman" w:hAnsi="Times New Roman" w:cs="Times New Roman"/>
          <w:sz w:val="28"/>
          <w:szCs w:val="28"/>
        </w:rPr>
        <w:t>н</w:t>
      </w:r>
      <w:r w:rsidRPr="00911760">
        <w:rPr>
          <w:rFonts w:ascii="Times New Roman" w:hAnsi="Times New Roman" w:cs="Times New Roman"/>
          <w:sz w:val="28"/>
          <w:szCs w:val="28"/>
        </w:rPr>
        <w:t>тировать дома и многое-многое другое.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находит своё отражение и в благодарственных письмах. Их авторы высказывали слова признательности Главе администрации района, его заместителям, всем работникам аппарата за оказанное содействие в решении вопросов.</w:t>
      </w:r>
    </w:p>
    <w:p w:rsidR="000F0D50" w:rsidRPr="00911760" w:rsidRDefault="000F0D50" w:rsidP="000F0D5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части организации обратной связи  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</w:p>
    <w:p w:rsidR="000F0D50" w:rsidRPr="00911760" w:rsidRDefault="000F0D50" w:rsidP="000F0D5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</w:t>
      </w:r>
      <w:proofErr w:type="gramStart"/>
      <w:r w:rsidRPr="009117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1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760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911760">
        <w:rPr>
          <w:rFonts w:ascii="Times New Roman" w:hAnsi="Times New Roman" w:cs="Times New Roman"/>
          <w:sz w:val="28"/>
          <w:szCs w:val="28"/>
        </w:rPr>
        <w:t>-, электроснабжения, в администрации района круглосуточно работает дежурно-диспетчерская служба.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 Вся работа с обращениями граждан в районе построена на взаимопонимании, ответственности должностных лиц и осознании того, что о</w:t>
      </w:r>
      <w:r w:rsidRPr="00911760">
        <w:rPr>
          <w:rFonts w:ascii="Times New Roman" w:hAnsi="Times New Roman" w:cs="Times New Roman"/>
          <w:sz w:val="28"/>
          <w:szCs w:val="28"/>
        </w:rPr>
        <w:t>б</w:t>
      </w:r>
      <w:r w:rsidRPr="00911760">
        <w:rPr>
          <w:rFonts w:ascii="Times New Roman" w:hAnsi="Times New Roman" w:cs="Times New Roman"/>
          <w:sz w:val="28"/>
          <w:szCs w:val="28"/>
        </w:rPr>
        <w:t xml:space="preserve">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</w:t>
      </w:r>
      <w:r w:rsidRPr="00911760">
        <w:rPr>
          <w:rFonts w:ascii="Times New Roman" w:hAnsi="Times New Roman" w:cs="Times New Roman"/>
          <w:sz w:val="28"/>
          <w:szCs w:val="28"/>
        </w:rPr>
        <w:lastRenderedPageBreak/>
        <w:t>недисциплин</w:t>
      </w:r>
      <w:r w:rsidRPr="00911760">
        <w:rPr>
          <w:rFonts w:ascii="Times New Roman" w:hAnsi="Times New Roman" w:cs="Times New Roman"/>
          <w:sz w:val="28"/>
          <w:szCs w:val="28"/>
        </w:rPr>
        <w:t>и</w:t>
      </w:r>
      <w:r w:rsidRPr="00911760">
        <w:rPr>
          <w:rFonts w:ascii="Times New Roman" w:hAnsi="Times New Roman" w:cs="Times New Roman"/>
          <w:sz w:val="28"/>
          <w:szCs w:val="28"/>
        </w:rPr>
        <w:t>рованности должностных лиц не должен оставаться без последствий. Администрацией Троснянского района и впредь б</w:t>
      </w:r>
      <w:r w:rsidRPr="00911760">
        <w:rPr>
          <w:rFonts w:ascii="Times New Roman" w:hAnsi="Times New Roman" w:cs="Times New Roman"/>
          <w:sz w:val="28"/>
          <w:szCs w:val="28"/>
        </w:rPr>
        <w:t>у</w:t>
      </w:r>
      <w:r w:rsidRPr="00911760">
        <w:rPr>
          <w:rFonts w:ascii="Times New Roman" w:hAnsi="Times New Roman" w:cs="Times New Roman"/>
          <w:sz w:val="28"/>
          <w:szCs w:val="28"/>
        </w:rPr>
        <w:t>дет продолжена работа по улучшению организации рассмотрения обращений граждан и принятию действенных мер при р</w:t>
      </w:r>
      <w:r w:rsidRPr="00911760">
        <w:rPr>
          <w:rFonts w:ascii="Times New Roman" w:hAnsi="Times New Roman" w:cs="Times New Roman"/>
          <w:sz w:val="28"/>
          <w:szCs w:val="28"/>
        </w:rPr>
        <w:t>е</w:t>
      </w:r>
      <w:r w:rsidRPr="00911760">
        <w:rPr>
          <w:rFonts w:ascii="Times New Roman" w:hAnsi="Times New Roman" w:cs="Times New Roman"/>
          <w:sz w:val="28"/>
          <w:szCs w:val="28"/>
        </w:rPr>
        <w:t>шении жизненно важных проблем.</w:t>
      </w:r>
    </w:p>
    <w:p w:rsidR="000F0D50" w:rsidRPr="00911760" w:rsidRDefault="000F0D50" w:rsidP="000F0D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760">
        <w:rPr>
          <w:rFonts w:ascii="Times New Roman" w:hAnsi="Times New Roman" w:cs="Times New Roman"/>
          <w:sz w:val="28"/>
          <w:szCs w:val="28"/>
        </w:rPr>
        <w:t>Вопрос  о работе с обращениями граждан в аппарате районной администрации будет заслушан при главе администрации Троснянского района в ближайшее время,  информация о работе публикуется  на страницах районной газеты  «Сельские зори».</w:t>
      </w:r>
    </w:p>
    <w:p w:rsidR="000F0D50" w:rsidRPr="00911760" w:rsidRDefault="000F0D50" w:rsidP="000F0D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D50" w:rsidRPr="00911760" w:rsidRDefault="000F0D50" w:rsidP="000F0D50">
      <w:pPr>
        <w:rPr>
          <w:rFonts w:ascii="Times New Roman" w:hAnsi="Times New Roman" w:cs="Times New Roman"/>
          <w:b/>
          <w:sz w:val="28"/>
          <w:szCs w:val="28"/>
        </w:rPr>
      </w:pPr>
    </w:p>
    <w:p w:rsidR="000F0D50" w:rsidRPr="00911760" w:rsidRDefault="000F0D50" w:rsidP="000F0D5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F0D50" w:rsidRPr="00911760" w:rsidSect="00BF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0D50"/>
    <w:rsid w:val="000F0D50"/>
    <w:rsid w:val="00B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2016-05-24T13:32:00Z</dcterms:created>
  <dcterms:modified xsi:type="dcterms:W3CDTF">2016-05-24T13:33:00Z</dcterms:modified>
</cp:coreProperties>
</file>