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92" w:rsidRPr="00583E92" w:rsidRDefault="00583E92" w:rsidP="001747CF">
      <w:pPr>
        <w:jc w:val="center"/>
        <w:rPr>
          <w:rFonts w:ascii="Arial" w:hAnsi="Arial" w:cs="Arial"/>
        </w:rPr>
      </w:pPr>
      <w:r w:rsidRPr="00583E92">
        <w:rPr>
          <w:rFonts w:ascii="Arial" w:hAnsi="Arial" w:cs="Arial"/>
        </w:rPr>
        <w:t>РОССИЙСКАЯ ФЕДЕРАЦИЯ</w:t>
      </w:r>
    </w:p>
    <w:p w:rsidR="00583E92" w:rsidRPr="00583E92" w:rsidRDefault="00583E92" w:rsidP="00583E92">
      <w:pPr>
        <w:jc w:val="center"/>
        <w:rPr>
          <w:rFonts w:ascii="Arial" w:hAnsi="Arial" w:cs="Arial"/>
        </w:rPr>
      </w:pPr>
      <w:r w:rsidRPr="00583E92">
        <w:rPr>
          <w:rFonts w:ascii="Arial" w:hAnsi="Arial" w:cs="Arial"/>
        </w:rPr>
        <w:t>ОРЛОВСКАЯ ОБЛАСТЬ</w:t>
      </w:r>
    </w:p>
    <w:p w:rsidR="00583E92" w:rsidRPr="00583E92" w:rsidRDefault="00583E92" w:rsidP="00583E92">
      <w:pPr>
        <w:jc w:val="center"/>
        <w:rPr>
          <w:rFonts w:ascii="Arial" w:hAnsi="Arial" w:cs="Arial"/>
        </w:rPr>
      </w:pPr>
      <w:r w:rsidRPr="00583E92">
        <w:rPr>
          <w:rFonts w:ascii="Arial" w:hAnsi="Arial" w:cs="Arial"/>
        </w:rPr>
        <w:t>ТРОСНЯНСКИЙ РАЙОН</w:t>
      </w:r>
    </w:p>
    <w:p w:rsidR="00583E92" w:rsidRPr="00583E92" w:rsidRDefault="00583E92" w:rsidP="00583E92">
      <w:pPr>
        <w:jc w:val="center"/>
        <w:rPr>
          <w:rFonts w:ascii="Arial" w:hAnsi="Arial" w:cs="Arial"/>
        </w:rPr>
      </w:pPr>
      <w:r w:rsidRPr="00583E92">
        <w:rPr>
          <w:rFonts w:ascii="Arial" w:hAnsi="Arial" w:cs="Arial"/>
        </w:rPr>
        <w:t>АДМИНИСТРАЦИЯ МУРАВЛЬСКОГО СЕЛЬСКОГО ПОСЕЛЕНИЯ</w:t>
      </w:r>
    </w:p>
    <w:p w:rsidR="00583E92" w:rsidRPr="00583E92" w:rsidRDefault="00583E92" w:rsidP="00583E92">
      <w:pPr>
        <w:jc w:val="center"/>
        <w:rPr>
          <w:rFonts w:ascii="Arial" w:hAnsi="Arial" w:cs="Arial"/>
        </w:rPr>
      </w:pPr>
    </w:p>
    <w:p w:rsidR="00583E92" w:rsidRPr="00583E92" w:rsidRDefault="00583E92" w:rsidP="00583E92">
      <w:pPr>
        <w:jc w:val="center"/>
        <w:rPr>
          <w:rFonts w:ascii="Arial" w:hAnsi="Arial" w:cs="Arial"/>
        </w:rPr>
      </w:pPr>
      <w:r w:rsidRPr="00583E92">
        <w:rPr>
          <w:rFonts w:ascii="Arial" w:hAnsi="Arial" w:cs="Arial"/>
        </w:rPr>
        <w:t>ПОСТАНОВЛЕНИЕ</w:t>
      </w:r>
    </w:p>
    <w:p w:rsidR="00583E92" w:rsidRPr="00583E92" w:rsidRDefault="00583E92" w:rsidP="00583E92">
      <w:pPr>
        <w:jc w:val="center"/>
        <w:rPr>
          <w:rFonts w:ascii="Arial" w:hAnsi="Arial" w:cs="Arial"/>
        </w:rPr>
      </w:pPr>
    </w:p>
    <w:p w:rsidR="00583E92" w:rsidRPr="00583E92" w:rsidRDefault="00D14E24" w:rsidP="00D14E24">
      <w:pPr>
        <w:rPr>
          <w:rFonts w:ascii="Arial" w:hAnsi="Arial" w:cs="Arial"/>
        </w:rPr>
      </w:pPr>
      <w:r>
        <w:rPr>
          <w:rFonts w:ascii="Arial" w:hAnsi="Arial" w:cs="Arial"/>
        </w:rPr>
        <w:t>о</w:t>
      </w:r>
      <w:r w:rsidR="00583E92" w:rsidRPr="00583E92">
        <w:rPr>
          <w:rFonts w:ascii="Arial" w:hAnsi="Arial" w:cs="Arial"/>
        </w:rPr>
        <w:t>т</w:t>
      </w:r>
      <w:r>
        <w:rPr>
          <w:rFonts w:ascii="Arial" w:hAnsi="Arial" w:cs="Arial"/>
        </w:rPr>
        <w:t xml:space="preserve"> 21 апреля</w:t>
      </w:r>
      <w:r w:rsidR="00583E92" w:rsidRPr="00583E92">
        <w:rPr>
          <w:rFonts w:ascii="Arial" w:hAnsi="Arial" w:cs="Arial"/>
        </w:rPr>
        <w:t xml:space="preserve"> </w:t>
      </w:r>
      <w:r>
        <w:rPr>
          <w:rFonts w:ascii="Arial" w:hAnsi="Arial" w:cs="Arial"/>
        </w:rPr>
        <w:t xml:space="preserve">2025 </w:t>
      </w:r>
      <w:r w:rsidR="00583E92" w:rsidRPr="00583E92">
        <w:rPr>
          <w:rFonts w:ascii="Arial" w:hAnsi="Arial" w:cs="Arial"/>
        </w:rPr>
        <w:t xml:space="preserve">года                                                                </w:t>
      </w:r>
      <w:r w:rsidR="00583E92">
        <w:rPr>
          <w:rFonts w:ascii="Arial" w:hAnsi="Arial" w:cs="Arial"/>
        </w:rPr>
        <w:t xml:space="preserve">                             №</w:t>
      </w:r>
      <w:r>
        <w:rPr>
          <w:rFonts w:ascii="Arial" w:hAnsi="Arial" w:cs="Arial"/>
        </w:rPr>
        <w:t xml:space="preserve"> 144</w:t>
      </w:r>
      <w:r w:rsidR="00583E92">
        <w:rPr>
          <w:rFonts w:ascii="Arial" w:hAnsi="Arial" w:cs="Arial"/>
        </w:rPr>
        <w:t xml:space="preserve"> </w:t>
      </w:r>
    </w:p>
    <w:p w:rsidR="000E588E" w:rsidRPr="00583E92" w:rsidRDefault="00583E92" w:rsidP="00583E92">
      <w:pPr>
        <w:rPr>
          <w:rFonts w:ascii="Arial" w:hAnsi="Arial" w:cs="Arial"/>
        </w:rPr>
      </w:pPr>
      <w:r w:rsidRPr="00583E92">
        <w:rPr>
          <w:rFonts w:ascii="Arial" w:hAnsi="Arial" w:cs="Arial"/>
        </w:rPr>
        <w:t>с. Муравль</w:t>
      </w:r>
    </w:p>
    <w:p w:rsidR="00FC6906" w:rsidRPr="00583E92" w:rsidRDefault="00FC6906" w:rsidP="000E588E">
      <w:pPr>
        <w:rPr>
          <w:rFonts w:ascii="Arial" w:hAnsi="Arial" w:cs="Arial"/>
        </w:rPr>
      </w:pPr>
    </w:p>
    <w:p w:rsidR="000B0561" w:rsidRPr="00583E92" w:rsidRDefault="00D14E24" w:rsidP="00493FDD">
      <w:pPr>
        <w:widowControl w:val="0"/>
        <w:autoSpaceDE w:val="0"/>
        <w:autoSpaceDN w:val="0"/>
        <w:adjustRightInd w:val="0"/>
        <w:ind w:right="4253"/>
        <w:jc w:val="both"/>
        <w:rPr>
          <w:rFonts w:ascii="Arial" w:hAnsi="Arial" w:cs="Arial"/>
          <w:bCs/>
        </w:rPr>
      </w:pPr>
      <w:r>
        <w:rPr>
          <w:rFonts w:ascii="Arial" w:hAnsi="Arial" w:cs="Arial"/>
        </w:rPr>
        <w:t xml:space="preserve"> </w:t>
      </w:r>
      <w:r w:rsidR="007B6166" w:rsidRPr="00583E92">
        <w:rPr>
          <w:rFonts w:ascii="Arial" w:hAnsi="Arial" w:cs="Arial"/>
        </w:rPr>
        <w:t>Об утверждении административного регламента предоставления муниципальной услуги «</w:t>
      </w:r>
      <w:r w:rsidR="00F26C2E" w:rsidRPr="00583E92">
        <w:rPr>
          <w:rFonts w:ascii="Arial" w:hAnsi="Arial" w:cs="Arial"/>
        </w:rPr>
        <w:t>Предоставление сведений об объектах учета, содержащихся в реестре муниципального имущества</w:t>
      </w:r>
      <w:r w:rsidR="00FB4F82" w:rsidRPr="00583E92">
        <w:rPr>
          <w:rFonts w:ascii="Arial" w:hAnsi="Arial" w:cs="Arial"/>
        </w:rPr>
        <w:t>»</w:t>
      </w:r>
      <w:r w:rsidR="007B6166" w:rsidRPr="00583E92">
        <w:rPr>
          <w:rFonts w:ascii="Arial" w:hAnsi="Arial" w:cs="Arial"/>
          <w:bCs/>
        </w:rPr>
        <w:t xml:space="preserve"> </w:t>
      </w:r>
    </w:p>
    <w:p w:rsidR="00817F13" w:rsidRPr="00583E92" w:rsidRDefault="00817F13" w:rsidP="00817F13">
      <w:pPr>
        <w:snapToGrid w:val="0"/>
        <w:jc w:val="both"/>
        <w:rPr>
          <w:rFonts w:ascii="Arial" w:hAnsi="Arial" w:cs="Arial"/>
        </w:rPr>
      </w:pPr>
    </w:p>
    <w:p w:rsidR="00817F13" w:rsidRPr="006B7F04" w:rsidRDefault="007B6166" w:rsidP="006B7F04">
      <w:pPr>
        <w:pStyle w:val="Standard"/>
        <w:ind w:firstLine="708"/>
        <w:jc w:val="both"/>
        <w:rPr>
          <w:rFonts w:ascii="Arial" w:hAnsi="Arial" w:cs="Arial"/>
        </w:rPr>
      </w:pPr>
      <w:r w:rsidRPr="00583E92">
        <w:rPr>
          <w:rFonts w:ascii="Arial" w:hAnsi="Arial" w:cs="Arial"/>
        </w:rPr>
        <w:t>В целях реализации полномочий, предусмотренных Федеральным законом от 6 октября 2003</w:t>
      </w:r>
      <w:r w:rsidR="006B7F04">
        <w:rPr>
          <w:rFonts w:ascii="Arial" w:hAnsi="Arial" w:cs="Arial"/>
        </w:rPr>
        <w:t xml:space="preserve"> </w:t>
      </w:r>
      <w:r w:rsidRPr="00583E92">
        <w:rPr>
          <w:rFonts w:ascii="Arial" w:hAnsi="Arial" w:cs="Arial"/>
        </w:rPr>
        <w:t>года № 131-ФЗ "Об общих принципах организации местного самоупра</w:t>
      </w:r>
      <w:r w:rsidR="00E058FC" w:rsidRPr="00583E92">
        <w:rPr>
          <w:rFonts w:ascii="Arial" w:hAnsi="Arial" w:cs="Arial"/>
        </w:rPr>
        <w:t>вления в Российской Федерации",</w:t>
      </w:r>
      <w:r w:rsidRPr="00583E92">
        <w:rPr>
          <w:rFonts w:ascii="Arial" w:hAnsi="Arial" w:cs="Arial"/>
        </w:rPr>
        <w:t xml:space="preserve"> Федеральным законом от 27 июля 2010 года № 210-ФЗ «Об организации предоставления государс</w:t>
      </w:r>
      <w:r w:rsidR="00E058FC" w:rsidRPr="00583E92">
        <w:rPr>
          <w:rFonts w:ascii="Arial" w:hAnsi="Arial" w:cs="Arial"/>
        </w:rPr>
        <w:t>твенных и муниципальных услуг»,</w:t>
      </w:r>
      <w:r w:rsidRPr="00583E92">
        <w:rPr>
          <w:rFonts w:ascii="Arial" w:hAnsi="Arial" w:cs="Arial"/>
        </w:rPr>
        <w:t xml:space="preserve"> руководствуясь Уставом муниципального образования «</w:t>
      </w:r>
      <w:r w:rsidR="006B7F04">
        <w:rPr>
          <w:rFonts w:ascii="Arial" w:hAnsi="Arial" w:cs="Arial"/>
        </w:rPr>
        <w:t xml:space="preserve">Муравльское </w:t>
      </w:r>
      <w:r w:rsidRPr="00583E92">
        <w:rPr>
          <w:rFonts w:ascii="Arial" w:hAnsi="Arial" w:cs="Arial"/>
        </w:rPr>
        <w:t>сельское поселение»,</w:t>
      </w:r>
      <w:r w:rsidR="006B7F04">
        <w:rPr>
          <w:rFonts w:ascii="Arial" w:hAnsi="Arial" w:cs="Arial"/>
        </w:rPr>
        <w:t xml:space="preserve"> администрация Муравльского сельского поселения ПОСТАНОВЛЯЕТ</w:t>
      </w:r>
      <w:r w:rsidR="00817F13" w:rsidRPr="006B7F04">
        <w:rPr>
          <w:rFonts w:ascii="Arial" w:hAnsi="Arial" w:cs="Arial"/>
        </w:rPr>
        <w:t>:</w:t>
      </w:r>
    </w:p>
    <w:p w:rsidR="00817F13" w:rsidRPr="00583E92" w:rsidRDefault="00817F13" w:rsidP="005A2DDC">
      <w:pPr>
        <w:tabs>
          <w:tab w:val="left" w:pos="993"/>
        </w:tabs>
        <w:spacing w:after="120"/>
        <w:ind w:firstLine="709"/>
        <w:rPr>
          <w:rFonts w:ascii="Arial" w:hAnsi="Arial" w:cs="Arial"/>
        </w:rPr>
      </w:pPr>
    </w:p>
    <w:p w:rsidR="00D97AA6" w:rsidRPr="00583E92" w:rsidRDefault="007B6166" w:rsidP="005A2DDC">
      <w:pPr>
        <w:pStyle w:val="ConsPlusTitle"/>
        <w:numPr>
          <w:ilvl w:val="0"/>
          <w:numId w:val="2"/>
        </w:numPr>
        <w:tabs>
          <w:tab w:val="clear" w:pos="1533"/>
          <w:tab w:val="num" w:pos="0"/>
          <w:tab w:val="left" w:pos="993"/>
        </w:tabs>
        <w:spacing w:after="120"/>
        <w:ind w:left="0" w:firstLine="709"/>
        <w:jc w:val="both"/>
        <w:rPr>
          <w:rFonts w:cs="Arial"/>
          <w:b w:val="0"/>
          <w:sz w:val="24"/>
          <w:szCs w:val="24"/>
        </w:rPr>
      </w:pPr>
      <w:r w:rsidRPr="00583E92">
        <w:rPr>
          <w:rFonts w:cs="Arial"/>
          <w:b w:val="0"/>
          <w:sz w:val="24"/>
          <w:szCs w:val="24"/>
        </w:rPr>
        <w:t xml:space="preserve">Утвердить административный </w:t>
      </w:r>
      <w:hyperlink w:anchor="P28" w:history="1">
        <w:r w:rsidRPr="00583E92">
          <w:rPr>
            <w:rFonts w:cs="Arial"/>
            <w:b w:val="0"/>
            <w:sz w:val="24"/>
            <w:szCs w:val="24"/>
          </w:rPr>
          <w:t>регламент</w:t>
        </w:r>
      </w:hyperlink>
      <w:r w:rsidRPr="00583E92">
        <w:rPr>
          <w:rFonts w:cs="Arial"/>
          <w:b w:val="0"/>
          <w:sz w:val="24"/>
          <w:szCs w:val="24"/>
        </w:rPr>
        <w:t xml:space="preserve"> предоставления муниципальной услуги «</w:t>
      </w:r>
      <w:r w:rsidR="00F26C2E" w:rsidRPr="00583E92">
        <w:rPr>
          <w:rFonts w:cs="Arial"/>
          <w:b w:val="0"/>
          <w:sz w:val="24"/>
          <w:szCs w:val="24"/>
        </w:rPr>
        <w:t>Предоставление сведений об объектах учета, содержащихся в реестре муниципального имущества</w:t>
      </w:r>
      <w:r w:rsidR="00FB4F82" w:rsidRPr="00583E92">
        <w:rPr>
          <w:rFonts w:cs="Arial"/>
          <w:b w:val="0"/>
          <w:sz w:val="24"/>
          <w:szCs w:val="24"/>
        </w:rPr>
        <w:t>»</w:t>
      </w:r>
      <w:r w:rsidR="00AA4F11" w:rsidRPr="00583E92">
        <w:rPr>
          <w:rFonts w:cs="Arial"/>
          <w:b w:val="0"/>
          <w:sz w:val="24"/>
          <w:szCs w:val="24"/>
        </w:rPr>
        <w:t xml:space="preserve">, </w:t>
      </w:r>
      <w:r w:rsidRPr="00583E92">
        <w:rPr>
          <w:rFonts w:cs="Arial"/>
          <w:b w:val="0"/>
          <w:sz w:val="24"/>
          <w:szCs w:val="24"/>
        </w:rPr>
        <w:t>согласно приложению, к настоящему постановлению</w:t>
      </w:r>
      <w:r w:rsidR="00A50255" w:rsidRPr="00583E92">
        <w:rPr>
          <w:rFonts w:cs="Arial"/>
          <w:b w:val="0"/>
          <w:sz w:val="24"/>
          <w:szCs w:val="24"/>
        </w:rPr>
        <w:t>.</w:t>
      </w:r>
    </w:p>
    <w:p w:rsidR="00D97AA6" w:rsidRPr="00583E92" w:rsidRDefault="00D97AA6" w:rsidP="005A2DDC">
      <w:pPr>
        <w:pStyle w:val="afc"/>
        <w:numPr>
          <w:ilvl w:val="0"/>
          <w:numId w:val="2"/>
        </w:numPr>
        <w:tabs>
          <w:tab w:val="clear" w:pos="1533"/>
          <w:tab w:val="clear" w:pos="6804"/>
          <w:tab w:val="left" w:pos="0"/>
          <w:tab w:val="left" w:pos="993"/>
        </w:tabs>
        <w:spacing w:before="0" w:after="120"/>
        <w:ind w:left="0" w:firstLine="709"/>
        <w:jc w:val="both"/>
        <w:rPr>
          <w:rFonts w:ascii="Arial" w:hAnsi="Arial" w:cs="Arial"/>
          <w:szCs w:val="24"/>
        </w:rPr>
      </w:pPr>
      <w:r w:rsidRPr="00583E92">
        <w:rPr>
          <w:rFonts w:ascii="Arial" w:hAnsi="Arial" w:cs="Arial"/>
          <w:szCs w:val="24"/>
        </w:rPr>
        <w:t>Настоящее Постановление вступает в силу с момента его официального опубликования.</w:t>
      </w:r>
    </w:p>
    <w:p w:rsidR="00355C4D" w:rsidRPr="00583E92" w:rsidRDefault="00355C4D" w:rsidP="005A2DDC">
      <w:pPr>
        <w:pStyle w:val="afc"/>
        <w:numPr>
          <w:ilvl w:val="0"/>
          <w:numId w:val="2"/>
        </w:numPr>
        <w:tabs>
          <w:tab w:val="clear" w:pos="1533"/>
          <w:tab w:val="clear" w:pos="6804"/>
          <w:tab w:val="left" w:pos="0"/>
          <w:tab w:val="left" w:pos="993"/>
        </w:tabs>
        <w:spacing w:before="0" w:after="120"/>
        <w:ind w:left="0" w:firstLine="709"/>
        <w:jc w:val="both"/>
        <w:rPr>
          <w:rFonts w:ascii="Arial" w:hAnsi="Arial" w:cs="Arial"/>
          <w:szCs w:val="24"/>
        </w:rPr>
      </w:pPr>
      <w:r w:rsidRPr="00583E92">
        <w:rPr>
          <w:rFonts w:ascii="Arial" w:hAnsi="Arial" w:cs="Arial"/>
          <w:szCs w:val="24"/>
        </w:rPr>
        <w:t>Контроль за исполнением настоящего постановления оставляю за собой</w:t>
      </w:r>
      <w:r w:rsidR="00A50255" w:rsidRPr="00583E92">
        <w:rPr>
          <w:rFonts w:ascii="Arial" w:hAnsi="Arial" w:cs="Arial"/>
          <w:szCs w:val="24"/>
        </w:rPr>
        <w:t>.</w:t>
      </w:r>
    </w:p>
    <w:p w:rsidR="00934E00" w:rsidRPr="00583E92" w:rsidRDefault="00934E00" w:rsidP="00A50255">
      <w:pPr>
        <w:ind w:left="600"/>
        <w:rPr>
          <w:rFonts w:ascii="Arial" w:hAnsi="Arial" w:cs="Arial"/>
        </w:rPr>
      </w:pPr>
    </w:p>
    <w:p w:rsidR="005A2DDC" w:rsidRPr="00583E92" w:rsidRDefault="005A2DDC" w:rsidP="00E058FC">
      <w:pPr>
        <w:rPr>
          <w:rFonts w:ascii="Arial" w:hAnsi="Arial" w:cs="Arial"/>
          <w:color w:val="000000"/>
        </w:rPr>
      </w:pPr>
    </w:p>
    <w:p w:rsidR="00E058FC" w:rsidRPr="00583E92" w:rsidRDefault="00E058FC" w:rsidP="00E058FC">
      <w:pPr>
        <w:rPr>
          <w:rFonts w:ascii="Arial" w:hAnsi="Arial" w:cs="Arial"/>
          <w:color w:val="000000"/>
        </w:rPr>
      </w:pPr>
      <w:r w:rsidRPr="00583E92">
        <w:rPr>
          <w:rFonts w:ascii="Arial" w:hAnsi="Arial" w:cs="Arial"/>
          <w:color w:val="000000"/>
        </w:rPr>
        <w:t>Глава</w:t>
      </w:r>
      <w:r w:rsidR="006B7F04">
        <w:rPr>
          <w:rFonts w:ascii="Arial" w:hAnsi="Arial" w:cs="Arial"/>
          <w:color w:val="000000"/>
        </w:rPr>
        <w:t xml:space="preserve"> </w:t>
      </w:r>
      <w:r w:rsidRPr="00583E92">
        <w:rPr>
          <w:rFonts w:ascii="Arial" w:hAnsi="Arial" w:cs="Arial"/>
          <w:color w:val="000000"/>
        </w:rPr>
        <w:t xml:space="preserve">сельского поселения               </w:t>
      </w:r>
      <w:r w:rsidR="006B7F04">
        <w:rPr>
          <w:rFonts w:ascii="Arial" w:hAnsi="Arial" w:cs="Arial"/>
          <w:color w:val="000000"/>
        </w:rPr>
        <w:t xml:space="preserve">                        </w:t>
      </w:r>
      <w:r w:rsidR="006B7F04">
        <w:rPr>
          <w:rFonts w:ascii="Arial" w:hAnsi="Arial" w:cs="Arial"/>
          <w:color w:val="000000"/>
        </w:rPr>
        <w:tab/>
      </w:r>
      <w:r w:rsidR="006B7F04">
        <w:rPr>
          <w:rFonts w:ascii="Arial" w:hAnsi="Arial" w:cs="Arial"/>
          <w:color w:val="000000"/>
        </w:rPr>
        <w:tab/>
        <w:t xml:space="preserve">        Е. Н. Ковалькова</w:t>
      </w:r>
    </w:p>
    <w:p w:rsidR="00E058FC" w:rsidRPr="00583E92" w:rsidRDefault="00E058FC" w:rsidP="00E058FC">
      <w:pPr>
        <w:rPr>
          <w:rFonts w:ascii="Arial" w:hAnsi="Arial" w:cs="Arial"/>
          <w:color w:val="000000"/>
        </w:rPr>
      </w:pPr>
    </w:p>
    <w:p w:rsidR="00E058FC" w:rsidRPr="00583E92" w:rsidRDefault="00E058FC" w:rsidP="00E058FC">
      <w:pPr>
        <w:rPr>
          <w:rFonts w:ascii="Arial" w:hAnsi="Arial" w:cs="Arial"/>
          <w:color w:val="000000"/>
        </w:rPr>
      </w:pPr>
    </w:p>
    <w:p w:rsidR="00E058FC" w:rsidRPr="00583E92" w:rsidRDefault="00E058FC" w:rsidP="00E058FC">
      <w:pPr>
        <w:rPr>
          <w:rFonts w:ascii="Arial" w:hAnsi="Arial" w:cs="Arial"/>
          <w:color w:val="000000"/>
        </w:rPr>
      </w:pPr>
    </w:p>
    <w:p w:rsidR="00E058FC" w:rsidRPr="00583E92" w:rsidRDefault="00E058FC" w:rsidP="00E058FC">
      <w:pPr>
        <w:rPr>
          <w:rFonts w:ascii="Arial" w:hAnsi="Arial" w:cs="Arial"/>
          <w:color w:val="000000"/>
        </w:rPr>
      </w:pPr>
    </w:p>
    <w:p w:rsidR="00E058FC" w:rsidRDefault="00E058FC" w:rsidP="00E058FC">
      <w:pPr>
        <w:rPr>
          <w:rFonts w:ascii="Arial" w:hAnsi="Arial" w:cs="Arial"/>
          <w:color w:val="000000"/>
        </w:rPr>
      </w:pPr>
    </w:p>
    <w:p w:rsidR="006B7F04" w:rsidRDefault="006B7F04" w:rsidP="00E058FC">
      <w:pPr>
        <w:rPr>
          <w:rFonts w:ascii="Arial" w:hAnsi="Arial" w:cs="Arial"/>
          <w:color w:val="000000"/>
        </w:rPr>
      </w:pPr>
    </w:p>
    <w:p w:rsidR="006B7F04" w:rsidRDefault="006B7F04" w:rsidP="00E058FC">
      <w:pPr>
        <w:rPr>
          <w:rFonts w:ascii="Arial" w:hAnsi="Arial" w:cs="Arial"/>
          <w:color w:val="000000"/>
        </w:rPr>
      </w:pPr>
    </w:p>
    <w:p w:rsidR="006B7F04" w:rsidRDefault="006B7F04" w:rsidP="00E058FC">
      <w:pPr>
        <w:rPr>
          <w:rFonts w:ascii="Arial" w:hAnsi="Arial" w:cs="Arial"/>
          <w:color w:val="000000"/>
        </w:rPr>
      </w:pPr>
    </w:p>
    <w:p w:rsidR="006B7F04" w:rsidRDefault="006B7F04" w:rsidP="00E058FC">
      <w:pPr>
        <w:rPr>
          <w:rFonts w:ascii="Arial" w:hAnsi="Arial" w:cs="Arial"/>
          <w:color w:val="000000"/>
        </w:rPr>
      </w:pPr>
    </w:p>
    <w:p w:rsidR="006B7F04" w:rsidRPr="00583E92" w:rsidRDefault="006B7F04" w:rsidP="00E058FC">
      <w:pPr>
        <w:rPr>
          <w:rFonts w:ascii="Arial" w:hAnsi="Arial" w:cs="Arial"/>
          <w:color w:val="000000"/>
        </w:rPr>
      </w:pPr>
      <w:r>
        <w:rPr>
          <w:rFonts w:ascii="Arial" w:hAnsi="Arial" w:cs="Arial"/>
          <w:color w:val="000000"/>
        </w:rPr>
        <w:t xml:space="preserve"> </w:t>
      </w:r>
    </w:p>
    <w:p w:rsidR="00E058FC" w:rsidRPr="00583E92" w:rsidRDefault="00E058FC" w:rsidP="00E058FC">
      <w:pPr>
        <w:rPr>
          <w:rFonts w:ascii="Arial" w:hAnsi="Arial" w:cs="Arial"/>
          <w:color w:val="000000"/>
        </w:rPr>
      </w:pPr>
    </w:p>
    <w:p w:rsidR="00E058FC" w:rsidRPr="00583E92" w:rsidRDefault="00E058FC" w:rsidP="00E058FC">
      <w:pPr>
        <w:jc w:val="right"/>
        <w:rPr>
          <w:rFonts w:ascii="Arial" w:hAnsi="Arial" w:cs="Arial"/>
          <w:color w:val="000000"/>
        </w:rPr>
      </w:pPr>
    </w:p>
    <w:p w:rsidR="00570AC3" w:rsidRDefault="00570AC3" w:rsidP="00E058FC">
      <w:pPr>
        <w:jc w:val="right"/>
        <w:rPr>
          <w:rFonts w:ascii="Arial" w:hAnsi="Arial" w:cs="Arial"/>
          <w:color w:val="000000"/>
        </w:rPr>
      </w:pPr>
    </w:p>
    <w:p w:rsidR="00D14E24" w:rsidRDefault="00D14E24" w:rsidP="00E058FC">
      <w:pPr>
        <w:jc w:val="right"/>
        <w:rPr>
          <w:rFonts w:ascii="Arial" w:hAnsi="Arial" w:cs="Arial"/>
          <w:color w:val="000000"/>
        </w:rPr>
      </w:pPr>
    </w:p>
    <w:p w:rsidR="00D14E24" w:rsidRPr="00583E92" w:rsidRDefault="00D14E24" w:rsidP="00E058FC">
      <w:pPr>
        <w:jc w:val="right"/>
        <w:rPr>
          <w:rFonts w:ascii="Arial" w:hAnsi="Arial" w:cs="Arial"/>
          <w:color w:val="000000"/>
        </w:rPr>
      </w:pPr>
    </w:p>
    <w:p w:rsidR="00E058FC" w:rsidRPr="00583E92" w:rsidRDefault="00E058FC" w:rsidP="00E058FC">
      <w:pPr>
        <w:jc w:val="right"/>
        <w:rPr>
          <w:rFonts w:ascii="Arial" w:hAnsi="Arial" w:cs="Arial"/>
          <w:color w:val="000000"/>
        </w:rPr>
      </w:pPr>
    </w:p>
    <w:p w:rsidR="00E058FC" w:rsidRPr="00583E92" w:rsidRDefault="00E058FC" w:rsidP="00E058FC">
      <w:pPr>
        <w:jc w:val="right"/>
        <w:rPr>
          <w:rFonts w:ascii="Arial" w:hAnsi="Arial" w:cs="Arial"/>
          <w:color w:val="000000"/>
        </w:rPr>
      </w:pPr>
    </w:p>
    <w:p w:rsidR="00E058FC" w:rsidRPr="00583E92" w:rsidRDefault="00E058FC" w:rsidP="00E058FC">
      <w:pPr>
        <w:jc w:val="right"/>
        <w:rPr>
          <w:rFonts w:ascii="Arial" w:hAnsi="Arial" w:cs="Arial"/>
          <w:color w:val="000000"/>
        </w:rPr>
      </w:pPr>
    </w:p>
    <w:tbl>
      <w:tblPr>
        <w:tblW w:w="0" w:type="auto"/>
        <w:tblInd w:w="5920" w:type="dxa"/>
        <w:tblLook w:val="04A0"/>
      </w:tblPr>
      <w:tblGrid>
        <w:gridCol w:w="3718"/>
      </w:tblGrid>
      <w:tr w:rsidR="006E32D7" w:rsidRPr="00583E92" w:rsidTr="006E32D7">
        <w:tc>
          <w:tcPr>
            <w:tcW w:w="3718" w:type="dxa"/>
            <w:shd w:val="clear" w:color="auto" w:fill="auto"/>
          </w:tcPr>
          <w:p w:rsidR="006E32D7" w:rsidRPr="00583E92" w:rsidRDefault="006B7F04" w:rsidP="006E32D7">
            <w:pPr>
              <w:autoSpaceDE w:val="0"/>
              <w:autoSpaceDN w:val="0"/>
              <w:adjustRightInd w:val="0"/>
              <w:jc w:val="both"/>
              <w:rPr>
                <w:rFonts w:ascii="Arial" w:hAnsi="Arial" w:cs="Arial"/>
              </w:rPr>
            </w:pPr>
            <w:r>
              <w:rPr>
                <w:rFonts w:ascii="Arial" w:hAnsi="Arial" w:cs="Arial"/>
              </w:rPr>
              <w:lastRenderedPageBreak/>
              <w:t xml:space="preserve">                  </w:t>
            </w:r>
            <w:r w:rsidR="006E32D7" w:rsidRPr="00583E92">
              <w:rPr>
                <w:rFonts w:ascii="Arial" w:hAnsi="Arial" w:cs="Arial"/>
              </w:rPr>
              <w:t xml:space="preserve">Приложение </w:t>
            </w:r>
          </w:p>
          <w:p w:rsidR="006B7F04" w:rsidRDefault="006E32D7" w:rsidP="006B7F04">
            <w:pPr>
              <w:jc w:val="both"/>
              <w:rPr>
                <w:rFonts w:ascii="Arial" w:hAnsi="Arial" w:cs="Arial"/>
              </w:rPr>
            </w:pPr>
            <w:r w:rsidRPr="00583E92">
              <w:rPr>
                <w:rFonts w:ascii="Arial" w:hAnsi="Arial" w:cs="Arial"/>
              </w:rPr>
              <w:t xml:space="preserve">к постановлению Администрации </w:t>
            </w:r>
            <w:r w:rsidR="006B7F04">
              <w:rPr>
                <w:rFonts w:ascii="Arial" w:hAnsi="Arial" w:cs="Arial"/>
              </w:rPr>
              <w:t>Муравльского</w:t>
            </w:r>
            <w:r w:rsidRPr="00583E92">
              <w:rPr>
                <w:rFonts w:ascii="Arial" w:hAnsi="Arial" w:cs="Arial"/>
              </w:rPr>
              <w:t xml:space="preserve"> </w:t>
            </w:r>
            <w:r w:rsidR="00D14E24">
              <w:rPr>
                <w:rFonts w:ascii="Arial" w:hAnsi="Arial" w:cs="Arial"/>
              </w:rPr>
              <w:t xml:space="preserve">   </w:t>
            </w:r>
            <w:r w:rsidRPr="00583E92">
              <w:rPr>
                <w:rFonts w:ascii="Arial" w:hAnsi="Arial" w:cs="Arial"/>
              </w:rPr>
              <w:t xml:space="preserve">сельского поселения </w:t>
            </w:r>
          </w:p>
          <w:p w:rsidR="006E32D7" w:rsidRPr="00583E92" w:rsidRDefault="00D14E24" w:rsidP="006B7F04">
            <w:pPr>
              <w:jc w:val="both"/>
              <w:rPr>
                <w:rFonts w:ascii="Arial" w:hAnsi="Arial" w:cs="Arial"/>
              </w:rPr>
            </w:pPr>
            <w:r>
              <w:rPr>
                <w:rFonts w:ascii="Arial" w:hAnsi="Arial" w:cs="Arial"/>
              </w:rPr>
              <w:t xml:space="preserve">                </w:t>
            </w:r>
            <w:r w:rsidR="006E32D7" w:rsidRPr="00583E92">
              <w:rPr>
                <w:rFonts w:ascii="Arial" w:hAnsi="Arial" w:cs="Arial"/>
              </w:rPr>
              <w:t xml:space="preserve">от </w:t>
            </w:r>
            <w:r>
              <w:rPr>
                <w:rFonts w:ascii="Arial" w:hAnsi="Arial" w:cs="Arial"/>
              </w:rPr>
              <w:t>21.04.2025</w:t>
            </w:r>
            <w:r w:rsidR="006E32D7" w:rsidRPr="00583E92">
              <w:rPr>
                <w:rFonts w:ascii="Arial" w:hAnsi="Arial" w:cs="Arial"/>
              </w:rPr>
              <w:t xml:space="preserve">  №</w:t>
            </w:r>
            <w:r w:rsidR="006B7F04">
              <w:rPr>
                <w:rFonts w:ascii="Arial" w:hAnsi="Arial" w:cs="Arial"/>
              </w:rPr>
              <w:t xml:space="preserve"> </w:t>
            </w:r>
            <w:r>
              <w:rPr>
                <w:rFonts w:ascii="Arial" w:hAnsi="Arial" w:cs="Arial"/>
              </w:rPr>
              <w:t>144</w:t>
            </w:r>
          </w:p>
        </w:tc>
      </w:tr>
    </w:tbl>
    <w:p w:rsidR="00E058FC" w:rsidRPr="00583E92" w:rsidRDefault="00E058FC" w:rsidP="00E058FC">
      <w:pPr>
        <w:jc w:val="right"/>
        <w:rPr>
          <w:rFonts w:ascii="Arial" w:hAnsi="Arial" w:cs="Arial"/>
          <w:color w:val="000000"/>
        </w:rPr>
      </w:pPr>
    </w:p>
    <w:p w:rsidR="00E058FC" w:rsidRPr="00583E92" w:rsidRDefault="00E058FC" w:rsidP="00E058FC">
      <w:pPr>
        <w:jc w:val="right"/>
        <w:rPr>
          <w:rFonts w:ascii="Arial" w:hAnsi="Arial" w:cs="Arial"/>
          <w:color w:val="000000"/>
        </w:rPr>
      </w:pPr>
    </w:p>
    <w:p w:rsidR="007B426E" w:rsidRPr="00583E92" w:rsidRDefault="004B4542" w:rsidP="00FB4F82">
      <w:pPr>
        <w:widowControl w:val="0"/>
        <w:autoSpaceDE w:val="0"/>
        <w:autoSpaceDN w:val="0"/>
        <w:adjustRightInd w:val="0"/>
        <w:jc w:val="center"/>
        <w:rPr>
          <w:rFonts w:ascii="Arial" w:hAnsi="Arial" w:cs="Arial"/>
          <w:b/>
        </w:rPr>
      </w:pPr>
      <w:r w:rsidRPr="00583E92">
        <w:rPr>
          <w:rFonts w:ascii="Arial" w:hAnsi="Arial" w:cs="Arial"/>
          <w:b/>
        </w:rPr>
        <w:t>Административный регламент предоставления муниципальной услуги</w:t>
      </w:r>
    </w:p>
    <w:p w:rsidR="00C37557" w:rsidRPr="00583E92" w:rsidRDefault="004B4542" w:rsidP="00C37557">
      <w:pPr>
        <w:widowControl w:val="0"/>
        <w:autoSpaceDE w:val="0"/>
        <w:autoSpaceDN w:val="0"/>
        <w:adjustRightInd w:val="0"/>
        <w:jc w:val="center"/>
        <w:rPr>
          <w:rFonts w:ascii="Arial" w:hAnsi="Arial" w:cs="Arial"/>
          <w:b/>
        </w:rPr>
      </w:pPr>
      <w:r w:rsidRPr="00583E92">
        <w:rPr>
          <w:rFonts w:ascii="Arial" w:hAnsi="Arial" w:cs="Arial"/>
          <w:b/>
          <w:bCs/>
        </w:rPr>
        <w:t>«</w:t>
      </w:r>
      <w:r w:rsidR="00F26C2E" w:rsidRPr="00583E92">
        <w:rPr>
          <w:rFonts w:ascii="Arial" w:hAnsi="Arial" w:cs="Arial"/>
          <w:b/>
        </w:rPr>
        <w:t xml:space="preserve">Предоставление сведений об объектах учета, </w:t>
      </w:r>
    </w:p>
    <w:p w:rsidR="00FB4F82" w:rsidRPr="00583E92" w:rsidRDefault="00F26C2E" w:rsidP="008F7FD4">
      <w:pPr>
        <w:widowControl w:val="0"/>
        <w:autoSpaceDE w:val="0"/>
        <w:autoSpaceDN w:val="0"/>
        <w:adjustRightInd w:val="0"/>
        <w:spacing w:after="120"/>
        <w:jc w:val="center"/>
        <w:rPr>
          <w:rFonts w:ascii="Arial" w:hAnsi="Arial" w:cs="Arial"/>
          <w:b/>
        </w:rPr>
      </w:pPr>
      <w:r w:rsidRPr="00583E92">
        <w:rPr>
          <w:rFonts w:ascii="Arial" w:hAnsi="Arial" w:cs="Arial"/>
          <w:b/>
        </w:rPr>
        <w:t>содержащихся в реестре муниципального имущества</w:t>
      </w:r>
      <w:r w:rsidR="007B426E" w:rsidRPr="00583E92">
        <w:rPr>
          <w:rFonts w:ascii="Arial" w:hAnsi="Arial" w:cs="Arial"/>
          <w:b/>
          <w:bCs/>
        </w:rPr>
        <w:t>»</w:t>
      </w:r>
      <w:r w:rsidR="00FB4F82" w:rsidRPr="00583E92">
        <w:rPr>
          <w:rFonts w:ascii="Arial" w:hAnsi="Arial" w:cs="Arial"/>
          <w:b/>
        </w:rPr>
        <w:t xml:space="preserve"> </w:t>
      </w:r>
    </w:p>
    <w:p w:rsidR="00F54FFD" w:rsidRPr="00583E92" w:rsidRDefault="00F54FFD" w:rsidP="008F7FD4">
      <w:pPr>
        <w:widowControl w:val="0"/>
        <w:autoSpaceDE w:val="0"/>
        <w:autoSpaceDN w:val="0"/>
        <w:adjustRightInd w:val="0"/>
        <w:spacing w:after="120"/>
        <w:jc w:val="center"/>
        <w:outlineLvl w:val="1"/>
        <w:rPr>
          <w:rFonts w:ascii="Arial" w:hAnsi="Arial" w:cs="Arial"/>
          <w:b/>
        </w:rPr>
      </w:pPr>
      <w:r w:rsidRPr="00583E92">
        <w:rPr>
          <w:rFonts w:ascii="Arial" w:hAnsi="Arial" w:cs="Arial"/>
          <w:b/>
        </w:rPr>
        <w:t>1. Общие положения</w:t>
      </w:r>
    </w:p>
    <w:p w:rsidR="00F54FFD" w:rsidRPr="00583E92" w:rsidRDefault="00F54FFD" w:rsidP="00F54FFD">
      <w:pPr>
        <w:widowControl w:val="0"/>
        <w:autoSpaceDE w:val="0"/>
        <w:autoSpaceDN w:val="0"/>
        <w:ind w:firstLine="709"/>
        <w:jc w:val="both"/>
        <w:rPr>
          <w:rFonts w:ascii="Arial" w:hAnsi="Arial" w:cs="Arial"/>
        </w:rPr>
      </w:pPr>
      <w:bookmarkStart w:id="0" w:name="Par45"/>
      <w:bookmarkEnd w:id="0"/>
      <w:r w:rsidRPr="00583E92">
        <w:rPr>
          <w:rFonts w:ascii="Arial" w:hAnsi="Arial" w:cs="Arial"/>
        </w:rPr>
        <w:t>1.1. Административный регламент устанавливает порядок и стандарт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1.2. Заявителями, имеющими право на получение муниципальной услуги, являются:</w:t>
      </w:r>
    </w:p>
    <w:p w:rsidR="00F54FFD" w:rsidRPr="00583E92" w:rsidRDefault="00F54FFD" w:rsidP="00F54FFD">
      <w:pPr>
        <w:pStyle w:val="ConsPlusNormal"/>
        <w:ind w:firstLine="709"/>
        <w:jc w:val="both"/>
        <w:rPr>
          <w:sz w:val="24"/>
          <w:szCs w:val="24"/>
        </w:rPr>
      </w:pPr>
      <w:r w:rsidRPr="00583E92">
        <w:rPr>
          <w:sz w:val="24"/>
          <w:szCs w:val="24"/>
        </w:rPr>
        <w:t>- физические лица;</w:t>
      </w:r>
    </w:p>
    <w:p w:rsidR="00F54FFD" w:rsidRPr="00583E92" w:rsidRDefault="00F54FFD" w:rsidP="00F54FFD">
      <w:pPr>
        <w:pStyle w:val="ConsPlusNormal"/>
        <w:ind w:firstLine="709"/>
        <w:jc w:val="both"/>
        <w:rPr>
          <w:sz w:val="24"/>
          <w:szCs w:val="24"/>
        </w:rPr>
      </w:pPr>
      <w:r w:rsidRPr="00583E92">
        <w:rPr>
          <w:sz w:val="24"/>
          <w:szCs w:val="24"/>
        </w:rPr>
        <w:t xml:space="preserve">- юридические лица; </w:t>
      </w:r>
    </w:p>
    <w:p w:rsidR="00F54FFD" w:rsidRPr="00583E92" w:rsidRDefault="00F54FFD" w:rsidP="00F54FFD">
      <w:pPr>
        <w:pStyle w:val="ConsPlusNormal"/>
        <w:ind w:firstLine="709"/>
        <w:jc w:val="both"/>
        <w:rPr>
          <w:sz w:val="24"/>
          <w:szCs w:val="24"/>
        </w:rPr>
      </w:pPr>
      <w:r w:rsidRPr="00583E92">
        <w:rPr>
          <w:sz w:val="24"/>
          <w:szCs w:val="24"/>
        </w:rPr>
        <w:t>- индивидуальные предприниматели (далее – заявитель).</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Представлять интересы заявителя имеют право:</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54FFD" w:rsidRPr="00583E92" w:rsidRDefault="00F54FFD" w:rsidP="00F54FFD">
      <w:pPr>
        <w:pStyle w:val="ConsPlusNormal"/>
        <w:ind w:firstLine="539"/>
        <w:jc w:val="both"/>
        <w:rPr>
          <w:sz w:val="24"/>
          <w:szCs w:val="24"/>
        </w:rPr>
      </w:pPr>
      <w:r w:rsidRPr="00583E92">
        <w:rPr>
          <w:sz w:val="24"/>
          <w:szCs w:val="24"/>
        </w:rPr>
        <w:t xml:space="preserve">1.3. Информация о местах нахождения органов местного самоуправления в лице администрации </w:t>
      </w:r>
      <w:r w:rsidR="006B7F04">
        <w:rPr>
          <w:sz w:val="24"/>
          <w:szCs w:val="24"/>
        </w:rPr>
        <w:t>Муравльского</w:t>
      </w:r>
      <w:r w:rsidR="00C41176" w:rsidRPr="00583E92">
        <w:rPr>
          <w:sz w:val="24"/>
          <w:szCs w:val="24"/>
        </w:rPr>
        <w:t xml:space="preserve"> сельского поселения Т</w:t>
      </w:r>
      <w:r w:rsidR="006B7F04">
        <w:rPr>
          <w:sz w:val="24"/>
          <w:szCs w:val="24"/>
        </w:rPr>
        <w:t>роснянского</w:t>
      </w:r>
      <w:r w:rsidR="00C41176" w:rsidRPr="00583E92">
        <w:rPr>
          <w:sz w:val="24"/>
          <w:szCs w:val="24"/>
        </w:rPr>
        <w:t xml:space="preserve"> района </w:t>
      </w:r>
      <w:r w:rsidR="006B7F04">
        <w:rPr>
          <w:sz w:val="24"/>
          <w:szCs w:val="24"/>
        </w:rPr>
        <w:t>Орловской</w:t>
      </w:r>
      <w:r w:rsidR="00C41176" w:rsidRPr="00583E92">
        <w:rPr>
          <w:sz w:val="24"/>
          <w:szCs w:val="24"/>
        </w:rPr>
        <w:t xml:space="preserve"> области</w:t>
      </w:r>
      <w:r w:rsidRPr="00583E92">
        <w:rPr>
          <w:sz w:val="24"/>
          <w:szCs w:val="24"/>
        </w:rPr>
        <w:t xml:space="preserve">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54FFD" w:rsidRPr="00583E92" w:rsidRDefault="00F54FFD" w:rsidP="00F54FFD">
      <w:pPr>
        <w:pStyle w:val="ConsPlusNormal"/>
        <w:ind w:firstLine="709"/>
        <w:jc w:val="both"/>
        <w:rPr>
          <w:sz w:val="24"/>
          <w:szCs w:val="24"/>
        </w:rPr>
      </w:pPr>
      <w:r w:rsidRPr="00583E92">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 xml:space="preserve">- на сайте Администрации </w:t>
      </w:r>
      <w:r w:rsidR="006B7F04" w:rsidRPr="006B7F04">
        <w:rPr>
          <w:sz w:val="24"/>
          <w:szCs w:val="24"/>
        </w:rPr>
        <w:t>Муравльского  сельского поселения: muravlskaya57@yandex.ru.</w:t>
      </w:r>
    </w:p>
    <w:p w:rsidR="00C41176" w:rsidRPr="00583E92" w:rsidRDefault="00171DE4" w:rsidP="00171DE4">
      <w:pPr>
        <w:pStyle w:val="ConsPlusNormal"/>
        <w:tabs>
          <w:tab w:val="left" w:pos="709"/>
        </w:tabs>
        <w:ind w:firstLine="709"/>
        <w:jc w:val="both"/>
        <w:rPr>
          <w:sz w:val="24"/>
          <w:szCs w:val="24"/>
        </w:rPr>
      </w:pPr>
      <w:r w:rsidRPr="00583E92">
        <w:rPr>
          <w:sz w:val="24"/>
          <w:szCs w:val="24"/>
        </w:rPr>
        <w:t xml:space="preserve">- </w:t>
      </w:r>
      <w:r w:rsidR="00F54FFD" w:rsidRPr="00583E92">
        <w:rPr>
          <w:sz w:val="24"/>
          <w:szCs w:val="24"/>
        </w:rPr>
        <w:t xml:space="preserve">на сайте Государственного бюджетного учреждения </w:t>
      </w:r>
      <w:r w:rsidR="006B7F04">
        <w:rPr>
          <w:sz w:val="24"/>
          <w:szCs w:val="24"/>
        </w:rPr>
        <w:t>Орловской</w:t>
      </w:r>
      <w:r w:rsidR="00F54FFD" w:rsidRPr="00583E92">
        <w:rPr>
          <w:sz w:val="24"/>
          <w:szCs w:val="24"/>
        </w:rPr>
        <w:t xml:space="preserve"> области «Многофункциональный центр предоставления государственных и муниципальных услуг» </w:t>
      </w:r>
    </w:p>
    <w:p w:rsidR="00F54FFD" w:rsidRPr="00583E92" w:rsidRDefault="00F54FFD" w:rsidP="00F54FFD">
      <w:pPr>
        <w:pStyle w:val="ConsPlusNormal"/>
        <w:ind w:firstLine="709"/>
        <w:jc w:val="both"/>
        <w:rPr>
          <w:sz w:val="24"/>
          <w:szCs w:val="24"/>
        </w:rPr>
      </w:pPr>
      <w:r w:rsidRPr="00583E92">
        <w:rPr>
          <w:sz w:val="24"/>
          <w:szCs w:val="24"/>
        </w:rPr>
        <w:t xml:space="preserve">- на Портале государственных и муниципальных услуг (функций) </w:t>
      </w:r>
      <w:r w:rsidR="006B7F04">
        <w:rPr>
          <w:sz w:val="24"/>
          <w:szCs w:val="24"/>
        </w:rPr>
        <w:t xml:space="preserve">Орловской </w:t>
      </w:r>
      <w:r w:rsidRPr="00583E92">
        <w:rPr>
          <w:sz w:val="24"/>
          <w:szCs w:val="24"/>
        </w:rPr>
        <w:t>области,</w:t>
      </w:r>
      <w:r w:rsidR="0084249C" w:rsidRPr="0084249C">
        <w:t xml:space="preserve"> </w:t>
      </w:r>
      <w:r w:rsidR="0084249C">
        <w:rPr>
          <w:sz w:val="24"/>
          <w:szCs w:val="24"/>
        </w:rPr>
        <w:t>post@adm.orel.ru</w:t>
      </w:r>
      <w:r w:rsidRPr="00583E92">
        <w:rPr>
          <w:sz w:val="24"/>
          <w:szCs w:val="24"/>
        </w:rPr>
        <w:t>;</w:t>
      </w:r>
    </w:p>
    <w:p w:rsidR="00F54FFD" w:rsidRPr="00583E92" w:rsidRDefault="00F54FFD" w:rsidP="00171DE4">
      <w:pPr>
        <w:pStyle w:val="ConsPlusNormal"/>
        <w:spacing w:after="120"/>
        <w:ind w:firstLine="709"/>
        <w:jc w:val="both"/>
        <w:rPr>
          <w:sz w:val="24"/>
          <w:szCs w:val="24"/>
        </w:rPr>
      </w:pPr>
      <w:r w:rsidRPr="00583E92">
        <w:rPr>
          <w:sz w:val="24"/>
          <w:szCs w:val="24"/>
        </w:rPr>
        <w:t xml:space="preserve">- в государственной информационной системе «Реестр государственных и муниципальных услуг (функций) </w:t>
      </w:r>
      <w:r w:rsidR="0084249C">
        <w:rPr>
          <w:sz w:val="24"/>
          <w:szCs w:val="24"/>
        </w:rPr>
        <w:t>Орловской</w:t>
      </w:r>
      <w:r w:rsidRPr="00583E92">
        <w:rPr>
          <w:sz w:val="24"/>
          <w:szCs w:val="24"/>
        </w:rPr>
        <w:t xml:space="preserve"> области» (далее – Реестр).</w:t>
      </w:r>
    </w:p>
    <w:p w:rsidR="00F54FFD" w:rsidRPr="00583E92" w:rsidRDefault="00F54FFD" w:rsidP="00171DE4">
      <w:pPr>
        <w:pStyle w:val="ConsPlusNormal"/>
        <w:spacing w:after="120"/>
        <w:ind w:firstLine="709"/>
        <w:jc w:val="center"/>
        <w:rPr>
          <w:b/>
          <w:sz w:val="24"/>
          <w:szCs w:val="24"/>
        </w:rPr>
      </w:pPr>
      <w:r w:rsidRPr="00583E92">
        <w:rPr>
          <w:b/>
          <w:sz w:val="24"/>
          <w:szCs w:val="24"/>
        </w:rPr>
        <w:t>2. Стандарт предоставления муниципальной услуги</w:t>
      </w:r>
    </w:p>
    <w:p w:rsidR="00F54FFD" w:rsidRPr="00583E92" w:rsidRDefault="00F54FFD" w:rsidP="00F54FFD">
      <w:pPr>
        <w:pStyle w:val="ConsPlusTitle"/>
        <w:widowControl/>
        <w:ind w:firstLine="567"/>
        <w:jc w:val="both"/>
        <w:rPr>
          <w:rFonts w:cs="Arial"/>
          <w:b w:val="0"/>
          <w:sz w:val="24"/>
          <w:szCs w:val="24"/>
        </w:rPr>
      </w:pPr>
      <w:r w:rsidRPr="00583E92">
        <w:rPr>
          <w:rFonts w:cs="Arial"/>
          <w:b w:val="0"/>
          <w:sz w:val="24"/>
          <w:szCs w:val="24"/>
        </w:rPr>
        <w:t xml:space="preserve">2.1. Полное наименование муниципальной услуги: </w:t>
      </w:r>
    </w:p>
    <w:p w:rsidR="00F54FFD" w:rsidRPr="00583E92" w:rsidRDefault="00F54FFD" w:rsidP="00F54FFD">
      <w:pPr>
        <w:pStyle w:val="ConsPlusTitle"/>
        <w:widowControl/>
        <w:ind w:firstLine="567"/>
        <w:jc w:val="both"/>
        <w:rPr>
          <w:rFonts w:cs="Arial"/>
          <w:b w:val="0"/>
          <w:sz w:val="24"/>
          <w:szCs w:val="24"/>
        </w:rPr>
      </w:pPr>
      <w:r w:rsidRPr="00583E92">
        <w:rPr>
          <w:rFonts w:cs="Arial"/>
          <w:b w:val="0"/>
          <w:sz w:val="24"/>
          <w:szCs w:val="24"/>
        </w:rPr>
        <w:t>Предоставление сведений об объектах учета, содержащихся в реестре муниципального имущества.</w:t>
      </w:r>
    </w:p>
    <w:p w:rsidR="00F54FFD" w:rsidRPr="00583E92" w:rsidRDefault="00F54FFD" w:rsidP="00F54FFD">
      <w:pPr>
        <w:pStyle w:val="ConsPlusNormal"/>
        <w:ind w:firstLine="567"/>
        <w:jc w:val="both"/>
        <w:rPr>
          <w:sz w:val="24"/>
          <w:szCs w:val="24"/>
        </w:rPr>
      </w:pPr>
      <w:r w:rsidRPr="00583E92">
        <w:rPr>
          <w:sz w:val="24"/>
          <w:szCs w:val="24"/>
        </w:rPr>
        <w:lastRenderedPageBreak/>
        <w:t xml:space="preserve">Сокращенное наименование: </w:t>
      </w:r>
    </w:p>
    <w:p w:rsidR="00F54FFD" w:rsidRPr="00583E92" w:rsidRDefault="00F54FFD" w:rsidP="00F54FFD">
      <w:pPr>
        <w:pStyle w:val="ConsPlusNormal"/>
        <w:ind w:firstLine="567"/>
        <w:jc w:val="both"/>
        <w:rPr>
          <w:sz w:val="24"/>
          <w:szCs w:val="24"/>
        </w:rPr>
      </w:pPr>
      <w:r w:rsidRPr="00583E92">
        <w:rPr>
          <w:sz w:val="24"/>
          <w:szCs w:val="24"/>
        </w:rPr>
        <w:t>Предоставление сведений об объектах учета, содержащихся в реестре муниципального имущества</w:t>
      </w:r>
    </w:p>
    <w:p w:rsidR="00F54FFD" w:rsidRPr="00583E92" w:rsidRDefault="00F54FFD" w:rsidP="00F54FFD">
      <w:pPr>
        <w:pStyle w:val="ConsPlusNormal"/>
        <w:ind w:firstLine="709"/>
        <w:jc w:val="both"/>
        <w:rPr>
          <w:sz w:val="24"/>
          <w:szCs w:val="24"/>
        </w:rPr>
      </w:pPr>
      <w:r w:rsidRPr="00583E92">
        <w:rPr>
          <w:sz w:val="24"/>
          <w:szCs w:val="24"/>
        </w:rPr>
        <w:t>2.2. Муниципальную услугу предоставляют:</w:t>
      </w:r>
    </w:p>
    <w:p w:rsidR="00F54FFD" w:rsidRPr="00583E92" w:rsidRDefault="00F54FFD" w:rsidP="00F54FFD">
      <w:pPr>
        <w:widowControl w:val="0"/>
        <w:autoSpaceDE w:val="0"/>
        <w:autoSpaceDN w:val="0"/>
        <w:adjustRightInd w:val="0"/>
        <w:ind w:firstLine="567"/>
        <w:jc w:val="both"/>
        <w:outlineLvl w:val="2"/>
        <w:rPr>
          <w:rFonts w:ascii="Arial" w:hAnsi="Arial" w:cs="Arial"/>
        </w:rPr>
      </w:pPr>
      <w:r w:rsidRPr="00583E92">
        <w:rPr>
          <w:rFonts w:ascii="Arial" w:hAnsi="Arial" w:cs="Arial"/>
        </w:rPr>
        <w:t xml:space="preserve">Администрация </w:t>
      </w:r>
      <w:r w:rsidR="006B7F04">
        <w:rPr>
          <w:rFonts w:ascii="Arial" w:hAnsi="Arial" w:cs="Arial"/>
        </w:rPr>
        <w:t>Муравльского</w:t>
      </w:r>
      <w:r w:rsidR="0015689E" w:rsidRPr="00583E92">
        <w:rPr>
          <w:rFonts w:ascii="Arial" w:hAnsi="Arial" w:cs="Arial"/>
        </w:rPr>
        <w:t xml:space="preserve"> сельского поселения </w:t>
      </w:r>
      <w:r w:rsidR="0084249C">
        <w:rPr>
          <w:rFonts w:ascii="Arial" w:hAnsi="Arial" w:cs="Arial"/>
        </w:rPr>
        <w:t>Троснянского</w:t>
      </w:r>
      <w:r w:rsidR="0015689E" w:rsidRPr="00583E92">
        <w:rPr>
          <w:rFonts w:ascii="Arial" w:hAnsi="Arial" w:cs="Arial"/>
        </w:rPr>
        <w:t xml:space="preserve"> района </w:t>
      </w:r>
      <w:r w:rsidR="0084249C">
        <w:rPr>
          <w:rFonts w:ascii="Arial" w:hAnsi="Arial" w:cs="Arial"/>
        </w:rPr>
        <w:t>Орловской</w:t>
      </w:r>
      <w:r w:rsidR="0015689E" w:rsidRPr="00583E92">
        <w:rPr>
          <w:rFonts w:ascii="Arial" w:hAnsi="Arial" w:cs="Arial"/>
        </w:rPr>
        <w:t xml:space="preserve"> области.</w:t>
      </w:r>
    </w:p>
    <w:p w:rsidR="00F54FFD" w:rsidRPr="00583E92" w:rsidRDefault="00F54FFD" w:rsidP="009604CB">
      <w:pPr>
        <w:pStyle w:val="ConsPlusNormal"/>
        <w:ind w:firstLine="567"/>
        <w:jc w:val="both"/>
        <w:rPr>
          <w:sz w:val="24"/>
          <w:szCs w:val="24"/>
        </w:rPr>
      </w:pPr>
      <w:r w:rsidRPr="00583E92">
        <w:rPr>
          <w:sz w:val="24"/>
          <w:szCs w:val="24"/>
        </w:rPr>
        <w:t>В предоставлении услуги участвуют:</w:t>
      </w:r>
    </w:p>
    <w:p w:rsidR="00F54FFD" w:rsidRPr="00583E92" w:rsidRDefault="00F54FFD" w:rsidP="00F54FFD">
      <w:pPr>
        <w:pStyle w:val="ConsPlusNormal"/>
        <w:ind w:firstLine="709"/>
        <w:jc w:val="both"/>
        <w:rPr>
          <w:sz w:val="24"/>
          <w:szCs w:val="24"/>
        </w:rPr>
      </w:pPr>
      <w:r w:rsidRPr="00583E92">
        <w:rPr>
          <w:sz w:val="24"/>
          <w:szCs w:val="24"/>
        </w:rPr>
        <w:t xml:space="preserve">- ГБУ </w:t>
      </w:r>
      <w:r w:rsidR="00C41176" w:rsidRPr="00583E92">
        <w:rPr>
          <w:sz w:val="24"/>
          <w:szCs w:val="24"/>
        </w:rPr>
        <w:t>Т</w:t>
      </w:r>
      <w:r w:rsidRPr="00583E92">
        <w:rPr>
          <w:sz w:val="24"/>
          <w:szCs w:val="24"/>
        </w:rPr>
        <w:t>О «МФЦ»;</w:t>
      </w:r>
    </w:p>
    <w:p w:rsidR="00F54FFD" w:rsidRPr="00583E92" w:rsidRDefault="00F54FFD" w:rsidP="00F54FFD">
      <w:pPr>
        <w:pStyle w:val="ConsPlusNormal"/>
        <w:ind w:firstLine="709"/>
        <w:jc w:val="both"/>
        <w:rPr>
          <w:sz w:val="24"/>
          <w:szCs w:val="24"/>
        </w:rPr>
      </w:pPr>
      <w:r w:rsidRPr="00583E92">
        <w:rPr>
          <w:sz w:val="24"/>
          <w:szCs w:val="24"/>
        </w:rPr>
        <w:t>Заявление на получение муниципальной услуги с комплектом документов принимается:</w:t>
      </w:r>
    </w:p>
    <w:p w:rsidR="00F54FFD" w:rsidRPr="00583E92" w:rsidRDefault="00F54FFD" w:rsidP="00F54FFD">
      <w:pPr>
        <w:pStyle w:val="ConsPlusNormal"/>
        <w:ind w:firstLine="709"/>
        <w:jc w:val="both"/>
        <w:rPr>
          <w:sz w:val="24"/>
          <w:szCs w:val="24"/>
        </w:rPr>
      </w:pPr>
      <w:r w:rsidRPr="00583E92">
        <w:rPr>
          <w:sz w:val="24"/>
          <w:szCs w:val="24"/>
        </w:rPr>
        <w:t>1) при личной явке:</w:t>
      </w:r>
    </w:p>
    <w:p w:rsidR="00F54FFD" w:rsidRPr="00583E92" w:rsidRDefault="00F54FFD" w:rsidP="00F54FFD">
      <w:pPr>
        <w:pStyle w:val="ConsPlusNormal"/>
        <w:ind w:firstLine="709"/>
        <w:jc w:val="both"/>
        <w:rPr>
          <w:sz w:val="24"/>
          <w:szCs w:val="24"/>
        </w:rPr>
      </w:pPr>
      <w:r w:rsidRPr="00583E92">
        <w:rPr>
          <w:sz w:val="24"/>
          <w:szCs w:val="24"/>
        </w:rPr>
        <w:t xml:space="preserve">в филиалах, отделах, удаленных рабочих местах ГБУ </w:t>
      </w:r>
      <w:r w:rsidR="00C41176" w:rsidRPr="00583E92">
        <w:rPr>
          <w:sz w:val="24"/>
          <w:szCs w:val="24"/>
        </w:rPr>
        <w:t>Т</w:t>
      </w:r>
      <w:r w:rsidRPr="00583E92">
        <w:rPr>
          <w:sz w:val="24"/>
          <w:szCs w:val="24"/>
        </w:rPr>
        <w:t>О «МФЦ» (при наличии соглашения);</w:t>
      </w:r>
    </w:p>
    <w:p w:rsidR="00F54FFD" w:rsidRPr="00583E92" w:rsidRDefault="00F54FFD" w:rsidP="00F54FFD">
      <w:pPr>
        <w:pStyle w:val="ConsPlusNormal"/>
        <w:ind w:firstLine="709"/>
        <w:jc w:val="both"/>
        <w:rPr>
          <w:sz w:val="24"/>
          <w:szCs w:val="24"/>
        </w:rPr>
      </w:pPr>
      <w:r w:rsidRPr="00583E92">
        <w:rPr>
          <w:sz w:val="24"/>
          <w:szCs w:val="24"/>
        </w:rPr>
        <w:t>2) без личной явки:</w:t>
      </w:r>
    </w:p>
    <w:p w:rsidR="00F54FFD" w:rsidRPr="00583E92" w:rsidRDefault="00F54FFD" w:rsidP="00F54FFD">
      <w:pPr>
        <w:pStyle w:val="ConsPlusNormal"/>
        <w:ind w:firstLine="709"/>
        <w:jc w:val="both"/>
        <w:rPr>
          <w:sz w:val="24"/>
          <w:szCs w:val="24"/>
        </w:rPr>
      </w:pPr>
      <w:r w:rsidRPr="00583E92">
        <w:rPr>
          <w:sz w:val="24"/>
          <w:szCs w:val="24"/>
        </w:rPr>
        <w:t xml:space="preserve">в электронной форме через личный кабинет заявителя на ПГУ </w:t>
      </w:r>
      <w:r w:rsidR="00C41176" w:rsidRPr="00583E92">
        <w:rPr>
          <w:sz w:val="24"/>
          <w:szCs w:val="24"/>
        </w:rPr>
        <w:t>Т</w:t>
      </w:r>
      <w:r w:rsidRPr="00583E92">
        <w:rPr>
          <w:sz w:val="24"/>
          <w:szCs w:val="24"/>
        </w:rPr>
        <w:t>О/ЕПГУ;</w:t>
      </w:r>
    </w:p>
    <w:p w:rsidR="00F54FFD" w:rsidRPr="00583E92" w:rsidRDefault="00F54FFD" w:rsidP="00F54FFD">
      <w:pPr>
        <w:pStyle w:val="ConsPlusNormal"/>
        <w:ind w:firstLine="709"/>
        <w:jc w:val="both"/>
        <w:rPr>
          <w:sz w:val="24"/>
          <w:szCs w:val="24"/>
        </w:rPr>
      </w:pPr>
      <w:r w:rsidRPr="00583E92">
        <w:rPr>
          <w:sz w:val="24"/>
          <w:szCs w:val="24"/>
        </w:rPr>
        <w:t>в электронной форме через сайт Администрации (при технической реализации);</w:t>
      </w:r>
    </w:p>
    <w:p w:rsidR="00F54FFD" w:rsidRPr="00583E92" w:rsidRDefault="00F54FFD" w:rsidP="00F54FFD">
      <w:pPr>
        <w:pStyle w:val="ConsPlusNormal"/>
        <w:ind w:firstLine="709"/>
        <w:jc w:val="both"/>
        <w:rPr>
          <w:sz w:val="24"/>
          <w:szCs w:val="24"/>
        </w:rPr>
      </w:pPr>
      <w:r w:rsidRPr="00583E92">
        <w:rPr>
          <w:sz w:val="24"/>
          <w:szCs w:val="24"/>
        </w:rPr>
        <w:t>Заявитель может записаться на прием для подачи заявления о предоставлении услуги следующими способами:</w:t>
      </w:r>
    </w:p>
    <w:p w:rsidR="00F54FFD" w:rsidRPr="00583E92" w:rsidRDefault="00F54FFD" w:rsidP="00F54FFD">
      <w:pPr>
        <w:pStyle w:val="ConsPlusNormal"/>
        <w:ind w:firstLine="709"/>
        <w:jc w:val="both"/>
        <w:rPr>
          <w:sz w:val="24"/>
          <w:szCs w:val="24"/>
        </w:rPr>
      </w:pPr>
      <w:r w:rsidRPr="00583E92">
        <w:rPr>
          <w:sz w:val="24"/>
          <w:szCs w:val="24"/>
        </w:rPr>
        <w:t xml:space="preserve">1) посредством ПГУ </w:t>
      </w:r>
      <w:r w:rsidR="00C41176" w:rsidRPr="00583E92">
        <w:rPr>
          <w:sz w:val="24"/>
          <w:szCs w:val="24"/>
        </w:rPr>
        <w:t>Т</w:t>
      </w:r>
      <w:r w:rsidRPr="00583E92">
        <w:rPr>
          <w:sz w:val="24"/>
          <w:szCs w:val="24"/>
        </w:rPr>
        <w:t>О/ЕПГУ - в МФЦ;</w:t>
      </w:r>
    </w:p>
    <w:p w:rsidR="00F54FFD" w:rsidRPr="00583E92" w:rsidRDefault="00F54FFD" w:rsidP="00F54FFD">
      <w:pPr>
        <w:pStyle w:val="ConsPlusNormal"/>
        <w:ind w:firstLine="709"/>
        <w:jc w:val="both"/>
        <w:rPr>
          <w:sz w:val="24"/>
          <w:szCs w:val="24"/>
        </w:rPr>
      </w:pPr>
      <w:r w:rsidRPr="00583E92">
        <w:rPr>
          <w:sz w:val="24"/>
          <w:szCs w:val="24"/>
        </w:rPr>
        <w:t>2) посредством сайта администрации, МФЦ (при технической реализации) - в МФЦ;</w:t>
      </w:r>
    </w:p>
    <w:p w:rsidR="00F54FFD" w:rsidRPr="00583E92" w:rsidRDefault="00F54FFD" w:rsidP="00F54FFD">
      <w:pPr>
        <w:pStyle w:val="ConsPlusNormal"/>
        <w:ind w:firstLine="709"/>
        <w:jc w:val="both"/>
        <w:rPr>
          <w:sz w:val="24"/>
          <w:szCs w:val="24"/>
        </w:rPr>
      </w:pPr>
      <w:r w:rsidRPr="00583E92">
        <w:rPr>
          <w:sz w:val="24"/>
          <w:szCs w:val="24"/>
        </w:rPr>
        <w:t>3) по телефону - в МФЦ.</w:t>
      </w:r>
    </w:p>
    <w:p w:rsidR="00F54FFD" w:rsidRPr="00583E92" w:rsidRDefault="00F54FFD" w:rsidP="00F54FFD">
      <w:pPr>
        <w:pStyle w:val="ConsPlusNormal"/>
        <w:ind w:firstLine="709"/>
        <w:jc w:val="both"/>
        <w:rPr>
          <w:sz w:val="24"/>
          <w:szCs w:val="24"/>
        </w:rPr>
      </w:pPr>
      <w:r w:rsidRPr="00583E92">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54FFD" w:rsidRPr="00583E92" w:rsidRDefault="00F54FFD" w:rsidP="00F54FFD">
      <w:pPr>
        <w:autoSpaceDE w:val="0"/>
        <w:autoSpaceDN w:val="0"/>
        <w:adjustRightInd w:val="0"/>
        <w:ind w:firstLine="708"/>
        <w:jc w:val="both"/>
        <w:rPr>
          <w:rFonts w:ascii="Arial" w:hAnsi="Arial" w:cs="Arial"/>
        </w:rPr>
      </w:pPr>
      <w:r w:rsidRPr="00583E92">
        <w:rPr>
          <w:rFonts w:ascii="Arial" w:hAnsi="Arial" w:cs="Arial"/>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w:t>
      </w:r>
      <w:r w:rsidR="00C41176" w:rsidRPr="00583E92">
        <w:rPr>
          <w:rFonts w:ascii="Arial" w:hAnsi="Arial" w:cs="Arial"/>
        </w:rPr>
        <w:t>Т</w:t>
      </w:r>
      <w:r w:rsidRPr="00583E92">
        <w:rPr>
          <w:rFonts w:ascii="Arial" w:hAnsi="Arial" w:cs="Arial"/>
        </w:rPr>
        <w:t xml:space="preserve">О «МФЦ» с использованием информационных технологий, предусмотренных </w:t>
      </w:r>
      <w:hyperlink r:id="rId8" w:history="1">
        <w:r w:rsidRPr="00583E92">
          <w:rPr>
            <w:rFonts w:ascii="Arial" w:hAnsi="Arial" w:cs="Arial"/>
          </w:rPr>
          <w:t>частью 18 статьи 14.1</w:t>
        </w:r>
      </w:hyperlink>
      <w:r w:rsidRPr="00583E92">
        <w:rPr>
          <w:rFonts w:ascii="Arial" w:hAnsi="Arial" w:cs="Arial"/>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2.2.2. При предоставлении муниципальной услуги в электронной форме идентификация и аутентификация могут осуществляться посредством:</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54FFD" w:rsidRPr="00583E92" w:rsidRDefault="00F54FFD" w:rsidP="00F54FFD">
      <w:pPr>
        <w:pStyle w:val="ConsPlusNormal"/>
        <w:ind w:firstLine="709"/>
        <w:jc w:val="both"/>
        <w:rPr>
          <w:sz w:val="24"/>
          <w:szCs w:val="24"/>
        </w:rPr>
      </w:pPr>
      <w:r w:rsidRPr="00583E92">
        <w:rPr>
          <w:sz w:val="24"/>
          <w:szCs w:val="24"/>
        </w:rPr>
        <w:t>2.3. Результатом предоставления муниципальной услуги является: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выписка из ре</w:t>
      </w:r>
      <w:r w:rsidR="0015689E" w:rsidRPr="00583E92">
        <w:rPr>
          <w:rFonts w:ascii="Arial" w:hAnsi="Arial" w:cs="Arial"/>
        </w:rPr>
        <w:t>естра муниципального имущества муниципального образования</w:t>
      </w:r>
      <w:r w:rsidRPr="00583E92">
        <w:rPr>
          <w:rFonts w:ascii="Arial" w:hAnsi="Arial" w:cs="Arial"/>
        </w:rPr>
        <w:t xml:space="preserve">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 (далее – выписка);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уведомление об отсутствии объекта учета в реестре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009604CB" w:rsidRPr="00583E92">
        <w:rPr>
          <w:rFonts w:ascii="Arial" w:hAnsi="Arial" w:cs="Arial"/>
        </w:rPr>
        <w:t>»</w:t>
      </w:r>
      <w:r w:rsidRPr="00583E92">
        <w:rPr>
          <w:rFonts w:ascii="Arial" w:hAnsi="Arial" w:cs="Arial"/>
        </w:rPr>
        <w:t xml:space="preserve"> (по </w:t>
      </w:r>
      <w:r w:rsidRPr="00583E92">
        <w:rPr>
          <w:rFonts w:ascii="Arial" w:hAnsi="Arial" w:cs="Arial"/>
        </w:rPr>
        <w:lastRenderedPageBreak/>
        <w:t>форме согласно приложению 2 к административному регламенту);</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решение об отказе в предоставлении муниципальной услуги (по форме согласно приложению 3 к административному регламенту).</w:t>
      </w:r>
    </w:p>
    <w:p w:rsidR="00F54FFD" w:rsidRPr="00583E92" w:rsidRDefault="00F54FFD" w:rsidP="00F54FFD">
      <w:pPr>
        <w:pStyle w:val="ConsPlusNormal"/>
        <w:ind w:firstLine="709"/>
        <w:jc w:val="both"/>
        <w:rPr>
          <w:sz w:val="24"/>
          <w:szCs w:val="24"/>
        </w:rPr>
      </w:pPr>
      <w:r w:rsidRPr="00583E92">
        <w:rPr>
          <w:sz w:val="24"/>
          <w:szCs w:val="24"/>
        </w:rPr>
        <w:t>2.3.1. Результат предоставления муниципальной услуги предоставляется:</w:t>
      </w:r>
    </w:p>
    <w:p w:rsidR="00F54FFD" w:rsidRPr="00583E92" w:rsidRDefault="00F54FFD" w:rsidP="00F54FFD">
      <w:pPr>
        <w:pStyle w:val="ConsPlusNormal"/>
        <w:ind w:firstLine="709"/>
        <w:jc w:val="both"/>
        <w:rPr>
          <w:sz w:val="24"/>
          <w:szCs w:val="24"/>
        </w:rPr>
      </w:pPr>
      <w:r w:rsidRPr="00583E92">
        <w:rPr>
          <w:sz w:val="24"/>
          <w:szCs w:val="24"/>
        </w:rPr>
        <w:t>1) при личной явке:</w:t>
      </w:r>
    </w:p>
    <w:p w:rsidR="00F54FFD" w:rsidRPr="00583E92" w:rsidRDefault="00F54FFD" w:rsidP="00F54FFD">
      <w:pPr>
        <w:pStyle w:val="ConsPlusNormal"/>
        <w:ind w:firstLine="709"/>
        <w:jc w:val="both"/>
        <w:rPr>
          <w:sz w:val="24"/>
          <w:szCs w:val="24"/>
        </w:rPr>
      </w:pPr>
      <w:r w:rsidRPr="00583E92">
        <w:rPr>
          <w:sz w:val="24"/>
          <w:szCs w:val="24"/>
        </w:rPr>
        <w:t xml:space="preserve">в филиалах, отделах, удаленных рабочих местах ГБУ </w:t>
      </w:r>
      <w:r w:rsidR="00C41176" w:rsidRPr="00583E92">
        <w:rPr>
          <w:sz w:val="24"/>
          <w:szCs w:val="24"/>
        </w:rPr>
        <w:t>ИТ</w:t>
      </w:r>
      <w:r w:rsidRPr="00583E92">
        <w:rPr>
          <w:sz w:val="24"/>
          <w:szCs w:val="24"/>
        </w:rPr>
        <w:t>О «МФЦ»;</w:t>
      </w:r>
    </w:p>
    <w:p w:rsidR="00F54FFD" w:rsidRPr="00583E92" w:rsidRDefault="00F54FFD" w:rsidP="00F54FFD">
      <w:pPr>
        <w:pStyle w:val="ConsPlusNormal"/>
        <w:ind w:firstLine="709"/>
        <w:jc w:val="both"/>
        <w:rPr>
          <w:sz w:val="24"/>
          <w:szCs w:val="24"/>
        </w:rPr>
      </w:pPr>
      <w:r w:rsidRPr="00583E92">
        <w:rPr>
          <w:sz w:val="24"/>
          <w:szCs w:val="24"/>
        </w:rPr>
        <w:t>2) без личной явки:</w:t>
      </w:r>
    </w:p>
    <w:p w:rsidR="00F54FFD" w:rsidRPr="00583E92" w:rsidRDefault="00C41176" w:rsidP="00F54FFD">
      <w:pPr>
        <w:pStyle w:val="ConsPlusNormal"/>
        <w:ind w:firstLine="709"/>
        <w:jc w:val="both"/>
        <w:rPr>
          <w:sz w:val="24"/>
          <w:szCs w:val="24"/>
        </w:rPr>
      </w:pPr>
      <w:r w:rsidRPr="00583E92">
        <w:rPr>
          <w:sz w:val="24"/>
          <w:szCs w:val="24"/>
        </w:rPr>
        <w:t>посредством ПГУ Т</w:t>
      </w:r>
      <w:r w:rsidR="00F54FFD" w:rsidRPr="00583E92">
        <w:rPr>
          <w:sz w:val="24"/>
          <w:szCs w:val="24"/>
        </w:rPr>
        <w:t>О/ЕПГУ.</w:t>
      </w:r>
    </w:p>
    <w:p w:rsidR="00F54FFD" w:rsidRPr="00583E92" w:rsidRDefault="00F54FFD" w:rsidP="00F54FFD">
      <w:pPr>
        <w:pStyle w:val="ConsPlusTitle"/>
        <w:widowControl/>
        <w:ind w:firstLine="567"/>
        <w:jc w:val="both"/>
        <w:rPr>
          <w:rFonts w:cs="Arial"/>
          <w:b w:val="0"/>
          <w:sz w:val="24"/>
          <w:szCs w:val="24"/>
        </w:rPr>
      </w:pPr>
      <w:r w:rsidRPr="00583E92">
        <w:rPr>
          <w:rFonts w:cs="Arial"/>
          <w:b w:val="0"/>
          <w:sz w:val="24"/>
          <w:szCs w:val="24"/>
        </w:rPr>
        <w:t>2.4. Срок предоставления муниципальной услуги составляет не более 7 (семи)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2.5. Нормативные правовые акты, регулирующие предоставление муниципальной услуги: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1) Феде</w:t>
      </w:r>
      <w:r w:rsidR="0081214D">
        <w:rPr>
          <w:rFonts w:ascii="Arial" w:hAnsi="Arial" w:cs="Arial"/>
        </w:rPr>
        <w:t>ральный закон от 27 июля 2006 года</w:t>
      </w:r>
      <w:r w:rsidRPr="00583E92">
        <w:rPr>
          <w:rFonts w:ascii="Arial" w:hAnsi="Arial" w:cs="Arial"/>
        </w:rPr>
        <w:t xml:space="preserve"> № 152-ФЗ «О персональных данных»;</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 постановление Правительства Российской</w:t>
      </w:r>
      <w:r w:rsidR="001B4456">
        <w:rPr>
          <w:rFonts w:ascii="Arial" w:hAnsi="Arial" w:cs="Arial"/>
        </w:rPr>
        <w:t xml:space="preserve"> Федерации от 22 декабря 2012 года</w:t>
      </w:r>
      <w:r w:rsidRPr="00583E92">
        <w:rPr>
          <w:rFonts w:ascii="Arial" w:hAnsi="Arial" w:cs="Arial"/>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 Феде</w:t>
      </w:r>
      <w:r w:rsidR="001B4456">
        <w:rPr>
          <w:rFonts w:ascii="Arial" w:hAnsi="Arial" w:cs="Arial"/>
        </w:rPr>
        <w:t>ральный закон от 27 июля 2010 года</w:t>
      </w:r>
      <w:r w:rsidRPr="00583E92">
        <w:rPr>
          <w:rFonts w:ascii="Arial" w:hAnsi="Arial" w:cs="Arial"/>
        </w:rPr>
        <w:t xml:space="preserve"> № 210-ФЗ «Об организации предоставления государственных и муниципальных услуг»;</w:t>
      </w:r>
    </w:p>
    <w:p w:rsidR="00F54FFD" w:rsidRPr="00583E92" w:rsidRDefault="00F54FFD" w:rsidP="00F54FFD">
      <w:pPr>
        <w:pStyle w:val="ConsPlusNormal"/>
        <w:ind w:firstLine="709"/>
        <w:jc w:val="both"/>
        <w:rPr>
          <w:sz w:val="24"/>
          <w:szCs w:val="24"/>
        </w:rPr>
      </w:pPr>
      <w:r w:rsidRPr="00583E9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лично заявителем при обращении на ЕПГУ/ПГУ </w:t>
      </w:r>
      <w:r w:rsidR="00C41176" w:rsidRPr="00583E92">
        <w:rPr>
          <w:rFonts w:ascii="Arial" w:hAnsi="Arial" w:cs="Arial"/>
        </w:rPr>
        <w:t>Т</w:t>
      </w:r>
      <w:r w:rsidRPr="00583E92">
        <w:rPr>
          <w:rFonts w:ascii="Arial" w:hAnsi="Arial" w:cs="Arial"/>
        </w:rPr>
        <w:t>О;</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специалистом МФЦ при личном обращении заявителя (представителя заявителя) в МФЦ:</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при обращении в МФЦ необходимо предъявить документ, удостоверяющий личность: </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иностранного гражданина, лица без гражданства, включая вид на жительство и удостоверение беженца.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2.6.1. Заявление должно содержать следующие сведения: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 место регистрации (для юридического лица), адрес фактического проживания заявителя или адрес регистрации по месту проживания (пребывания) (для </w:t>
      </w:r>
      <w:r w:rsidRPr="00583E92">
        <w:rPr>
          <w:rFonts w:ascii="Arial" w:hAnsi="Arial" w:cs="Arial"/>
        </w:rPr>
        <w:lastRenderedPageBreak/>
        <w:t>физического лица);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4) реквизиты документа, подтверждающего полномочия представителя заявителя;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5) характеристики объекта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 позволяющие его однозначно определить (наименование, адресные ориентиры, кадастровый или реестровый номер);</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6) при необходимости получения нескольких экземпляров выписки или обобщенной информации - количество экземпляров;</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8) способ получения результата предоставления услуги;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9) подпись заявителя или уполномоченного представителя.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К заявлению прилагаются:</w:t>
      </w:r>
    </w:p>
    <w:p w:rsidR="00F54FFD" w:rsidRPr="00583E92" w:rsidRDefault="00F54FFD" w:rsidP="00F54FFD">
      <w:pPr>
        <w:pStyle w:val="ConsPlusNormal"/>
        <w:ind w:firstLine="709"/>
        <w:jc w:val="both"/>
        <w:rPr>
          <w:sz w:val="24"/>
          <w:szCs w:val="24"/>
        </w:rPr>
      </w:pPr>
      <w:r w:rsidRPr="00583E92">
        <w:rPr>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54FFD" w:rsidRPr="00583E92" w:rsidRDefault="00F54FFD" w:rsidP="00F54FFD">
      <w:pPr>
        <w:pStyle w:val="ConsPlusNormal"/>
        <w:ind w:firstLine="709"/>
        <w:jc w:val="both"/>
        <w:rPr>
          <w:sz w:val="24"/>
          <w:szCs w:val="24"/>
        </w:rPr>
      </w:pPr>
      <w:r w:rsidRPr="00583E92">
        <w:rPr>
          <w:sz w:val="24"/>
          <w:szCs w:val="24"/>
        </w:rPr>
        <w:t xml:space="preserve">Дли физических лиц: </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доверенности лиц, находящихся в местах лишения свободы, которые удостоверены начальником соответствующего места лишения свободы;</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доверенность в простой письменной форме;</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Для юридических лиц:</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 xml:space="preserve">д) доверенность или договор, приказ о назначении, решение собрания, </w:t>
      </w:r>
      <w:r w:rsidRPr="00583E92">
        <w:rPr>
          <w:rFonts w:ascii="Arial" w:hAnsi="Arial" w:cs="Arial"/>
        </w:rPr>
        <w:lastRenderedPageBreak/>
        <w:t xml:space="preserve">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54FFD" w:rsidRPr="00583E92" w:rsidRDefault="00F54FFD" w:rsidP="00F54FFD">
      <w:pPr>
        <w:pStyle w:val="ConsPlusNormal"/>
        <w:ind w:firstLine="709"/>
        <w:jc w:val="both"/>
        <w:rPr>
          <w:sz w:val="24"/>
          <w:szCs w:val="24"/>
        </w:rPr>
      </w:pPr>
      <w:r w:rsidRPr="00583E92">
        <w:rPr>
          <w:sz w:val="24"/>
          <w:szCs w:val="24"/>
        </w:rPr>
        <w:t>Рекомендуемая форма запроса приведена в приложении 1 к настоящему Административному регламенту.</w:t>
      </w:r>
    </w:p>
    <w:p w:rsidR="00F54FFD" w:rsidRPr="00583E92" w:rsidRDefault="00F54FFD" w:rsidP="00F54FFD">
      <w:pPr>
        <w:pStyle w:val="ConsPlusNormal"/>
        <w:ind w:firstLine="709"/>
        <w:jc w:val="both"/>
        <w:rPr>
          <w:sz w:val="24"/>
          <w:szCs w:val="24"/>
        </w:rPr>
      </w:pPr>
      <w:r w:rsidRPr="00583E9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Документы (сведения), запрашиваемые</w:t>
      </w:r>
      <w:r w:rsidR="001B4456">
        <w:rPr>
          <w:rFonts w:ascii="Arial" w:hAnsi="Arial" w:cs="Arial"/>
        </w:rPr>
        <w:t xml:space="preserve"> в</w:t>
      </w:r>
      <w:r w:rsidRPr="00583E92">
        <w:rPr>
          <w:rFonts w:ascii="Arial" w:hAnsi="Arial" w:cs="Arial"/>
        </w:rPr>
        <w:t xml:space="preserve"> рамках межведомственного информационного взаимодействия для предоставления муниципальной услуги, отсутствуют.</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2.7.1. При предоставлении муниципальной услуги запрещается требовать от заявителя:</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xml:space="preserve"> -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представления документов и информации, отсутствие и</w:t>
      </w:r>
      <w:r w:rsidR="001B4456">
        <w:rPr>
          <w:rFonts w:ascii="Arial" w:hAnsi="Arial" w:cs="Arial"/>
        </w:rPr>
        <w:t xml:space="preserve"> </w:t>
      </w:r>
      <w:r w:rsidRPr="00583E92">
        <w:rPr>
          <w:rFonts w:ascii="Arial" w:hAnsi="Arial" w:cs="Arial"/>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9" w:history="1">
        <w:r w:rsidRPr="00583E92">
          <w:rPr>
            <w:rFonts w:ascii="Arial" w:hAnsi="Arial" w:cs="Arial"/>
          </w:rPr>
          <w:t>пунктом 7.2 части 1 статьи 16</w:t>
        </w:r>
      </w:hyperlink>
      <w:r w:rsidRPr="00583E92">
        <w:rPr>
          <w:rFonts w:ascii="Arial" w:hAnsi="Arial" w:cs="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54FFD" w:rsidRPr="00583E92" w:rsidRDefault="00F54FFD" w:rsidP="00F54FFD">
      <w:pPr>
        <w:autoSpaceDE w:val="0"/>
        <w:autoSpaceDN w:val="0"/>
        <w:adjustRightInd w:val="0"/>
        <w:ind w:firstLine="539"/>
        <w:jc w:val="both"/>
        <w:rPr>
          <w:rFonts w:ascii="Arial" w:hAnsi="Arial" w:cs="Arial"/>
        </w:rPr>
      </w:pPr>
      <w:r w:rsidRPr="00583E92">
        <w:rPr>
          <w:rFonts w:ascii="Arial" w:hAnsi="Arial" w:cs="Arial"/>
        </w:rPr>
        <w:t>2.7.2. При наступлении событий, являющихся основанием для предоставления муниципальной услуги, администрация вправе:</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003221E1" w:rsidRPr="00583E92">
        <w:rPr>
          <w:rFonts w:ascii="Arial" w:hAnsi="Arial" w:cs="Arial"/>
        </w:rPr>
        <w:t>Т</w:t>
      </w:r>
      <w:r w:rsidRPr="00583E92">
        <w:rPr>
          <w:rFonts w:ascii="Arial" w:hAnsi="Arial" w:cs="Arial"/>
        </w:rPr>
        <w:t>О и уведомлять заявителя о проведенных мероприятиях.</w:t>
      </w:r>
    </w:p>
    <w:p w:rsidR="00F54FFD" w:rsidRPr="00583E92" w:rsidRDefault="00F54FFD" w:rsidP="00F54FFD">
      <w:pPr>
        <w:pStyle w:val="ConsPlusNormal"/>
        <w:ind w:firstLine="709"/>
        <w:jc w:val="both"/>
        <w:rPr>
          <w:sz w:val="24"/>
          <w:szCs w:val="24"/>
        </w:rPr>
      </w:pPr>
      <w:bookmarkStart w:id="1" w:name="P125"/>
      <w:bookmarkEnd w:id="1"/>
      <w:r w:rsidRPr="00583E9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54FFD" w:rsidRPr="00583E92" w:rsidRDefault="00F54FFD" w:rsidP="00F54FFD">
      <w:pPr>
        <w:pStyle w:val="ConsPlusNormal"/>
        <w:ind w:firstLine="709"/>
        <w:jc w:val="both"/>
        <w:rPr>
          <w:sz w:val="24"/>
          <w:szCs w:val="24"/>
        </w:rPr>
      </w:pPr>
      <w:r w:rsidRPr="00583E92">
        <w:rPr>
          <w:sz w:val="24"/>
          <w:szCs w:val="24"/>
        </w:rPr>
        <w:t>Основания для приостановления предоставления муниципальной услуги не предусмотрены.</w:t>
      </w:r>
    </w:p>
    <w:p w:rsidR="00F54FFD" w:rsidRPr="00583E92" w:rsidRDefault="00F54FFD" w:rsidP="00F54FFD">
      <w:pPr>
        <w:pStyle w:val="ConsPlusNormal"/>
        <w:ind w:firstLine="709"/>
        <w:jc w:val="both"/>
        <w:rPr>
          <w:sz w:val="24"/>
          <w:szCs w:val="24"/>
        </w:rPr>
      </w:pPr>
      <w:r w:rsidRPr="00583E92">
        <w:rPr>
          <w:sz w:val="24"/>
          <w:szCs w:val="24"/>
        </w:rPr>
        <w:t xml:space="preserve">2.9. </w:t>
      </w:r>
      <w:bookmarkStart w:id="2" w:name="P129"/>
      <w:bookmarkStart w:id="3" w:name="P134"/>
      <w:bookmarkEnd w:id="2"/>
      <w:bookmarkEnd w:id="3"/>
      <w:r w:rsidRPr="00583E92">
        <w:rPr>
          <w:sz w:val="24"/>
          <w:szCs w:val="24"/>
        </w:rPr>
        <w:t>Исчерпывающий перечень оснований для отказа в приеме документов, необходимых для предоставления муниципальной услуг:</w:t>
      </w:r>
    </w:p>
    <w:p w:rsidR="00F54FFD" w:rsidRPr="00583E92" w:rsidRDefault="00F54FFD" w:rsidP="00F54FFD">
      <w:pPr>
        <w:pStyle w:val="ConsPlusNormal"/>
        <w:ind w:firstLine="709"/>
        <w:jc w:val="both"/>
        <w:rPr>
          <w:sz w:val="24"/>
          <w:szCs w:val="24"/>
        </w:rPr>
      </w:pPr>
      <w:r w:rsidRPr="00583E92">
        <w:rPr>
          <w:sz w:val="24"/>
          <w:szCs w:val="24"/>
        </w:rPr>
        <w:t>Заявление подано лицом, не уполномоченным на осуществление таких действий.</w:t>
      </w:r>
    </w:p>
    <w:p w:rsidR="00F54FFD" w:rsidRPr="00583E92" w:rsidRDefault="00F54FFD" w:rsidP="00F54FFD">
      <w:pPr>
        <w:pStyle w:val="ConsPlusNormal"/>
        <w:ind w:firstLine="709"/>
        <w:jc w:val="both"/>
        <w:rPr>
          <w:sz w:val="24"/>
          <w:szCs w:val="24"/>
        </w:rPr>
      </w:pPr>
      <w:r w:rsidRPr="00583E92">
        <w:rPr>
          <w:sz w:val="24"/>
          <w:szCs w:val="24"/>
        </w:rPr>
        <w:t>2.10. Исчерпывающий перечень оснований для отказа в предоставлении муниципальной услуги:</w:t>
      </w:r>
    </w:p>
    <w:p w:rsidR="00F54FFD" w:rsidRPr="00583E92" w:rsidRDefault="00F54FFD" w:rsidP="00F54FFD">
      <w:pPr>
        <w:autoSpaceDE w:val="0"/>
        <w:autoSpaceDN w:val="0"/>
        <w:adjustRightInd w:val="0"/>
        <w:ind w:firstLine="540"/>
        <w:jc w:val="both"/>
        <w:rPr>
          <w:rFonts w:ascii="Arial" w:hAnsi="Arial" w:cs="Arial"/>
        </w:rPr>
      </w:pPr>
      <w:r w:rsidRPr="00583E92">
        <w:rPr>
          <w:rFonts w:ascii="Arial" w:hAnsi="Arial" w:cs="Arial"/>
        </w:rPr>
        <w:t>1) Представленные заявителем документы не отвечают требованиям, установленным административным регламентом:</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несоответствие заявления и прилагаемых документов требованиям, установленным пунктом 2.6 административного регламента;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F54FFD" w:rsidRPr="00583E92" w:rsidRDefault="00F54FFD" w:rsidP="00F54FFD">
      <w:pPr>
        <w:pStyle w:val="ConsPlusNormal"/>
        <w:ind w:firstLine="709"/>
        <w:jc w:val="both"/>
        <w:rPr>
          <w:sz w:val="24"/>
          <w:szCs w:val="24"/>
        </w:rPr>
      </w:pPr>
      <w:r w:rsidRPr="00583E92">
        <w:rPr>
          <w:sz w:val="24"/>
          <w:szCs w:val="24"/>
        </w:rPr>
        <w:t>2.11. Муниципальная услуга предоставляется бесплатно.</w:t>
      </w:r>
    </w:p>
    <w:p w:rsidR="00F54FFD" w:rsidRPr="00583E92" w:rsidRDefault="00F54FFD" w:rsidP="00F54FFD">
      <w:pPr>
        <w:pStyle w:val="ConsPlusNormal"/>
        <w:ind w:firstLine="709"/>
        <w:jc w:val="both"/>
        <w:rPr>
          <w:sz w:val="24"/>
          <w:szCs w:val="24"/>
        </w:rPr>
      </w:pPr>
      <w:r w:rsidRPr="00583E92">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54FFD" w:rsidRPr="00583E92" w:rsidRDefault="00F54FFD" w:rsidP="00F54FFD">
      <w:pPr>
        <w:ind w:firstLine="709"/>
        <w:jc w:val="both"/>
        <w:rPr>
          <w:rFonts w:ascii="Arial" w:eastAsia="Calibri" w:hAnsi="Arial" w:cs="Arial"/>
          <w:lang w:eastAsia="en-US"/>
        </w:rPr>
      </w:pPr>
      <w:r w:rsidRPr="00583E92">
        <w:rPr>
          <w:rFonts w:ascii="Arial" w:eastAsia="Calibri" w:hAnsi="Arial" w:cs="Arial"/>
          <w:lang w:eastAsia="en-US"/>
        </w:rPr>
        <w:t>2.13. Срок регистрации заявления о предоставлении муниципальной услуги составляет в Администрации:</w:t>
      </w:r>
    </w:p>
    <w:p w:rsidR="00F54FFD" w:rsidRPr="00583E92" w:rsidRDefault="00F54FFD" w:rsidP="00F54FFD">
      <w:pPr>
        <w:ind w:firstLine="709"/>
        <w:jc w:val="both"/>
        <w:rPr>
          <w:rFonts w:ascii="Arial" w:eastAsia="Calibri" w:hAnsi="Arial" w:cs="Arial"/>
          <w:lang w:eastAsia="en-US"/>
        </w:rPr>
      </w:pPr>
      <w:r w:rsidRPr="00583E92">
        <w:rPr>
          <w:rFonts w:ascii="Arial" w:eastAsia="Calibri" w:hAnsi="Arial" w:cs="Arial"/>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F54FFD" w:rsidRPr="00583E92" w:rsidRDefault="00F54FFD" w:rsidP="00F54FFD">
      <w:pPr>
        <w:ind w:firstLine="709"/>
        <w:jc w:val="both"/>
        <w:rPr>
          <w:rFonts w:ascii="Arial" w:eastAsia="Calibri" w:hAnsi="Arial" w:cs="Arial"/>
          <w:lang w:eastAsia="en-US"/>
        </w:rPr>
      </w:pPr>
      <w:r w:rsidRPr="00583E92">
        <w:rPr>
          <w:rFonts w:ascii="Arial" w:eastAsia="Calibri" w:hAnsi="Arial" w:cs="Arial"/>
          <w:lang w:eastAsia="en-US"/>
        </w:rPr>
        <w:t>при направлении запроса в форме электронного документа посредством ЕПГУ и</w:t>
      </w:r>
      <w:r w:rsidR="001B4456">
        <w:rPr>
          <w:rFonts w:ascii="Arial" w:eastAsia="Calibri" w:hAnsi="Arial" w:cs="Arial"/>
          <w:lang w:eastAsia="en-US"/>
        </w:rPr>
        <w:t xml:space="preserve"> </w:t>
      </w:r>
      <w:r w:rsidR="0081214D">
        <w:rPr>
          <w:rFonts w:ascii="Arial" w:eastAsia="Calibri" w:hAnsi="Arial" w:cs="Arial"/>
          <w:lang w:eastAsia="en-US"/>
        </w:rPr>
        <w:t>(или) ПГУ О</w:t>
      </w:r>
      <w:r w:rsidRPr="00583E92">
        <w:rPr>
          <w:rFonts w:ascii="Arial" w:eastAsia="Calibri" w:hAnsi="Arial" w:cs="Arial"/>
          <w:lang w:eastAsia="en-US"/>
        </w:rPr>
        <w:t>О (при наличии технической возможности) - в день поступле</w:t>
      </w:r>
      <w:r w:rsidR="0081214D">
        <w:rPr>
          <w:rFonts w:ascii="Arial" w:eastAsia="Calibri" w:hAnsi="Arial" w:cs="Arial"/>
          <w:lang w:eastAsia="en-US"/>
        </w:rPr>
        <w:t>ния запроса на ЕПГУ и (или) ПГУ О</w:t>
      </w:r>
      <w:r w:rsidRPr="00583E92">
        <w:rPr>
          <w:rFonts w:ascii="Arial" w:eastAsia="Calibri" w:hAnsi="Arial" w:cs="Arial"/>
          <w:lang w:eastAsia="en-US"/>
        </w:rPr>
        <w:t>О или на следующий рабочий день (в случае направления документов в нерабочее время, в выходные, праздничные дни)».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583E92">
        <w:rPr>
          <w:rFonts w:ascii="Arial" w:hAnsi="Arial" w:cs="Arial"/>
        </w:rPr>
        <w:lastRenderedPageBreak/>
        <w:t>перечнем документов, необходимых для предоставления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 Предоставление муниципальной услуги осуществляется в специально выделенных для этих целей помещениях МФЦ.</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2.14.2. Наличие на территории, прилегающей к зданию,</w:t>
      </w:r>
      <w:r w:rsidRPr="00583E92">
        <w:rPr>
          <w:rFonts w:ascii="Arial" w:eastAsia="Calibri" w:hAnsi="Arial" w:cs="Arial"/>
          <w:lang w:eastAsia="en-US"/>
        </w:rPr>
        <w:t xml:space="preserve"> </w:t>
      </w:r>
      <w:r w:rsidRPr="00583E92">
        <w:rPr>
          <w:rFonts w:ascii="Arial" w:hAnsi="Arial" w:cs="Arial"/>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2.14.5. Вход в здание (помещение) и выход из него оборудуются лестницами с поручнями и пандусами для передвижения детских и инвалидных колясок.</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2.14.6. В помещении организуется бесплатный туалет для посетителей, в том числе туалет, предназначенный для инвалидов.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2.14.12. Помещения приема и выдачи документов должны предусматривать места для ожидания, информирования и приема заявителей.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2.15. Показатели доступности и качества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lastRenderedPageBreak/>
        <w:t>2.15.1. Показатели доступности муниципальной услуги (общие, применимые в отношении всех заявителей):</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1) транспортная доступность к месту предоставления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 наличие указателей, обеспечивающих беспрепятственный доступ к помещениям, в которых предоставляется услуга;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 возможность получения полной и достоверной информации о муниципальной услуге в Администрации, МФЦ по телефону, на официальном сайте;</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4) предоставление муниципальной услуги любым доступным способом, предусмотренным действующим законодательством;</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1B4456">
        <w:rPr>
          <w:rFonts w:ascii="Arial" w:hAnsi="Arial" w:cs="Arial"/>
        </w:rPr>
        <w:t xml:space="preserve"> </w:t>
      </w:r>
      <w:r w:rsidR="0081214D">
        <w:rPr>
          <w:rFonts w:ascii="Arial" w:hAnsi="Arial" w:cs="Arial"/>
        </w:rPr>
        <w:t>(или) ПГУ О</w:t>
      </w:r>
      <w:r w:rsidRPr="00583E92">
        <w:rPr>
          <w:rFonts w:ascii="Arial" w:hAnsi="Arial" w:cs="Arial"/>
        </w:rPr>
        <w:t>О (если услуга предоставляет</w:t>
      </w:r>
      <w:r w:rsidR="0081214D">
        <w:rPr>
          <w:rFonts w:ascii="Arial" w:hAnsi="Arial" w:cs="Arial"/>
        </w:rPr>
        <w:t>ся посредством ЕПГУ и(или) ПГУ О</w:t>
      </w:r>
      <w:r w:rsidRPr="00583E92">
        <w:rPr>
          <w:rFonts w:ascii="Arial" w:hAnsi="Arial" w:cs="Arial"/>
        </w:rPr>
        <w:t>О)</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6) возможность получения муниципальной услуги по экстерриториальному принципу.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2.15.2. Показатели доступности муниципальной услуги (специальные, применимые в отношении инвалидов):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1) наличие инфраструктуры, указанной в </w:t>
      </w:r>
      <w:hyperlink w:anchor="P200" w:history="1">
        <w:r w:rsidRPr="00583E92">
          <w:rPr>
            <w:rFonts w:ascii="Arial" w:hAnsi="Arial" w:cs="Arial"/>
          </w:rPr>
          <w:t>п. 2.14</w:t>
        </w:r>
      </w:hyperlink>
      <w:r w:rsidRPr="00583E92">
        <w:rPr>
          <w:rFonts w:ascii="Arial" w:hAnsi="Arial" w:cs="Arial"/>
        </w:rPr>
        <w:t xml:space="preserve"> регламента;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 исполнение требований доступности услуг для инвалидов;</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 обеспечение беспрепятственного доступа инвалидов к помещениям, в которых предоставляется муниципальная услуга.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2.15.3. Показатели качества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1) соблюдение срока предоставления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 соблюдение времени ожидания в очереди при подаче заявления и получении результата;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 осуществление не более одного обращения за</w:t>
      </w:r>
      <w:r w:rsidR="001B4456">
        <w:rPr>
          <w:rFonts w:ascii="Arial" w:hAnsi="Arial" w:cs="Arial"/>
        </w:rPr>
        <w:t>явителя к работникам ГБУ О</w:t>
      </w:r>
      <w:r w:rsidRPr="00583E92">
        <w:rPr>
          <w:rFonts w:ascii="Arial" w:hAnsi="Arial" w:cs="Arial"/>
        </w:rPr>
        <w:t xml:space="preserve">О «МФЦ» при подаче документов на получение муниципальной услуги и не более одного обращения </w:t>
      </w:r>
      <w:r w:rsidR="001B4456">
        <w:rPr>
          <w:rFonts w:ascii="Arial" w:hAnsi="Arial" w:cs="Arial"/>
        </w:rPr>
        <w:t>при получении результата в ГБУ О</w:t>
      </w:r>
      <w:r w:rsidRPr="00583E92">
        <w:rPr>
          <w:rFonts w:ascii="Arial" w:hAnsi="Arial" w:cs="Arial"/>
        </w:rPr>
        <w:t>О «МФЦ»;</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4) отсутствие жалоб на действия или бездействие должностных лиц Администрации, поданных в установленном порядке.</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2.15.4. После получения результата услуги, предоставление которой осуществлялось в элект</w:t>
      </w:r>
      <w:r w:rsidR="001B4456">
        <w:rPr>
          <w:rFonts w:ascii="Arial" w:hAnsi="Arial" w:cs="Arial"/>
        </w:rPr>
        <w:t>ронном виде через ЕПГУ или ПГУ О</w:t>
      </w:r>
      <w:r w:rsidRPr="00583E92">
        <w:rPr>
          <w:rFonts w:ascii="Arial" w:hAnsi="Arial" w:cs="Arial"/>
        </w:rPr>
        <w:t>О либо посредством МФЦ, заявителю обеспечивается возможность оценки качества оказания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2.16. Получения услуг, которые являются необходимыми и обязательными для предоставления муниципальной услуги, не требуется.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Согласований, необходимых для получения муниципальной услуги, не требуется.</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54FFD" w:rsidRPr="00583E92" w:rsidRDefault="00F54FFD" w:rsidP="00F54FFD">
      <w:pPr>
        <w:widowControl w:val="0"/>
        <w:autoSpaceDE w:val="0"/>
        <w:autoSpaceDN w:val="0"/>
        <w:adjustRightInd w:val="0"/>
        <w:ind w:firstLine="709"/>
        <w:jc w:val="both"/>
        <w:rPr>
          <w:rFonts w:ascii="Arial" w:hAnsi="Arial" w:cs="Arial"/>
        </w:rPr>
      </w:pPr>
      <w:r w:rsidRPr="00583E92">
        <w:rPr>
          <w:rFonts w:ascii="Arial" w:hAnsi="Arial" w:cs="Arial"/>
        </w:rPr>
        <w:t>2.17.1. Предоставление услуги по экстерриториальному принципу не предусмотрено.</w:t>
      </w:r>
    </w:p>
    <w:p w:rsidR="00F54FFD" w:rsidRPr="00583E92" w:rsidRDefault="00F54FFD" w:rsidP="00171DE4">
      <w:pPr>
        <w:widowControl w:val="0"/>
        <w:autoSpaceDE w:val="0"/>
        <w:autoSpaceDN w:val="0"/>
        <w:adjustRightInd w:val="0"/>
        <w:spacing w:after="120"/>
        <w:ind w:firstLine="709"/>
        <w:jc w:val="both"/>
        <w:rPr>
          <w:rFonts w:ascii="Arial" w:hAnsi="Arial" w:cs="Arial"/>
        </w:rPr>
      </w:pPr>
      <w:r w:rsidRPr="00583E92">
        <w:rPr>
          <w:rFonts w:ascii="Arial" w:hAnsi="Arial" w:cs="Arial"/>
        </w:rPr>
        <w:t>2.17.2. Предоставление муниципальной услуги в электронном виде осуществляется при технической реа</w:t>
      </w:r>
      <w:r w:rsidR="001B4456">
        <w:rPr>
          <w:rFonts w:ascii="Arial" w:hAnsi="Arial" w:cs="Arial"/>
        </w:rPr>
        <w:t>лизации услуги посредством ПГУ О</w:t>
      </w:r>
      <w:r w:rsidRPr="00583E92">
        <w:rPr>
          <w:rFonts w:ascii="Arial" w:hAnsi="Arial" w:cs="Arial"/>
        </w:rPr>
        <w:t>О и/или ЕПГУ.</w:t>
      </w:r>
    </w:p>
    <w:p w:rsidR="00F54FFD" w:rsidRPr="00583E92" w:rsidRDefault="00F54FFD" w:rsidP="00171DE4">
      <w:pPr>
        <w:pStyle w:val="ConsPlusNormal"/>
        <w:spacing w:after="120"/>
        <w:ind w:firstLine="0"/>
        <w:jc w:val="center"/>
        <w:rPr>
          <w:b/>
          <w:sz w:val="24"/>
          <w:szCs w:val="24"/>
        </w:rPr>
      </w:pPr>
      <w:r w:rsidRPr="00583E92">
        <w:rPr>
          <w:b/>
          <w:sz w:val="24"/>
          <w:szCs w:val="24"/>
        </w:rPr>
        <w:t>3. Состав, последовательность и сроки выполнения</w:t>
      </w:r>
      <w:r w:rsidR="00171DE4" w:rsidRPr="00583E92">
        <w:rPr>
          <w:b/>
          <w:sz w:val="24"/>
          <w:szCs w:val="24"/>
        </w:rPr>
        <w:t xml:space="preserve"> </w:t>
      </w:r>
      <w:r w:rsidRPr="00583E92">
        <w:rPr>
          <w:b/>
          <w:sz w:val="24"/>
          <w:szCs w:val="24"/>
        </w:rPr>
        <w:t>административных процедур, требования к порядку их</w:t>
      </w:r>
      <w:r w:rsidR="00171DE4" w:rsidRPr="00583E92">
        <w:rPr>
          <w:b/>
          <w:sz w:val="24"/>
          <w:szCs w:val="24"/>
        </w:rPr>
        <w:t xml:space="preserve"> </w:t>
      </w:r>
      <w:r w:rsidRPr="00583E92">
        <w:rPr>
          <w:b/>
          <w:sz w:val="24"/>
          <w:szCs w:val="24"/>
        </w:rPr>
        <w:t>выполнения, в том числе особенности выполнения</w:t>
      </w:r>
      <w:r w:rsidR="00171DE4" w:rsidRPr="00583E92">
        <w:rPr>
          <w:b/>
          <w:sz w:val="24"/>
          <w:szCs w:val="24"/>
        </w:rPr>
        <w:t xml:space="preserve"> </w:t>
      </w:r>
      <w:r w:rsidRPr="00583E92">
        <w:rPr>
          <w:b/>
          <w:sz w:val="24"/>
          <w:szCs w:val="24"/>
        </w:rPr>
        <w:t>административных процедур в электронной форме, а также</w:t>
      </w:r>
      <w:r w:rsidR="00171DE4" w:rsidRPr="00583E92">
        <w:rPr>
          <w:b/>
          <w:sz w:val="24"/>
          <w:szCs w:val="24"/>
        </w:rPr>
        <w:t xml:space="preserve"> </w:t>
      </w:r>
      <w:r w:rsidRPr="00583E92">
        <w:rPr>
          <w:b/>
          <w:sz w:val="24"/>
          <w:szCs w:val="24"/>
        </w:rPr>
        <w:t>особенности выполнения административных процедур</w:t>
      </w:r>
      <w:r w:rsidR="00171DE4" w:rsidRPr="00583E92">
        <w:rPr>
          <w:b/>
          <w:sz w:val="24"/>
          <w:szCs w:val="24"/>
        </w:rPr>
        <w:t xml:space="preserve"> </w:t>
      </w:r>
      <w:r w:rsidRPr="00583E92">
        <w:rPr>
          <w:b/>
          <w:sz w:val="24"/>
          <w:szCs w:val="24"/>
        </w:rPr>
        <w:t>в многофункциональных центрах</w:t>
      </w:r>
    </w:p>
    <w:p w:rsidR="00F54FFD" w:rsidRPr="00583E92" w:rsidRDefault="00F54FFD" w:rsidP="00F54FFD">
      <w:pPr>
        <w:pStyle w:val="ConsPlusNormal"/>
        <w:ind w:firstLine="567"/>
        <w:jc w:val="both"/>
        <w:rPr>
          <w:sz w:val="24"/>
          <w:szCs w:val="24"/>
        </w:rPr>
      </w:pPr>
      <w:r w:rsidRPr="00583E92">
        <w:rPr>
          <w:sz w:val="24"/>
          <w:szCs w:val="24"/>
        </w:rPr>
        <w:t xml:space="preserve">3.1. Состав, последовательность и сроки выполнения административных </w:t>
      </w:r>
      <w:r w:rsidRPr="00583E92">
        <w:rPr>
          <w:sz w:val="24"/>
          <w:szCs w:val="24"/>
        </w:rPr>
        <w:lastRenderedPageBreak/>
        <w:t>процедур, требования к порядку их выполнения.</w:t>
      </w:r>
    </w:p>
    <w:p w:rsidR="00F54FFD" w:rsidRPr="00583E92" w:rsidRDefault="00F54FFD" w:rsidP="00F54FFD">
      <w:pPr>
        <w:widowControl w:val="0"/>
        <w:autoSpaceDE w:val="0"/>
        <w:autoSpaceDN w:val="0"/>
        <w:adjustRightInd w:val="0"/>
        <w:ind w:firstLine="709"/>
        <w:jc w:val="both"/>
        <w:rPr>
          <w:rFonts w:ascii="Arial" w:eastAsia="Calibri" w:hAnsi="Arial" w:cs="Arial"/>
          <w:lang w:eastAsia="en-US"/>
        </w:rPr>
      </w:pPr>
      <w:r w:rsidRPr="00583E92">
        <w:rPr>
          <w:rFonts w:ascii="Arial" w:eastAsia="Calibri" w:hAnsi="Arial" w:cs="Arial"/>
          <w:lang w:eastAsia="en-US"/>
        </w:rPr>
        <w:t>3.1.1. Предоставление муниципальной услуги включает в себя следующие административные процедуры:</w:t>
      </w:r>
    </w:p>
    <w:p w:rsidR="00F54FFD" w:rsidRPr="00583E92" w:rsidRDefault="00F54FFD" w:rsidP="00F54FFD">
      <w:pPr>
        <w:pStyle w:val="ConsPlusNormal"/>
        <w:ind w:firstLine="567"/>
        <w:jc w:val="both"/>
        <w:rPr>
          <w:sz w:val="24"/>
          <w:szCs w:val="24"/>
        </w:rPr>
      </w:pPr>
      <w:r w:rsidRPr="00583E92">
        <w:rPr>
          <w:sz w:val="24"/>
          <w:szCs w:val="24"/>
        </w:rPr>
        <w:t>1) прием и регистрация заявления и документов о предоставлении муниципальной услуги - не более 1 рабочего дня;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2) рассмотрение заявления и документов о предоставлении муниципальной услуги – не более 3 рабочих дней;</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 принятие решения о предоставлении муниципальной услуги или об отказе в предоставлении муниципальной услуги - не более 2 рабочих дней;</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4) выдача результата – не более 1 рабочего дня.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3.1.2. Прием и регистрация заявления и документов о предоставлении муниципальной услуги.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w:t>
      </w:r>
      <w:r w:rsidR="001B4456">
        <w:rPr>
          <w:rFonts w:ascii="Arial" w:hAnsi="Arial" w:cs="Arial"/>
        </w:rPr>
        <w:t>Орловской</w:t>
      </w:r>
      <w:r w:rsidRPr="00583E92">
        <w:rPr>
          <w:rFonts w:ascii="Arial" w:hAnsi="Arial" w:cs="Arial"/>
        </w:rPr>
        <w:t xml:space="preserve"> области  </w:t>
      </w:r>
      <w:r w:rsidR="0015689E" w:rsidRPr="00583E92">
        <w:rPr>
          <w:rFonts w:ascii="Arial" w:hAnsi="Arial" w:cs="Arial"/>
        </w:rPr>
        <w:t xml:space="preserve">(далее – АИС СМЭВ) </w:t>
      </w:r>
      <w:r w:rsidRPr="00583E92">
        <w:rPr>
          <w:rFonts w:ascii="Arial" w:hAnsi="Arial" w:cs="Arial"/>
        </w:rPr>
        <w:t xml:space="preserve">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r w:rsidR="0015689E" w:rsidRPr="00583E92">
        <w:rPr>
          <w:rFonts w:ascii="Arial" w:hAnsi="Arial" w:cs="Arial"/>
        </w:rPr>
        <w:t xml:space="preserve">СМЭВ </w:t>
      </w:r>
      <w:r w:rsidRPr="00583E92">
        <w:rPr>
          <w:rFonts w:ascii="Arial" w:hAnsi="Arial" w:cs="Arial"/>
        </w:rPr>
        <w:t xml:space="preserve"> в соответствии с правилами делопроизводства, установленными в Администрации, в течение не более 1 (одного) рабочего дня.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3.1.2.5. Результат выполнения административной процедуры: </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отказ в приеме заявления о предоставлении муниципальной услуги и прилагаемых к нему документов, в том числе в АИС </w:t>
      </w:r>
      <w:r w:rsidR="0015689E" w:rsidRPr="00583E92">
        <w:rPr>
          <w:rFonts w:ascii="Arial" w:hAnsi="Arial" w:cs="Arial"/>
        </w:rPr>
        <w:t>СМЭВ</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регистрация заявления о предоставлении муниципальной услуги и прилагаемых к нему документов, в том числе принятие заявления в работу в АИС </w:t>
      </w:r>
      <w:r w:rsidR="0015689E" w:rsidRPr="00583E92">
        <w:rPr>
          <w:rFonts w:ascii="Arial" w:hAnsi="Arial" w:cs="Arial"/>
        </w:rPr>
        <w:t>СМЭВ</w:t>
      </w:r>
      <w:r w:rsidRPr="00583E92">
        <w:rPr>
          <w:rFonts w:ascii="Arial" w:hAnsi="Arial" w:cs="Arial"/>
        </w:rPr>
        <w:t xml:space="preserve">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3.1.3. Рассмотрение заявления и документов о предоставлении муниципальной услуги.</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3.1.3.1. Основание для начала административной процедуры: прием заявления и документов в АИС </w:t>
      </w:r>
      <w:r w:rsidR="0015689E" w:rsidRPr="00583E92">
        <w:rPr>
          <w:rFonts w:ascii="Arial" w:hAnsi="Arial" w:cs="Arial"/>
        </w:rPr>
        <w:t>СМЭВ</w:t>
      </w:r>
      <w:r w:rsidRPr="00583E92">
        <w:rPr>
          <w:rFonts w:ascii="Arial" w:hAnsi="Arial" w:cs="Arial"/>
        </w:rPr>
        <w:t xml:space="preserve"> работником Администрации, ответственным за рассмотрение документов и формирование проекта решения.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3.1.3.2. Содержание административного действия (административных действий), продолжительность и</w:t>
      </w:r>
      <w:r w:rsidR="001B4456">
        <w:rPr>
          <w:rFonts w:ascii="Arial" w:hAnsi="Arial" w:cs="Arial"/>
        </w:rPr>
        <w:t xml:space="preserve"> </w:t>
      </w:r>
      <w:r w:rsidRPr="00583E92">
        <w:rPr>
          <w:rFonts w:ascii="Arial" w:hAnsi="Arial" w:cs="Arial"/>
        </w:rPr>
        <w:t>(или) максимальный срок его (их) выполнения: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u w:val="single"/>
        </w:rPr>
        <w:t>1 действие:</w:t>
      </w:r>
      <w:r w:rsidRPr="00583E92">
        <w:rPr>
          <w:rFonts w:ascii="Arial" w:hAnsi="Arial" w:cs="Arial"/>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u w:val="single"/>
        </w:rPr>
        <w:t>2 действие:</w:t>
      </w:r>
      <w:r w:rsidRPr="00583E92">
        <w:rPr>
          <w:rFonts w:ascii="Arial" w:hAnsi="Arial" w:cs="Arial"/>
        </w:rPr>
        <w:t xml:space="preserve"> формирование и представление проекта решения, заявления и </w:t>
      </w:r>
      <w:r w:rsidRPr="00583E92">
        <w:rPr>
          <w:rFonts w:ascii="Arial" w:hAnsi="Arial" w:cs="Arial"/>
        </w:rPr>
        <w:lastRenderedPageBreak/>
        <w:t>документов должностному лицу Администрации, ответственному за принятие и подписание соответствующего решения.</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Общий срок выполнения административных действий: не более 3 рабочих дней.</w:t>
      </w:r>
    </w:p>
    <w:p w:rsidR="00F54FFD" w:rsidRPr="00583E92" w:rsidRDefault="00F54FFD" w:rsidP="00F54FFD">
      <w:pPr>
        <w:autoSpaceDE w:val="0"/>
        <w:autoSpaceDN w:val="0"/>
        <w:adjustRightInd w:val="0"/>
        <w:ind w:firstLine="567"/>
        <w:jc w:val="both"/>
        <w:rPr>
          <w:rFonts w:ascii="Arial" w:eastAsia="Calibri" w:hAnsi="Arial" w:cs="Arial"/>
        </w:rPr>
      </w:pPr>
      <w:r w:rsidRPr="00583E92">
        <w:rPr>
          <w:rFonts w:ascii="Arial" w:eastAsia="Calibri" w:hAnsi="Arial" w:cs="Arial"/>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eastAsia="Calibri" w:hAnsi="Arial" w:cs="Arial"/>
        </w:rPr>
        <w:t xml:space="preserve">3.1.3.4. Критерии принятия решения: </w:t>
      </w:r>
      <w:r w:rsidRPr="00583E92">
        <w:rPr>
          <w:rFonts w:ascii="Arial" w:hAnsi="Arial" w:cs="Arial"/>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54FFD" w:rsidRPr="00583E92" w:rsidRDefault="00F54FFD" w:rsidP="00F54FFD">
      <w:pPr>
        <w:autoSpaceDE w:val="0"/>
        <w:autoSpaceDN w:val="0"/>
        <w:adjustRightInd w:val="0"/>
        <w:ind w:firstLine="567"/>
        <w:jc w:val="both"/>
        <w:rPr>
          <w:rFonts w:ascii="Arial" w:eastAsia="Calibri" w:hAnsi="Arial" w:cs="Arial"/>
        </w:rPr>
      </w:pPr>
      <w:r w:rsidRPr="00583E92">
        <w:rPr>
          <w:rFonts w:ascii="Arial" w:eastAsia="Calibri" w:hAnsi="Arial" w:cs="Arial"/>
        </w:rPr>
        <w:t>3.1.3.5. Результат выполнения административной процедуры:</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сформированная выписка из реестра муниципального имущества </w:t>
      </w:r>
      <w:r w:rsidR="0015689E"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15689E" w:rsidRPr="00583E92">
        <w:rPr>
          <w:rFonts w:ascii="Arial" w:hAnsi="Arial" w:cs="Arial"/>
        </w:rPr>
        <w:t>сельское поселение</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xml:space="preserve">- проект уведомления об отсутствии объекта учета в реестре муниципального имущества </w:t>
      </w:r>
      <w:r w:rsidR="00C41176"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C41176" w:rsidRPr="00583E92">
        <w:rPr>
          <w:rFonts w:ascii="Arial" w:hAnsi="Arial" w:cs="Arial"/>
        </w:rPr>
        <w:t>сельское поселение»</w:t>
      </w:r>
      <w:r w:rsidRPr="00583E92">
        <w:rPr>
          <w:rFonts w:ascii="Arial" w:hAnsi="Arial" w:cs="Arial"/>
        </w:rPr>
        <w:t>;</w:t>
      </w:r>
    </w:p>
    <w:p w:rsidR="00F54FFD" w:rsidRPr="00583E92" w:rsidRDefault="00F54FFD" w:rsidP="00F54FFD">
      <w:pPr>
        <w:widowControl w:val="0"/>
        <w:autoSpaceDE w:val="0"/>
        <w:autoSpaceDN w:val="0"/>
        <w:adjustRightInd w:val="0"/>
        <w:ind w:firstLine="540"/>
        <w:jc w:val="both"/>
        <w:rPr>
          <w:rFonts w:ascii="Arial" w:hAnsi="Arial" w:cs="Arial"/>
        </w:rPr>
      </w:pPr>
      <w:r w:rsidRPr="00583E92">
        <w:rPr>
          <w:rFonts w:ascii="Arial" w:hAnsi="Arial" w:cs="Arial"/>
        </w:rPr>
        <w:t>- проект решения об отказе в предоставлении муниципальной услуги с обоснованием причин отказа.</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 xml:space="preserve">3.1.4. Принятие решения о предоставлении муниципальной услуги </w:t>
      </w:r>
      <w:r w:rsidRPr="00583E92">
        <w:rPr>
          <w:rFonts w:ascii="Arial" w:eastAsia="Calibri" w:hAnsi="Arial" w:cs="Arial"/>
        </w:rPr>
        <w:br/>
        <w:t>или об отказе в предоставлении муниципальной услуги.</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3.1.4.4. Критерии принятия решения: наличие либо отсутствие у заявителя права на получение муниципальной услуги.</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3.1.4.5. Результат выполнения административной процедуры:</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 xml:space="preserve">- подписание выписки из реестра муниципального имущества </w:t>
      </w:r>
      <w:r w:rsidR="00C41176" w:rsidRPr="00583E92">
        <w:rPr>
          <w:rFonts w:ascii="Arial" w:hAnsi="Arial" w:cs="Arial"/>
        </w:rPr>
        <w:t>муниципального образования «</w:t>
      </w:r>
      <w:r w:rsidR="006B7F04">
        <w:rPr>
          <w:rFonts w:ascii="Arial" w:hAnsi="Arial" w:cs="Arial"/>
        </w:rPr>
        <w:t>Муравльское</w:t>
      </w:r>
      <w:r w:rsidR="001B4456">
        <w:rPr>
          <w:rFonts w:ascii="Arial" w:hAnsi="Arial" w:cs="Arial"/>
        </w:rPr>
        <w:t xml:space="preserve"> </w:t>
      </w:r>
      <w:r w:rsidR="00C41176" w:rsidRPr="00583E92">
        <w:rPr>
          <w:rFonts w:ascii="Arial" w:hAnsi="Arial" w:cs="Arial"/>
        </w:rPr>
        <w:t>сельское поселение»</w:t>
      </w:r>
      <w:r w:rsidRPr="00583E92">
        <w:rPr>
          <w:rFonts w:ascii="Arial" w:hAnsi="Arial" w:cs="Arial"/>
        </w:rPr>
        <w:t>;</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 подписание уведомления об отсутствии объекта учета в реестре муниципального имущества МО</w:t>
      </w:r>
      <w:r w:rsidR="001B4456">
        <w:rPr>
          <w:rFonts w:ascii="Arial" w:eastAsia="Calibri" w:hAnsi="Arial" w:cs="Arial"/>
        </w:rPr>
        <w:t xml:space="preserve"> Муравльское сельское поселение</w:t>
      </w:r>
      <w:r w:rsidRPr="00583E92">
        <w:rPr>
          <w:rFonts w:ascii="Arial" w:eastAsia="Calibri" w:hAnsi="Arial" w:cs="Arial"/>
        </w:rPr>
        <w:t>;</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 подписание решения об отказе в предоставлении муниципальной услуги с обоснованием причин отказа.</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3.1.5. Выдача результата.</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54FFD" w:rsidRPr="00583E92" w:rsidRDefault="00F54FFD" w:rsidP="00F54FFD">
      <w:pPr>
        <w:ind w:firstLine="709"/>
        <w:contextualSpacing/>
        <w:jc w:val="both"/>
        <w:rPr>
          <w:rFonts w:ascii="Arial" w:eastAsia="Calibri" w:hAnsi="Arial" w:cs="Arial"/>
          <w:lang w:eastAsia="en-US"/>
        </w:rPr>
      </w:pPr>
      <w:r w:rsidRPr="00583E92">
        <w:rPr>
          <w:rFonts w:ascii="Arial" w:eastAsia="Calibri" w:hAnsi="Arial" w:cs="Arial"/>
        </w:rPr>
        <w:t xml:space="preserve">3.1.5.2. </w:t>
      </w:r>
      <w:r w:rsidRPr="00583E92">
        <w:rPr>
          <w:rFonts w:ascii="Arial" w:eastAsia="Calibri" w:hAnsi="Arial" w:cs="Arial"/>
          <w:lang w:eastAsia="en-US"/>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r w:rsidR="00171DE4" w:rsidRPr="00583E92">
        <w:rPr>
          <w:rFonts w:ascii="Arial" w:eastAsia="Calibri" w:hAnsi="Arial" w:cs="Arial"/>
          <w:lang w:eastAsia="en-US"/>
        </w:rPr>
        <w:t>СМЭВ</w:t>
      </w:r>
      <w:r w:rsidRPr="00583E92">
        <w:rPr>
          <w:rFonts w:ascii="Arial" w:eastAsia="Calibri" w:hAnsi="Arial" w:cs="Arial"/>
          <w:lang w:eastAsia="en-US"/>
        </w:rPr>
        <w:t xml:space="preserve"> и направляет заявителю способом, указанным в заявлении, в течение 1 рабочего дня с даты окончания третьей административной процедуры.</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t>3.1.5.3. Лицо, ответственное за выполнение административной процедуры: работник Администрации, ответственный за делопроизводство.</w:t>
      </w:r>
    </w:p>
    <w:p w:rsidR="00F54FFD" w:rsidRPr="00583E92" w:rsidRDefault="00F54FFD" w:rsidP="00F54FFD">
      <w:pPr>
        <w:autoSpaceDE w:val="0"/>
        <w:autoSpaceDN w:val="0"/>
        <w:adjustRightInd w:val="0"/>
        <w:ind w:firstLine="709"/>
        <w:jc w:val="both"/>
        <w:rPr>
          <w:rFonts w:ascii="Arial" w:eastAsia="Calibri" w:hAnsi="Arial" w:cs="Arial"/>
        </w:rPr>
      </w:pPr>
      <w:r w:rsidRPr="00583E92">
        <w:rPr>
          <w:rFonts w:ascii="Arial" w:eastAsia="Calibri" w:hAnsi="Arial" w:cs="Arial"/>
        </w:rPr>
        <w:lastRenderedPageBreak/>
        <w:t xml:space="preserve">3.1.5.4. Результат выполнения административной процедуры: внесение сведений о принятом решении в АИС </w:t>
      </w:r>
      <w:r w:rsidR="00C41176" w:rsidRPr="00583E92">
        <w:rPr>
          <w:rFonts w:ascii="Arial" w:eastAsia="Calibri" w:hAnsi="Arial" w:cs="Arial"/>
        </w:rPr>
        <w:t>СМЭВ</w:t>
      </w:r>
      <w:r w:rsidRPr="00583E92">
        <w:rPr>
          <w:rFonts w:ascii="Arial" w:eastAsia="Calibri" w:hAnsi="Arial" w:cs="Arial"/>
        </w:rPr>
        <w:t xml:space="preserve"> и направление заявителю результа</w:t>
      </w:r>
      <w:r w:rsidR="00171DE4" w:rsidRPr="00583E92">
        <w:rPr>
          <w:rFonts w:ascii="Arial" w:eastAsia="Calibri" w:hAnsi="Arial" w:cs="Arial"/>
        </w:rPr>
        <w:t>та предоставления муниципал</w:t>
      </w:r>
      <w:r w:rsidR="00570AC3" w:rsidRPr="00583E92">
        <w:rPr>
          <w:rFonts w:ascii="Arial" w:eastAsia="Calibri" w:hAnsi="Arial" w:cs="Arial"/>
        </w:rPr>
        <w:t>ьной услуги способом, указанным</w:t>
      </w:r>
      <w:r w:rsidR="00171DE4" w:rsidRPr="00583E92">
        <w:rPr>
          <w:rFonts w:ascii="Arial" w:eastAsia="Calibri" w:hAnsi="Arial" w:cs="Arial"/>
        </w:rPr>
        <w:t xml:space="preserve"> </w:t>
      </w:r>
      <w:r w:rsidRPr="00583E92">
        <w:rPr>
          <w:rFonts w:ascii="Arial" w:eastAsia="Calibri" w:hAnsi="Arial" w:cs="Arial"/>
        </w:rPr>
        <w:t>в заявлении.</w:t>
      </w:r>
    </w:p>
    <w:p w:rsidR="00F54FFD" w:rsidRPr="00583E92" w:rsidRDefault="00F54FFD" w:rsidP="00F54FFD">
      <w:pPr>
        <w:pStyle w:val="ConsPlusNormal"/>
        <w:ind w:firstLine="709"/>
        <w:jc w:val="both"/>
        <w:rPr>
          <w:sz w:val="24"/>
          <w:szCs w:val="24"/>
        </w:rPr>
      </w:pPr>
      <w:r w:rsidRPr="00583E92">
        <w:rPr>
          <w:sz w:val="24"/>
          <w:szCs w:val="24"/>
        </w:rPr>
        <w:t>3.2. Особенности выполнения административных процедур в электронной форме</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3.2.1. Предоставление муни</w:t>
      </w:r>
      <w:r w:rsidR="0081214D">
        <w:rPr>
          <w:rFonts w:ascii="Arial" w:hAnsi="Arial" w:cs="Arial"/>
        </w:rPr>
        <w:t>ципальной услуги на ЕПГУ и ПГУ О</w:t>
      </w:r>
      <w:r w:rsidRPr="00583E92">
        <w:rPr>
          <w:rFonts w:ascii="Arial" w:hAnsi="Arial" w:cs="Arial"/>
        </w:rPr>
        <w:t xml:space="preserve">О осуществляется в соответствии с Федеральным </w:t>
      </w:r>
      <w:hyperlink r:id="rId10" w:history="1">
        <w:r w:rsidRPr="00583E92">
          <w:rPr>
            <w:rFonts w:ascii="Arial" w:hAnsi="Arial" w:cs="Arial"/>
          </w:rPr>
          <w:t>законом</w:t>
        </w:r>
      </w:hyperlink>
      <w:r w:rsidRPr="00583E92">
        <w:rPr>
          <w:rFonts w:ascii="Arial" w:hAnsi="Arial" w:cs="Arial"/>
        </w:rPr>
        <w:t xml:space="preserve"> № 210-ФЗ, Федеральным </w:t>
      </w:r>
      <w:hyperlink r:id="rId11" w:history="1">
        <w:r w:rsidRPr="00583E92">
          <w:rPr>
            <w:rFonts w:ascii="Arial" w:hAnsi="Arial" w:cs="Arial"/>
          </w:rPr>
          <w:t>законом</w:t>
        </w:r>
      </w:hyperlink>
      <w:r w:rsidRPr="00583E92">
        <w:rPr>
          <w:rFonts w:ascii="Arial" w:hAnsi="Arial" w:cs="Arial"/>
        </w:rPr>
        <w:t xml:space="preserve"> от 27.07.2006 № 149-ФЗ «Об информации, информационных технологиях и о защите информации», </w:t>
      </w:r>
      <w:hyperlink r:id="rId12" w:history="1">
        <w:r w:rsidRPr="00583E92">
          <w:rPr>
            <w:rFonts w:ascii="Arial" w:hAnsi="Arial" w:cs="Arial"/>
          </w:rPr>
          <w:t>постановлением</w:t>
        </w:r>
      </w:hyperlink>
      <w:r w:rsidRPr="00583E92">
        <w:rPr>
          <w:rFonts w:ascii="Arial" w:hAnsi="Arial" w:cs="Arial"/>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3.2.2. Для получения муниципальной у</w:t>
      </w:r>
      <w:r w:rsidR="001B4456">
        <w:rPr>
          <w:rFonts w:ascii="Arial" w:hAnsi="Arial" w:cs="Arial"/>
        </w:rPr>
        <w:t>слуги через ЕПГУ или через ПГУ О</w:t>
      </w:r>
      <w:r w:rsidRPr="00583E92">
        <w:rPr>
          <w:rFonts w:ascii="Arial" w:hAnsi="Arial" w:cs="Arial"/>
        </w:rPr>
        <w:t>О заявителю необходимо предварительно пройти процесс регистрации в Единой системе идентификации и аутентификации (далее - ЕСИА).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3.2.3. Муниципальная услуга</w:t>
      </w:r>
      <w:r w:rsidR="001B4456">
        <w:rPr>
          <w:rFonts w:ascii="Arial" w:hAnsi="Arial" w:cs="Arial"/>
        </w:rPr>
        <w:t xml:space="preserve"> может быть получена через ПГУ О</w:t>
      </w:r>
      <w:r w:rsidRPr="00583E92">
        <w:rPr>
          <w:rFonts w:ascii="Arial" w:hAnsi="Arial" w:cs="Arial"/>
        </w:rPr>
        <w:t>О либо через ЕПГУ следующими способами: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без личной явки на прием в Администрацию.</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3.2.4. Для подачи заяв</w:t>
      </w:r>
      <w:r w:rsidR="001B4456">
        <w:rPr>
          <w:rFonts w:ascii="Arial" w:hAnsi="Arial" w:cs="Arial"/>
        </w:rPr>
        <w:t>ления через ЕПГУ или через ПГУ О</w:t>
      </w:r>
      <w:r w:rsidRPr="00583E92">
        <w:rPr>
          <w:rFonts w:ascii="Arial" w:hAnsi="Arial" w:cs="Arial"/>
        </w:rPr>
        <w:t>О заявитель должен выполнить следующие действия: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пройти идентификацию и аутентификацию в ЕСИА;</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в личн</w:t>
      </w:r>
      <w:r w:rsidR="001B4456">
        <w:rPr>
          <w:rFonts w:ascii="Arial" w:hAnsi="Arial" w:cs="Arial"/>
        </w:rPr>
        <w:t>ом кабинете на ЕПГУ или на ПГУ О</w:t>
      </w:r>
      <w:r w:rsidRPr="00583E92">
        <w:rPr>
          <w:rFonts w:ascii="Arial" w:hAnsi="Arial" w:cs="Arial"/>
        </w:rPr>
        <w:t>О заполнить в электронной форме заявление на оказание муниципальной услуги;</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приложить к заявлению электронные документы и направить пакет электронных документов в Администрацию посред</w:t>
      </w:r>
      <w:r w:rsidR="001B4456">
        <w:rPr>
          <w:rFonts w:ascii="Arial" w:hAnsi="Arial" w:cs="Arial"/>
        </w:rPr>
        <w:t>ством функционала ЕПГУ или ПГУ О</w:t>
      </w:r>
      <w:r w:rsidRPr="00583E92">
        <w:rPr>
          <w:rFonts w:ascii="Arial" w:hAnsi="Arial" w:cs="Arial"/>
        </w:rPr>
        <w:t>О.</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3.2.5. В результате направления пакета электронных документов посредст</w:t>
      </w:r>
      <w:r w:rsidR="001B4456">
        <w:rPr>
          <w:rFonts w:ascii="Arial" w:hAnsi="Arial" w:cs="Arial"/>
        </w:rPr>
        <w:t>вом ПГУ О</w:t>
      </w:r>
      <w:r w:rsidR="00C41176" w:rsidRPr="00583E92">
        <w:rPr>
          <w:rFonts w:ascii="Arial" w:hAnsi="Arial" w:cs="Arial"/>
        </w:rPr>
        <w:t xml:space="preserve">О либо через ЕПГУ, СМЭВ </w:t>
      </w:r>
      <w:r w:rsidRPr="00583E92">
        <w:rPr>
          <w:rFonts w:ascii="Arial" w:hAnsi="Arial" w:cs="Arial"/>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1B4456">
        <w:rPr>
          <w:rFonts w:ascii="Arial" w:hAnsi="Arial" w:cs="Arial"/>
        </w:rPr>
        <w:t>аявителю в личном кабинете ПГУ О</w:t>
      </w:r>
      <w:r w:rsidRPr="00583E92">
        <w:rPr>
          <w:rFonts w:ascii="Arial" w:hAnsi="Arial" w:cs="Arial"/>
        </w:rPr>
        <w:t>О и</w:t>
      </w:r>
      <w:r w:rsidR="001B4456">
        <w:rPr>
          <w:rFonts w:ascii="Arial" w:hAnsi="Arial" w:cs="Arial"/>
        </w:rPr>
        <w:t xml:space="preserve"> </w:t>
      </w:r>
      <w:r w:rsidRPr="00583E92">
        <w:rPr>
          <w:rFonts w:ascii="Arial" w:hAnsi="Arial" w:cs="Arial"/>
        </w:rPr>
        <w:t>(или) ЕПГУ.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3.2.6. При предоставлении </w:t>
      </w:r>
      <w:r w:rsidR="001B4456">
        <w:rPr>
          <w:rFonts w:ascii="Arial" w:hAnsi="Arial" w:cs="Arial"/>
        </w:rPr>
        <w:t>муниципальной услуги через ПГУ О</w:t>
      </w:r>
      <w:r w:rsidRPr="00583E92">
        <w:rPr>
          <w:rFonts w:ascii="Arial" w:hAnsi="Arial" w:cs="Arial"/>
        </w:rPr>
        <w:t>О либо через ЕПГУ, должностное лицо Администрации выполняет следующие действия: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формирует проект решения на основании док</w:t>
      </w:r>
      <w:r w:rsidR="001B4456">
        <w:rPr>
          <w:rFonts w:ascii="Arial" w:hAnsi="Arial" w:cs="Arial"/>
        </w:rPr>
        <w:t>ументов, поступивших через ПГУ О</w:t>
      </w:r>
      <w:r w:rsidRPr="00583E92">
        <w:rPr>
          <w:rFonts w:ascii="Arial" w:hAnsi="Arial" w:cs="Arial"/>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C41176" w:rsidRPr="00583E92">
        <w:rPr>
          <w:rFonts w:ascii="Arial" w:hAnsi="Arial" w:cs="Arial"/>
        </w:rPr>
        <w:t>СМЭВ</w:t>
      </w:r>
      <w:r w:rsidRPr="00583E92">
        <w:rPr>
          <w:rFonts w:ascii="Arial" w:hAnsi="Arial" w:cs="Arial"/>
        </w:rPr>
        <w:t xml:space="preserve"> формы о принятом решении и переводит дело в архив </w:t>
      </w:r>
      <w:r w:rsidR="00C41176" w:rsidRPr="00583E92">
        <w:rPr>
          <w:rFonts w:ascii="Arial" w:hAnsi="Arial" w:cs="Arial"/>
        </w:rPr>
        <w:t>СМЭВ</w:t>
      </w:r>
      <w:r w:rsidRPr="00583E92">
        <w:rPr>
          <w:rFonts w:ascii="Arial" w:hAnsi="Arial" w:cs="Arial"/>
        </w:rPr>
        <w:t>»;</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w:t>
      </w:r>
      <w:r w:rsidR="0081214D">
        <w:rPr>
          <w:rFonts w:ascii="Arial" w:hAnsi="Arial" w:cs="Arial"/>
        </w:rPr>
        <w:t xml:space="preserve"> решение, в личный кабинет ПГУ О</w:t>
      </w:r>
      <w:r w:rsidRPr="00583E92">
        <w:rPr>
          <w:rFonts w:ascii="Arial" w:hAnsi="Arial" w:cs="Arial"/>
        </w:rPr>
        <w:t>О или ЕПГУ.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3.2.7. В случае поступления всех документов, указанных в </w:t>
      </w:r>
      <w:hyperlink w:anchor="P99" w:history="1">
        <w:r w:rsidRPr="00583E92">
          <w:rPr>
            <w:rFonts w:ascii="Arial" w:hAnsi="Arial" w:cs="Arial"/>
          </w:rPr>
          <w:t>пункте 2.6</w:t>
        </w:r>
      </w:hyperlink>
      <w:r w:rsidRPr="00583E92">
        <w:rPr>
          <w:rFonts w:ascii="Arial" w:hAnsi="Arial" w:cs="Arial"/>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1B4456">
        <w:rPr>
          <w:rFonts w:ascii="Arial" w:hAnsi="Arial" w:cs="Arial"/>
        </w:rPr>
        <w:t>рации приема документов на ПГУ О</w:t>
      </w:r>
      <w:r w:rsidRPr="00583E92">
        <w:rPr>
          <w:rFonts w:ascii="Arial" w:hAnsi="Arial" w:cs="Arial"/>
        </w:rPr>
        <w:t>О или ЕПГУ.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 xml:space="preserve">Информирование заявителя о ходе и результате предоставления </w:t>
      </w:r>
      <w:r w:rsidRPr="00583E92">
        <w:rPr>
          <w:rFonts w:ascii="Arial" w:hAnsi="Arial" w:cs="Arial"/>
        </w:rPr>
        <w:lastRenderedPageBreak/>
        <w:t>муниципальной услуги осуществляется в электронной форме через личный кабинет зая</w:t>
      </w:r>
      <w:r w:rsidR="001B4456">
        <w:rPr>
          <w:rFonts w:ascii="Arial" w:hAnsi="Arial" w:cs="Arial"/>
        </w:rPr>
        <w:t>вителя, расположенный на ПГУ О</w:t>
      </w:r>
      <w:r w:rsidRPr="00583E92">
        <w:rPr>
          <w:rFonts w:ascii="Arial" w:hAnsi="Arial" w:cs="Arial"/>
        </w:rPr>
        <w:t>О либо на ЕПГУ.</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3.2.8. Администрация при поступлении документо</w:t>
      </w:r>
      <w:r w:rsidR="001B4456">
        <w:rPr>
          <w:rFonts w:ascii="Arial" w:hAnsi="Arial" w:cs="Arial"/>
        </w:rPr>
        <w:t>в от заявителя посредством ПГУ О</w:t>
      </w:r>
      <w:r w:rsidRPr="00583E92">
        <w:rPr>
          <w:rFonts w:ascii="Arial" w:hAnsi="Arial" w:cs="Arial"/>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54FFD" w:rsidRPr="00583E92" w:rsidRDefault="00F54FFD" w:rsidP="00F54FFD">
      <w:pPr>
        <w:widowControl w:val="0"/>
        <w:autoSpaceDE w:val="0"/>
        <w:autoSpaceDN w:val="0"/>
        <w:ind w:firstLine="709"/>
        <w:jc w:val="both"/>
        <w:rPr>
          <w:rFonts w:ascii="Arial" w:hAnsi="Arial" w:cs="Arial"/>
          <w:highlight w:val="yellow"/>
        </w:rPr>
      </w:pP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3.3. Порядок исправления допущенных опечаток и ошибок в выданных в результате предоставления муниципальной услуги документах</w:t>
      </w:r>
    </w:p>
    <w:p w:rsidR="00F54FFD" w:rsidRPr="00583E92" w:rsidRDefault="00F54FFD" w:rsidP="00F54FFD">
      <w:pPr>
        <w:widowControl w:val="0"/>
        <w:autoSpaceDE w:val="0"/>
        <w:autoSpaceDN w:val="0"/>
        <w:ind w:firstLine="709"/>
        <w:jc w:val="both"/>
        <w:rPr>
          <w:rFonts w:ascii="Arial" w:hAnsi="Arial" w:cs="Arial"/>
        </w:rPr>
      </w:pPr>
      <w:r w:rsidRPr="00583E92">
        <w:rPr>
          <w:rFonts w:ascii="Arial" w:hAnsi="Arial" w:cs="Arial"/>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w:t>
      </w:r>
      <w:r w:rsidR="001B4456">
        <w:rPr>
          <w:rFonts w:ascii="Arial" w:hAnsi="Arial" w:cs="Arial"/>
        </w:rPr>
        <w:t xml:space="preserve"> </w:t>
      </w:r>
      <w:r w:rsidRPr="00583E92">
        <w:rPr>
          <w:rFonts w:ascii="Arial" w:hAnsi="Arial" w:cs="Arial"/>
        </w:rPr>
        <w:t>(или) ошибки.</w:t>
      </w:r>
    </w:p>
    <w:p w:rsidR="00F54FFD" w:rsidRPr="00583E92" w:rsidRDefault="00F54FFD" w:rsidP="00171DE4">
      <w:pPr>
        <w:widowControl w:val="0"/>
        <w:autoSpaceDE w:val="0"/>
        <w:autoSpaceDN w:val="0"/>
        <w:spacing w:after="120"/>
        <w:ind w:firstLine="709"/>
        <w:jc w:val="both"/>
        <w:rPr>
          <w:rFonts w:ascii="Arial" w:hAnsi="Arial" w:cs="Arial"/>
        </w:rPr>
      </w:pPr>
      <w:r w:rsidRPr="00583E92">
        <w:rPr>
          <w:rFonts w:ascii="Arial" w:hAnsi="Arial" w:cs="Arial"/>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1B4456">
        <w:rPr>
          <w:rFonts w:ascii="Arial" w:hAnsi="Arial" w:cs="Arial"/>
        </w:rPr>
        <w:t xml:space="preserve"> </w:t>
      </w:r>
      <w:r w:rsidRPr="00583E92">
        <w:rPr>
          <w:rFonts w:ascii="Arial" w:hAnsi="Arial" w:cs="Arial"/>
        </w:rPr>
        <w:t>(или) ошибок.</w:t>
      </w:r>
    </w:p>
    <w:p w:rsidR="00570AC3" w:rsidRPr="00583E92" w:rsidRDefault="00570AC3" w:rsidP="00570AC3">
      <w:pPr>
        <w:autoSpaceDE w:val="0"/>
        <w:autoSpaceDN w:val="0"/>
        <w:adjustRightInd w:val="0"/>
        <w:spacing w:after="120"/>
        <w:jc w:val="center"/>
        <w:outlineLvl w:val="2"/>
        <w:rPr>
          <w:rFonts w:ascii="Arial" w:hAnsi="Arial" w:cs="Arial"/>
          <w:b/>
        </w:rPr>
      </w:pPr>
      <w:r w:rsidRPr="00583E92">
        <w:rPr>
          <w:rFonts w:ascii="Arial" w:hAnsi="Arial" w:cs="Arial"/>
          <w:b/>
        </w:rPr>
        <w:t>Особенности выполнения административных процедур в многофункциональных центрах.</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3.4. Предоставление муниципальной услуги посредством МФЦ осуществляется в подразделениях ГБУ ТО «МФЦ» при наличии вступившего в силу соглашения о взаимодействии между ГБУ ТО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ТО «МФЦ» и иным МФЦ.</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3.5.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б) определяет предмет обращения;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в) проводит проверку правильности заполнения обращения;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г) проводит проверку укомплектованности пакета документов;</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583E92">
        <w:rPr>
          <w:rFonts w:ascii="Arial" w:hAnsi="Arial" w:cs="Arial"/>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е) заверяет каждый документ дела своей электронной подписью (далее - ЭП);</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ж) направляет копии документов и реестр документов в комитет:</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в электронном виде (в составе пакетов электронных дел) в день обращения заявителя в МФЦ;</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По окончании приема документов специалист МФЦ выдает заявителю расписку в приеме документов.</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xml:space="preserve">3.6. При установлении работником МФЦ факта наличия соответствующего основания для отказа в приеме документов, указанного в </w:t>
      </w:r>
      <w:hyperlink r:id="rId13" w:history="1">
        <w:r w:rsidRPr="00583E92">
          <w:rPr>
            <w:rFonts w:ascii="Arial" w:hAnsi="Arial" w:cs="Arial"/>
          </w:rPr>
          <w:t>пункте 2.9</w:t>
        </w:r>
      </w:hyperlink>
      <w:r w:rsidRPr="00583E92">
        <w:rPr>
          <w:rFonts w:ascii="Arial" w:hAnsi="Arial" w:cs="Arial"/>
        </w:rPr>
        <w:t xml:space="preserve"> настоящего административного регламента, специалист МФЦ выполняет в соответствии с настоящим регламентом следующие действия:</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сообщает заявителю об отсутствии у него права на получение государственной услуги;</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распечатывает расписку о предоставлении консультации.</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3.7.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70AC3" w:rsidRPr="00583E92" w:rsidRDefault="00570AC3" w:rsidP="00570AC3">
      <w:pPr>
        <w:autoSpaceDE w:val="0"/>
        <w:autoSpaceDN w:val="0"/>
        <w:adjustRightInd w:val="0"/>
        <w:ind w:firstLine="539"/>
        <w:jc w:val="both"/>
        <w:rPr>
          <w:rFonts w:ascii="Arial" w:hAnsi="Arial" w:cs="Arial"/>
        </w:rPr>
      </w:pPr>
      <w:r w:rsidRPr="00583E92">
        <w:rPr>
          <w:rFonts w:ascii="Arial" w:hAnsi="Arial" w:cs="Arial"/>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70AC3" w:rsidRPr="00583E92" w:rsidRDefault="00570AC3" w:rsidP="00570AC3">
      <w:pPr>
        <w:autoSpaceDE w:val="0"/>
        <w:autoSpaceDN w:val="0"/>
        <w:adjustRightInd w:val="0"/>
        <w:spacing w:before="120"/>
        <w:ind w:firstLine="539"/>
        <w:jc w:val="both"/>
        <w:rPr>
          <w:rFonts w:ascii="Arial" w:hAnsi="Arial" w:cs="Arial"/>
        </w:rPr>
      </w:pPr>
      <w:r w:rsidRPr="00583E92">
        <w:rPr>
          <w:rFonts w:ascii="Arial" w:hAnsi="Arial" w:cs="Arial"/>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70AC3" w:rsidRPr="00583E92" w:rsidRDefault="00570AC3" w:rsidP="00570AC3">
      <w:pPr>
        <w:autoSpaceDE w:val="0"/>
        <w:autoSpaceDN w:val="0"/>
        <w:adjustRightInd w:val="0"/>
        <w:ind w:firstLine="540"/>
        <w:jc w:val="both"/>
        <w:rPr>
          <w:rFonts w:ascii="Arial" w:hAnsi="Arial" w:cs="Arial"/>
        </w:rPr>
      </w:pPr>
      <w:r w:rsidRPr="00583E92">
        <w:rPr>
          <w:rFonts w:ascii="Arial" w:hAnsi="Arial" w:cs="Arial"/>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70AC3" w:rsidRPr="00583E92" w:rsidRDefault="00570AC3" w:rsidP="00570AC3">
      <w:pPr>
        <w:autoSpaceDE w:val="0"/>
        <w:autoSpaceDN w:val="0"/>
        <w:adjustRightInd w:val="0"/>
        <w:ind w:firstLine="540"/>
        <w:jc w:val="both"/>
        <w:outlineLvl w:val="0"/>
        <w:rPr>
          <w:rFonts w:ascii="Arial" w:hAnsi="Arial" w:cs="Arial"/>
        </w:rPr>
      </w:pPr>
      <w:r w:rsidRPr="00583E92">
        <w:rPr>
          <w:rFonts w:ascii="Arial" w:hAnsi="Arial" w:cs="Arial"/>
        </w:rPr>
        <w:t xml:space="preserve">3.8. При вводе безбумажного электронного документооборота административные процедуры регламентируются нормативным правовым актом </w:t>
      </w:r>
      <w:r w:rsidR="004F77C8">
        <w:rPr>
          <w:rFonts w:ascii="Arial" w:hAnsi="Arial" w:cs="Arial"/>
        </w:rPr>
        <w:t>Орловской</w:t>
      </w:r>
      <w:r w:rsidRPr="00583E92">
        <w:rPr>
          <w:rFonts w:ascii="Arial" w:hAnsi="Arial" w:cs="Arial"/>
        </w:rPr>
        <w:t xml:space="preserve"> области, устанавливающим порядок электронного (безбумажного) документооборота в сфере государственных и муниципальных услуг.</w:t>
      </w:r>
    </w:p>
    <w:p w:rsidR="00570AC3" w:rsidRPr="00583E92" w:rsidRDefault="00570AC3" w:rsidP="00171DE4">
      <w:pPr>
        <w:widowControl w:val="0"/>
        <w:autoSpaceDE w:val="0"/>
        <w:autoSpaceDN w:val="0"/>
        <w:spacing w:after="120"/>
        <w:ind w:firstLine="709"/>
        <w:jc w:val="both"/>
        <w:rPr>
          <w:rFonts w:ascii="Arial" w:hAnsi="Arial" w:cs="Arial"/>
          <w:b/>
        </w:rPr>
      </w:pPr>
    </w:p>
    <w:p w:rsidR="00F54FFD" w:rsidRPr="00583E92" w:rsidRDefault="00F54FFD" w:rsidP="00171DE4">
      <w:pPr>
        <w:pStyle w:val="ConsPlusNormal"/>
        <w:spacing w:after="120"/>
        <w:ind w:firstLine="709"/>
        <w:jc w:val="center"/>
        <w:rPr>
          <w:b/>
          <w:sz w:val="24"/>
          <w:szCs w:val="24"/>
        </w:rPr>
      </w:pPr>
      <w:r w:rsidRPr="00583E92">
        <w:rPr>
          <w:b/>
          <w:sz w:val="24"/>
          <w:szCs w:val="24"/>
        </w:rPr>
        <w:t>4. Формы контроля за исполнением административного регламента</w:t>
      </w:r>
    </w:p>
    <w:p w:rsidR="00F54FFD" w:rsidRPr="00583E92" w:rsidRDefault="00F54FFD" w:rsidP="00F54FFD">
      <w:pPr>
        <w:pStyle w:val="ConsPlusNormal"/>
        <w:ind w:firstLine="709"/>
        <w:jc w:val="both"/>
        <w:rPr>
          <w:sz w:val="24"/>
          <w:szCs w:val="24"/>
        </w:rPr>
      </w:pPr>
      <w:r w:rsidRPr="00583E92">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4FFD" w:rsidRPr="00583E92" w:rsidRDefault="00F54FFD" w:rsidP="00F54FFD">
      <w:pPr>
        <w:pStyle w:val="ConsPlusNormal"/>
        <w:ind w:firstLine="709"/>
        <w:jc w:val="both"/>
        <w:rPr>
          <w:sz w:val="24"/>
          <w:szCs w:val="24"/>
        </w:rPr>
      </w:pPr>
      <w:r w:rsidRPr="00583E92">
        <w:rPr>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w:t>
      </w:r>
      <w:r w:rsidRPr="00583E92">
        <w:rPr>
          <w:sz w:val="24"/>
          <w:szCs w:val="24"/>
        </w:rPr>
        <w:lastRenderedPageBreak/>
        <w:t>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54FFD" w:rsidRPr="00583E92" w:rsidRDefault="00F54FFD" w:rsidP="00F54FFD">
      <w:pPr>
        <w:pStyle w:val="ConsPlusNormal"/>
        <w:ind w:firstLine="709"/>
        <w:jc w:val="both"/>
        <w:rPr>
          <w:sz w:val="24"/>
          <w:szCs w:val="24"/>
        </w:rPr>
      </w:pPr>
      <w:r w:rsidRPr="00583E9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54FFD" w:rsidRPr="00583E92" w:rsidRDefault="00F54FFD" w:rsidP="00F54FFD">
      <w:pPr>
        <w:pStyle w:val="ConsPlusNormal"/>
        <w:ind w:firstLine="709"/>
        <w:jc w:val="both"/>
        <w:rPr>
          <w:sz w:val="24"/>
          <w:szCs w:val="24"/>
        </w:rPr>
      </w:pPr>
      <w:r w:rsidRPr="00583E9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54FFD" w:rsidRPr="00583E92" w:rsidRDefault="00F54FFD" w:rsidP="00F54FFD">
      <w:pPr>
        <w:pStyle w:val="ConsPlusNormal"/>
        <w:ind w:firstLine="709"/>
        <w:jc w:val="both"/>
        <w:rPr>
          <w:sz w:val="24"/>
          <w:szCs w:val="24"/>
        </w:rPr>
      </w:pPr>
      <w:r w:rsidRPr="00583E9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54FFD" w:rsidRPr="00583E92" w:rsidRDefault="00F54FFD" w:rsidP="00F54FFD">
      <w:pPr>
        <w:pStyle w:val="ConsPlusNormal"/>
        <w:ind w:firstLine="709"/>
        <w:jc w:val="both"/>
        <w:rPr>
          <w:sz w:val="24"/>
          <w:szCs w:val="24"/>
        </w:rPr>
      </w:pPr>
      <w:r w:rsidRPr="00583E92">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54FFD" w:rsidRPr="00583E92" w:rsidRDefault="00F54FFD" w:rsidP="00F54FFD">
      <w:pPr>
        <w:pStyle w:val="ConsPlusNormal"/>
        <w:ind w:firstLine="709"/>
        <w:jc w:val="both"/>
        <w:rPr>
          <w:sz w:val="24"/>
          <w:szCs w:val="24"/>
        </w:rPr>
      </w:pPr>
      <w:r w:rsidRPr="00583E92">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54FFD" w:rsidRPr="00583E92" w:rsidRDefault="00F54FFD" w:rsidP="00F54FFD">
      <w:pPr>
        <w:pStyle w:val="ConsPlusNormal"/>
        <w:ind w:firstLine="709"/>
        <w:jc w:val="both"/>
        <w:rPr>
          <w:sz w:val="24"/>
          <w:szCs w:val="24"/>
        </w:rPr>
      </w:pPr>
      <w:r w:rsidRPr="00583E92">
        <w:rPr>
          <w:sz w:val="24"/>
          <w:szCs w:val="24"/>
        </w:rPr>
        <w:t>По результатам рассмотрения обращений обратившемуся дается письменный ответ.</w:t>
      </w:r>
    </w:p>
    <w:p w:rsidR="00F54FFD" w:rsidRPr="00583E92" w:rsidRDefault="00F54FFD" w:rsidP="00F54FFD">
      <w:pPr>
        <w:pStyle w:val="ConsPlusNormal"/>
        <w:ind w:firstLine="709"/>
        <w:jc w:val="both"/>
        <w:rPr>
          <w:sz w:val="24"/>
          <w:szCs w:val="24"/>
        </w:rPr>
      </w:pPr>
      <w:r w:rsidRPr="00583E9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w:t>
      </w:r>
      <w:r w:rsidR="00171DE4" w:rsidRPr="00583E92">
        <w:rPr>
          <w:sz w:val="24"/>
          <w:szCs w:val="24"/>
        </w:rPr>
        <w:t>,</w:t>
      </w:r>
      <w:r w:rsidRPr="00583E92">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54FFD" w:rsidRPr="00583E92" w:rsidRDefault="00F54FFD" w:rsidP="00F54FFD">
      <w:pPr>
        <w:pStyle w:val="ConsPlusNormal"/>
        <w:ind w:firstLine="709"/>
        <w:jc w:val="both"/>
        <w:rPr>
          <w:sz w:val="24"/>
          <w:szCs w:val="24"/>
        </w:rPr>
      </w:pPr>
      <w:r w:rsidRPr="00583E92">
        <w:rPr>
          <w:sz w:val="24"/>
          <w:szCs w:val="24"/>
        </w:rPr>
        <w:t>Руководитель Администрации несет ответственность за обеспечение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Работники Администрации при предоставлении муниципальной услуги несут ответственность:</w:t>
      </w:r>
    </w:p>
    <w:p w:rsidR="00F54FFD" w:rsidRPr="00583E92" w:rsidRDefault="00F54FFD" w:rsidP="00F54FFD">
      <w:pPr>
        <w:pStyle w:val="ConsPlusNormal"/>
        <w:ind w:firstLine="709"/>
        <w:jc w:val="both"/>
        <w:rPr>
          <w:sz w:val="24"/>
          <w:szCs w:val="24"/>
        </w:rPr>
      </w:pPr>
      <w:r w:rsidRPr="00583E92">
        <w:rPr>
          <w:sz w:val="24"/>
          <w:szCs w:val="24"/>
        </w:rPr>
        <w:t>- за неисполнение или ненадлежащее исполнение административных процедур при предоставлении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54FFD" w:rsidRPr="00583E92" w:rsidRDefault="00F54FFD" w:rsidP="00171DE4">
      <w:pPr>
        <w:pStyle w:val="ConsPlusNormal"/>
        <w:spacing w:after="120"/>
        <w:ind w:firstLine="709"/>
        <w:jc w:val="both"/>
        <w:rPr>
          <w:b/>
          <w:sz w:val="24"/>
          <w:szCs w:val="24"/>
        </w:rPr>
      </w:pPr>
      <w:r w:rsidRPr="00583E92">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w:t>
      </w:r>
      <w:r w:rsidRPr="00583E92">
        <w:rPr>
          <w:sz w:val="24"/>
          <w:szCs w:val="24"/>
        </w:rPr>
        <w:lastRenderedPageBreak/>
        <w:t>ответственности в порядке, установленном действующим законодательством РФ.</w:t>
      </w:r>
    </w:p>
    <w:p w:rsidR="00F54FFD" w:rsidRPr="00583E92" w:rsidRDefault="00F54FFD" w:rsidP="00171DE4">
      <w:pPr>
        <w:autoSpaceDE w:val="0"/>
        <w:autoSpaceDN w:val="0"/>
        <w:adjustRightInd w:val="0"/>
        <w:spacing w:after="120"/>
        <w:jc w:val="center"/>
        <w:rPr>
          <w:rFonts w:ascii="Arial" w:eastAsia="Calibri" w:hAnsi="Arial" w:cs="Arial"/>
          <w:b/>
        </w:rPr>
      </w:pPr>
      <w:r w:rsidRPr="00583E92">
        <w:rPr>
          <w:rFonts w:ascii="Arial" w:eastAsia="Calibri" w:hAnsi="Arial" w:cs="Arial"/>
          <w:b/>
        </w:rPr>
        <w:t>5. Д</w:t>
      </w:r>
      <w:r w:rsidR="00570AC3" w:rsidRPr="00583E92">
        <w:rPr>
          <w:rFonts w:ascii="Arial" w:eastAsia="Calibri" w:hAnsi="Arial" w:cs="Arial"/>
          <w:b/>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ФЗ от 27.07.2010 № 210-ФЗ, а также их должностных лиц, государственных или муниципальных служащих, работников</w:t>
      </w:r>
    </w:p>
    <w:p w:rsidR="00F54FFD" w:rsidRPr="00583E92" w:rsidRDefault="00F54FFD" w:rsidP="00F54FFD">
      <w:pPr>
        <w:pStyle w:val="ConsPlusNormal"/>
        <w:ind w:firstLine="709"/>
        <w:jc w:val="both"/>
        <w:rPr>
          <w:sz w:val="24"/>
          <w:szCs w:val="24"/>
        </w:rPr>
      </w:pPr>
      <w:r w:rsidRPr="00583E9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54FFD" w:rsidRPr="00583E92" w:rsidRDefault="00F54FFD" w:rsidP="00F54FFD">
      <w:pPr>
        <w:pStyle w:val="ConsPlusNormal"/>
        <w:ind w:firstLine="709"/>
        <w:jc w:val="both"/>
        <w:rPr>
          <w:sz w:val="24"/>
          <w:szCs w:val="24"/>
        </w:rPr>
      </w:pPr>
      <w:r w:rsidRPr="00583E9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F77C8">
        <w:rPr>
          <w:sz w:val="24"/>
          <w:szCs w:val="24"/>
        </w:rPr>
        <w:t>Орловской</w:t>
      </w:r>
      <w:r w:rsidRPr="00583E92">
        <w:rPr>
          <w:sz w:val="24"/>
          <w:szCs w:val="24"/>
        </w:rPr>
        <w:t xml:space="preserve"> области, муниципальными правовыми актами для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F77C8">
        <w:rPr>
          <w:sz w:val="24"/>
          <w:szCs w:val="24"/>
        </w:rPr>
        <w:t>Орловской</w:t>
      </w:r>
      <w:r w:rsidRPr="00583E92">
        <w:rPr>
          <w:sz w:val="24"/>
          <w:szCs w:val="24"/>
        </w:rPr>
        <w:t xml:space="preserve"> области для предоставления муниципальной услуги, у заявителя;</w:t>
      </w:r>
    </w:p>
    <w:p w:rsidR="00F54FFD" w:rsidRPr="00583E92" w:rsidRDefault="00F54FFD" w:rsidP="00F54FFD">
      <w:pPr>
        <w:pStyle w:val="ConsPlusNormal"/>
        <w:ind w:firstLine="709"/>
        <w:jc w:val="both"/>
        <w:rPr>
          <w:sz w:val="24"/>
          <w:szCs w:val="24"/>
        </w:rPr>
      </w:pPr>
      <w:r w:rsidRPr="00583E9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4F77C8">
        <w:rPr>
          <w:sz w:val="24"/>
          <w:szCs w:val="24"/>
        </w:rPr>
        <w:t>Орловской</w:t>
      </w:r>
      <w:r w:rsidRPr="00583E92">
        <w:rPr>
          <w:sz w:val="24"/>
          <w:szCs w:val="24"/>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F77C8">
        <w:rPr>
          <w:sz w:val="24"/>
          <w:szCs w:val="24"/>
        </w:rPr>
        <w:t>Орловской</w:t>
      </w:r>
      <w:r w:rsidRPr="00583E92">
        <w:rPr>
          <w:sz w:val="24"/>
          <w:szCs w:val="24"/>
        </w:rPr>
        <w:t xml:space="preserve"> области, муниципальными правовыми актами;</w:t>
      </w:r>
    </w:p>
    <w:p w:rsidR="00F54FFD" w:rsidRPr="00583E92" w:rsidRDefault="00F54FFD" w:rsidP="00F54FFD">
      <w:pPr>
        <w:pStyle w:val="ConsPlusNormal"/>
        <w:ind w:firstLine="709"/>
        <w:jc w:val="both"/>
        <w:rPr>
          <w:sz w:val="24"/>
          <w:szCs w:val="24"/>
        </w:rPr>
      </w:pPr>
      <w:r w:rsidRPr="00583E92">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Pr="00583E92">
        <w:rPr>
          <w:sz w:val="24"/>
          <w:szCs w:val="24"/>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8) нарушение срока или порядка выдачи документов по результатам предоставления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F77C8">
        <w:rPr>
          <w:sz w:val="24"/>
          <w:szCs w:val="24"/>
        </w:rPr>
        <w:t>Орловской</w:t>
      </w:r>
      <w:r w:rsidRPr="00583E92">
        <w:rPr>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C41176" w:rsidRPr="00583E92">
        <w:rPr>
          <w:sz w:val="24"/>
          <w:szCs w:val="24"/>
        </w:rPr>
        <w:t xml:space="preserve">в ГБУ </w:t>
      </w:r>
      <w:r w:rsidR="0081214D">
        <w:rPr>
          <w:sz w:val="24"/>
          <w:szCs w:val="24"/>
        </w:rPr>
        <w:t>О</w:t>
      </w:r>
      <w:r w:rsidR="00C41176" w:rsidRPr="00583E92">
        <w:rPr>
          <w:sz w:val="24"/>
          <w:szCs w:val="24"/>
        </w:rPr>
        <w:t xml:space="preserve">О «МФЦ» </w:t>
      </w:r>
      <w:r w:rsidRPr="00583E92">
        <w:rPr>
          <w:sz w:val="24"/>
          <w:szCs w:val="24"/>
        </w:rPr>
        <w:t xml:space="preserve">либо в Комитет экономического развития и инвестиционной деятельности </w:t>
      </w:r>
      <w:r w:rsidR="004F77C8">
        <w:rPr>
          <w:sz w:val="24"/>
          <w:szCs w:val="24"/>
        </w:rPr>
        <w:t>Орловской</w:t>
      </w:r>
      <w:r w:rsidRPr="00583E92">
        <w:rPr>
          <w:sz w:val="24"/>
          <w:szCs w:val="24"/>
        </w:rPr>
        <w:t xml:space="preserve"> области, являющийся учредителем ГБУ </w:t>
      </w:r>
      <w:r w:rsidR="0081214D">
        <w:rPr>
          <w:sz w:val="24"/>
          <w:szCs w:val="24"/>
        </w:rPr>
        <w:t>О</w:t>
      </w:r>
      <w:r w:rsidRPr="00583E92">
        <w:rPr>
          <w:sz w:val="24"/>
          <w:szCs w:val="24"/>
        </w:rPr>
        <w:t xml:space="preserve">О «МФЦ» (далее - учредитель ГБУ </w:t>
      </w:r>
      <w:r w:rsidR="0081214D">
        <w:rPr>
          <w:sz w:val="24"/>
          <w:szCs w:val="24"/>
        </w:rPr>
        <w:t>О</w:t>
      </w:r>
      <w:r w:rsidRPr="00583E92">
        <w:rPr>
          <w:sz w:val="24"/>
          <w:szCs w:val="24"/>
        </w:rPr>
        <w:t>О «МФЦ»). Жалобы на решения и действия (бездействие) руководителя органа, предоставляющего муници</w:t>
      </w:r>
      <w:r w:rsidR="00C41176" w:rsidRPr="00583E92">
        <w:rPr>
          <w:sz w:val="24"/>
          <w:szCs w:val="24"/>
        </w:rPr>
        <w:t>пальную услугу, подаются главе А</w:t>
      </w:r>
      <w:r w:rsidRPr="00583E92">
        <w:rPr>
          <w:sz w:val="24"/>
          <w:szCs w:val="24"/>
        </w:rPr>
        <w:t xml:space="preserve">дминистрации </w:t>
      </w:r>
      <w:r w:rsidR="006B7F04">
        <w:rPr>
          <w:sz w:val="24"/>
          <w:szCs w:val="24"/>
        </w:rPr>
        <w:t>Муравльского</w:t>
      </w:r>
      <w:r w:rsidR="00C41176" w:rsidRPr="00583E92">
        <w:rPr>
          <w:sz w:val="24"/>
          <w:szCs w:val="24"/>
        </w:rPr>
        <w:t xml:space="preserve"> сельского поселения</w:t>
      </w:r>
      <w:r w:rsidRPr="00583E92">
        <w:rPr>
          <w:sz w:val="24"/>
          <w:szCs w:val="24"/>
        </w:rPr>
        <w:t xml:space="preserve">. Жалобы на решения и действия (бездействие) работника ГБУ </w:t>
      </w:r>
      <w:r w:rsidR="0081214D">
        <w:rPr>
          <w:sz w:val="24"/>
          <w:szCs w:val="24"/>
        </w:rPr>
        <w:t>О</w:t>
      </w:r>
      <w:r w:rsidRPr="00583E92">
        <w:rPr>
          <w:sz w:val="24"/>
          <w:szCs w:val="24"/>
        </w:rPr>
        <w:t xml:space="preserve">О «МФЦ» подаются руководителю многофункционального центра. Жалобы на решения и действия (бездействие) ГБУ </w:t>
      </w:r>
      <w:r w:rsidR="0081214D">
        <w:rPr>
          <w:sz w:val="24"/>
          <w:szCs w:val="24"/>
        </w:rPr>
        <w:t>О</w:t>
      </w:r>
      <w:r w:rsidRPr="00583E92">
        <w:rPr>
          <w:sz w:val="24"/>
          <w:szCs w:val="24"/>
        </w:rPr>
        <w:t xml:space="preserve">О «МФЦ» подаются учредителю ГБУ </w:t>
      </w:r>
      <w:r w:rsidR="0081214D">
        <w:rPr>
          <w:sz w:val="24"/>
          <w:szCs w:val="24"/>
        </w:rPr>
        <w:t>О</w:t>
      </w:r>
      <w:r w:rsidRPr="00583E92">
        <w:rPr>
          <w:sz w:val="24"/>
          <w:szCs w:val="24"/>
        </w:rPr>
        <w:t>О «МФЦ».</w:t>
      </w:r>
    </w:p>
    <w:p w:rsidR="00F54FFD" w:rsidRPr="00583E92" w:rsidRDefault="00F54FFD" w:rsidP="00F54FFD">
      <w:pPr>
        <w:pStyle w:val="ConsPlusNormal"/>
        <w:ind w:firstLine="709"/>
        <w:jc w:val="both"/>
        <w:rPr>
          <w:sz w:val="24"/>
          <w:szCs w:val="24"/>
        </w:rPr>
      </w:pPr>
      <w:r w:rsidRPr="00583E92">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0081214D">
        <w:rPr>
          <w:sz w:val="24"/>
          <w:szCs w:val="24"/>
        </w:rPr>
        <w:t>О</w:t>
      </w:r>
      <w:r w:rsidRPr="00583E92">
        <w:rPr>
          <w:sz w:val="24"/>
          <w:szCs w:val="24"/>
        </w:rPr>
        <w:t xml:space="preserve">О, а также может быть принята при личном приеме заявителя. Жалоба на решения и действия </w:t>
      </w:r>
      <w:r w:rsidRPr="00583E92">
        <w:rPr>
          <w:sz w:val="24"/>
          <w:szCs w:val="24"/>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0081214D">
        <w:rPr>
          <w:sz w:val="24"/>
          <w:szCs w:val="24"/>
        </w:rPr>
        <w:t>О</w:t>
      </w:r>
      <w:r w:rsidRPr="00583E92">
        <w:rPr>
          <w:sz w:val="24"/>
          <w:szCs w:val="24"/>
        </w:rPr>
        <w:t>О, а также может быть принята при личном приеме заявителя.</w:t>
      </w:r>
    </w:p>
    <w:p w:rsidR="00F54FFD" w:rsidRPr="00583E92" w:rsidRDefault="00F54FFD" w:rsidP="00F54FFD">
      <w:pPr>
        <w:pStyle w:val="ConsPlusNormal"/>
        <w:ind w:firstLine="709"/>
        <w:jc w:val="both"/>
        <w:rPr>
          <w:sz w:val="24"/>
          <w:szCs w:val="24"/>
        </w:rPr>
      </w:pPr>
      <w:r w:rsidRPr="00583E92">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83E92">
          <w:rPr>
            <w:sz w:val="24"/>
            <w:szCs w:val="24"/>
          </w:rPr>
          <w:t>ч. 5 ст. 11.2</w:t>
        </w:r>
      </w:hyperlink>
      <w:r w:rsidRPr="00583E92">
        <w:rPr>
          <w:sz w:val="24"/>
          <w:szCs w:val="24"/>
        </w:rPr>
        <w:t xml:space="preserve"> Федерального закона от 27.07.2010 № 210-ФЗ.</w:t>
      </w:r>
    </w:p>
    <w:p w:rsidR="00F54FFD" w:rsidRPr="00583E92" w:rsidRDefault="00F54FFD" w:rsidP="00F54FFD">
      <w:pPr>
        <w:pStyle w:val="ConsPlusNormal"/>
        <w:ind w:firstLine="709"/>
        <w:jc w:val="both"/>
        <w:rPr>
          <w:sz w:val="24"/>
          <w:szCs w:val="24"/>
        </w:rPr>
      </w:pPr>
      <w:r w:rsidRPr="00583E92">
        <w:rPr>
          <w:sz w:val="24"/>
          <w:szCs w:val="24"/>
        </w:rPr>
        <w:t>В письменной жалобе в обязательном порядке указываются:</w:t>
      </w:r>
    </w:p>
    <w:p w:rsidR="00F54FFD" w:rsidRPr="00583E92" w:rsidRDefault="00F54FFD" w:rsidP="00F54FFD">
      <w:pPr>
        <w:pStyle w:val="ConsPlusNormal"/>
        <w:ind w:firstLine="709"/>
        <w:jc w:val="both"/>
        <w:rPr>
          <w:sz w:val="24"/>
          <w:szCs w:val="24"/>
        </w:rPr>
      </w:pPr>
      <w:r w:rsidRPr="00583E9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1B4456">
        <w:rPr>
          <w:sz w:val="24"/>
          <w:szCs w:val="24"/>
        </w:rPr>
        <w:t xml:space="preserve"> удаленного рабочего места ГБУ О</w:t>
      </w:r>
      <w:r w:rsidRPr="00583E92">
        <w:rPr>
          <w:sz w:val="24"/>
          <w:szCs w:val="24"/>
        </w:rPr>
        <w:t>О «МФЦ», его руководителя и</w:t>
      </w:r>
      <w:r w:rsidR="001B4456">
        <w:rPr>
          <w:sz w:val="24"/>
          <w:szCs w:val="24"/>
        </w:rPr>
        <w:t xml:space="preserve"> </w:t>
      </w:r>
      <w:r w:rsidRPr="00583E92">
        <w:rPr>
          <w:sz w:val="24"/>
          <w:szCs w:val="24"/>
        </w:rPr>
        <w:t>(или) работника, решения и действия (бездействие) которых обжалуются;</w:t>
      </w:r>
    </w:p>
    <w:p w:rsidR="00F54FFD" w:rsidRPr="00583E92" w:rsidRDefault="00F54FFD" w:rsidP="00F54FFD">
      <w:pPr>
        <w:pStyle w:val="ConsPlusNormal"/>
        <w:ind w:firstLine="709"/>
        <w:jc w:val="both"/>
        <w:rPr>
          <w:sz w:val="24"/>
          <w:szCs w:val="24"/>
        </w:rPr>
      </w:pPr>
      <w:r w:rsidRPr="00583E9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4FFD" w:rsidRPr="00583E92" w:rsidRDefault="00F54FFD" w:rsidP="00F54FFD">
      <w:pPr>
        <w:pStyle w:val="ConsPlusNormal"/>
        <w:ind w:firstLine="709"/>
        <w:jc w:val="both"/>
        <w:rPr>
          <w:sz w:val="24"/>
          <w:szCs w:val="24"/>
        </w:rPr>
      </w:pPr>
      <w:r w:rsidRPr="00583E9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81214D">
        <w:rPr>
          <w:sz w:val="24"/>
          <w:szCs w:val="24"/>
        </w:rPr>
        <w:t xml:space="preserve"> удаленного рабочего места ГБУ О</w:t>
      </w:r>
      <w:r w:rsidRPr="00583E92">
        <w:rPr>
          <w:sz w:val="24"/>
          <w:szCs w:val="24"/>
        </w:rPr>
        <w:t>О «МФЦ», его работника;</w:t>
      </w:r>
    </w:p>
    <w:p w:rsidR="00F54FFD" w:rsidRPr="00583E92" w:rsidRDefault="00F54FFD" w:rsidP="00F54FFD">
      <w:pPr>
        <w:pStyle w:val="ConsPlusNormal"/>
        <w:ind w:firstLine="709"/>
        <w:jc w:val="both"/>
        <w:rPr>
          <w:sz w:val="24"/>
          <w:szCs w:val="24"/>
        </w:rPr>
      </w:pPr>
      <w:r w:rsidRPr="00583E9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1B4456">
        <w:rPr>
          <w:sz w:val="24"/>
          <w:szCs w:val="24"/>
        </w:rPr>
        <w:t xml:space="preserve"> удаленного рабочего места ГБУ О</w:t>
      </w:r>
      <w:r w:rsidRPr="00583E92">
        <w:rPr>
          <w:sz w:val="24"/>
          <w:szCs w:val="24"/>
        </w:rPr>
        <w:t>О «МФЦ», его работника. Заявителем могут быть представлены документы (при наличии), подтверждающие доводы заявителя, либо их копии.</w:t>
      </w:r>
    </w:p>
    <w:p w:rsidR="00F54FFD" w:rsidRPr="00583E92" w:rsidRDefault="00F54FFD" w:rsidP="00F54FFD">
      <w:pPr>
        <w:pStyle w:val="ConsPlusNormal"/>
        <w:ind w:firstLine="709"/>
        <w:jc w:val="both"/>
        <w:rPr>
          <w:sz w:val="24"/>
          <w:szCs w:val="24"/>
        </w:rPr>
      </w:pPr>
      <w:r w:rsidRPr="00583E9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83E92">
          <w:rPr>
            <w:sz w:val="24"/>
            <w:szCs w:val="24"/>
          </w:rPr>
          <w:t>ст. 11.1</w:t>
        </w:r>
      </w:hyperlink>
      <w:r w:rsidRPr="00583E92">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54FFD" w:rsidRPr="00583E92" w:rsidRDefault="00F54FFD" w:rsidP="00F54FFD">
      <w:pPr>
        <w:pStyle w:val="ConsPlusNormal"/>
        <w:ind w:firstLine="709"/>
        <w:jc w:val="both"/>
        <w:rPr>
          <w:sz w:val="24"/>
          <w:szCs w:val="24"/>
        </w:rPr>
      </w:pPr>
      <w:r w:rsidRPr="00583E92">
        <w:rPr>
          <w:sz w:val="24"/>
          <w:szCs w:val="24"/>
        </w:rPr>
        <w:t xml:space="preserve">5.6. Жалоба, поступившая в орган, предоставляющий муниципальную услугу, ГБУ </w:t>
      </w:r>
      <w:r w:rsidR="003221E1" w:rsidRPr="00583E92">
        <w:rPr>
          <w:sz w:val="24"/>
          <w:szCs w:val="24"/>
        </w:rPr>
        <w:t>Т</w:t>
      </w:r>
      <w:r w:rsidRPr="00583E92">
        <w:rPr>
          <w:sz w:val="24"/>
          <w:szCs w:val="24"/>
        </w:rPr>
        <w:t xml:space="preserve">О «МФЦ», учредителю ГБУ </w:t>
      </w:r>
      <w:r w:rsidR="003221E1" w:rsidRPr="00583E92">
        <w:rPr>
          <w:sz w:val="24"/>
          <w:szCs w:val="24"/>
        </w:rPr>
        <w:t>Т</w:t>
      </w:r>
      <w:r w:rsidRPr="00583E92">
        <w:rPr>
          <w:sz w:val="24"/>
          <w:szCs w:val="24"/>
        </w:rPr>
        <w:t xml:space="preserve">О «МФЦ» главе администрации </w:t>
      </w:r>
      <w:r w:rsidR="006B7F04">
        <w:rPr>
          <w:sz w:val="24"/>
          <w:szCs w:val="24"/>
        </w:rPr>
        <w:t>Муравльского</w:t>
      </w:r>
      <w:r w:rsidR="003221E1" w:rsidRPr="00583E92">
        <w:rPr>
          <w:sz w:val="24"/>
          <w:szCs w:val="24"/>
        </w:rPr>
        <w:t xml:space="preserve"> сельского поселения Томского района </w:t>
      </w:r>
      <w:r w:rsidR="004F77C8">
        <w:rPr>
          <w:sz w:val="24"/>
          <w:szCs w:val="24"/>
        </w:rPr>
        <w:t>Орловской</w:t>
      </w:r>
      <w:r w:rsidR="003221E1" w:rsidRPr="00583E92">
        <w:rPr>
          <w:sz w:val="24"/>
          <w:szCs w:val="24"/>
        </w:rPr>
        <w:t xml:space="preserve"> области</w:t>
      </w:r>
      <w:r w:rsidRPr="00583E92">
        <w:rPr>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w:t>
      </w:r>
      <w:r w:rsidR="0081214D">
        <w:rPr>
          <w:sz w:val="24"/>
          <w:szCs w:val="24"/>
        </w:rPr>
        <w:t>О</w:t>
      </w:r>
      <w:r w:rsidRPr="00583E92">
        <w:rPr>
          <w:sz w:val="24"/>
          <w:szCs w:val="24"/>
        </w:rPr>
        <w:t>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4FFD" w:rsidRPr="00583E92" w:rsidRDefault="00F54FFD" w:rsidP="00F54FFD">
      <w:pPr>
        <w:pStyle w:val="ConsPlusNormal"/>
        <w:ind w:firstLine="709"/>
        <w:jc w:val="both"/>
        <w:rPr>
          <w:sz w:val="24"/>
          <w:szCs w:val="24"/>
        </w:rPr>
      </w:pPr>
      <w:r w:rsidRPr="00583E92">
        <w:rPr>
          <w:sz w:val="24"/>
          <w:szCs w:val="24"/>
        </w:rPr>
        <w:t>5.7. По результатам рассмотрения жалобы принимается одно из следующих решений:</w:t>
      </w:r>
    </w:p>
    <w:p w:rsidR="00F54FFD" w:rsidRPr="00583E92" w:rsidRDefault="00F54FFD" w:rsidP="00F54FFD">
      <w:pPr>
        <w:pStyle w:val="ConsPlusNormal"/>
        <w:ind w:firstLine="709"/>
        <w:jc w:val="both"/>
        <w:rPr>
          <w:sz w:val="24"/>
          <w:szCs w:val="24"/>
        </w:rPr>
      </w:pPr>
      <w:r w:rsidRPr="00583E9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B4456">
        <w:rPr>
          <w:sz w:val="24"/>
          <w:szCs w:val="24"/>
        </w:rPr>
        <w:t>Орловской</w:t>
      </w:r>
      <w:r w:rsidRPr="00583E92">
        <w:rPr>
          <w:sz w:val="24"/>
          <w:szCs w:val="24"/>
        </w:rPr>
        <w:t xml:space="preserve"> области, </w:t>
      </w:r>
      <w:r w:rsidRPr="00583E92">
        <w:rPr>
          <w:sz w:val="24"/>
          <w:szCs w:val="24"/>
        </w:rPr>
        <w:lastRenderedPageBreak/>
        <w:t xml:space="preserve">муниципальными правовыми актами; </w:t>
      </w:r>
    </w:p>
    <w:p w:rsidR="00F54FFD" w:rsidRPr="00583E92" w:rsidRDefault="00F54FFD" w:rsidP="00F54FFD">
      <w:pPr>
        <w:pStyle w:val="ConsPlusNormal"/>
        <w:ind w:firstLine="709"/>
        <w:jc w:val="both"/>
        <w:rPr>
          <w:sz w:val="24"/>
          <w:szCs w:val="24"/>
        </w:rPr>
      </w:pPr>
      <w:r w:rsidRPr="00583E92">
        <w:rPr>
          <w:sz w:val="24"/>
          <w:szCs w:val="24"/>
        </w:rPr>
        <w:t>2) в удовлетворении жалобы отказывается.</w:t>
      </w:r>
    </w:p>
    <w:p w:rsidR="00F54FFD" w:rsidRPr="00583E92" w:rsidRDefault="00F54FFD" w:rsidP="00F54FFD">
      <w:pPr>
        <w:pStyle w:val="ConsPlusNormal"/>
        <w:ind w:firstLine="709"/>
        <w:jc w:val="both"/>
        <w:rPr>
          <w:sz w:val="24"/>
          <w:szCs w:val="24"/>
        </w:rPr>
      </w:pPr>
      <w:r w:rsidRPr="00583E9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FFD" w:rsidRPr="00583E92" w:rsidRDefault="00F54FFD" w:rsidP="00F54FFD">
      <w:pPr>
        <w:pStyle w:val="ConsPlusNormal"/>
        <w:ind w:firstLine="709"/>
        <w:jc w:val="both"/>
        <w:rPr>
          <w:sz w:val="24"/>
          <w:szCs w:val="24"/>
        </w:rPr>
      </w:pPr>
      <w:r w:rsidRPr="00583E9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4FFD" w:rsidRPr="00583E92" w:rsidRDefault="00F54FFD" w:rsidP="00F54FFD">
      <w:pPr>
        <w:pStyle w:val="ConsPlusNormal"/>
        <w:ind w:firstLine="709"/>
        <w:jc w:val="both"/>
        <w:rPr>
          <w:sz w:val="24"/>
          <w:szCs w:val="24"/>
        </w:rPr>
      </w:pPr>
      <w:r w:rsidRPr="00583E9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4FFD" w:rsidRPr="00583E92" w:rsidRDefault="00F54FFD" w:rsidP="00171DE4">
      <w:pPr>
        <w:pStyle w:val="ConsPlusNormal"/>
        <w:spacing w:after="120"/>
        <w:ind w:firstLine="709"/>
        <w:jc w:val="both"/>
        <w:rPr>
          <w:b/>
          <w:sz w:val="24"/>
          <w:szCs w:val="24"/>
        </w:rPr>
      </w:pPr>
      <w:r w:rsidRPr="00583E9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4FFD" w:rsidRPr="00583E92" w:rsidRDefault="00F54FFD" w:rsidP="00F54FFD">
      <w:pPr>
        <w:autoSpaceDE w:val="0"/>
        <w:autoSpaceDN w:val="0"/>
        <w:adjustRightInd w:val="0"/>
        <w:ind w:firstLine="540"/>
        <w:jc w:val="both"/>
        <w:outlineLvl w:val="0"/>
        <w:rPr>
          <w:rFonts w:ascii="Arial" w:hAnsi="Arial" w:cs="Arial"/>
        </w:rPr>
      </w:pPr>
    </w:p>
    <w:p w:rsidR="00F54FFD" w:rsidRPr="00583E92" w:rsidRDefault="00F54FFD" w:rsidP="00F54FFD">
      <w:pPr>
        <w:pStyle w:val="ConsPlusNormal"/>
        <w:jc w:val="right"/>
        <w:outlineLvl w:val="1"/>
        <w:rPr>
          <w:sz w:val="24"/>
          <w:szCs w:val="24"/>
        </w:rPr>
      </w:pPr>
    </w:p>
    <w:p w:rsidR="00EE034A" w:rsidRPr="00583E92" w:rsidRDefault="00EE034A" w:rsidP="00F54FFD">
      <w:pPr>
        <w:pStyle w:val="ConsPlusNormal"/>
        <w:jc w:val="right"/>
        <w:outlineLvl w:val="1"/>
        <w:rPr>
          <w:sz w:val="24"/>
          <w:szCs w:val="24"/>
        </w:rPr>
      </w:pPr>
    </w:p>
    <w:p w:rsidR="00EE034A" w:rsidRPr="00583E92" w:rsidRDefault="00EE034A" w:rsidP="00F54FFD">
      <w:pPr>
        <w:pStyle w:val="ConsPlusNormal"/>
        <w:jc w:val="right"/>
        <w:outlineLvl w:val="1"/>
        <w:rPr>
          <w:sz w:val="24"/>
          <w:szCs w:val="24"/>
        </w:rPr>
      </w:pPr>
    </w:p>
    <w:p w:rsidR="00EE034A" w:rsidRPr="00583E92" w:rsidRDefault="00EE034A" w:rsidP="00F54FFD">
      <w:pPr>
        <w:pStyle w:val="ConsPlusNormal"/>
        <w:jc w:val="right"/>
        <w:outlineLvl w:val="1"/>
        <w:rPr>
          <w:sz w:val="24"/>
          <w:szCs w:val="24"/>
        </w:rPr>
      </w:pPr>
    </w:p>
    <w:p w:rsidR="00785F89" w:rsidRDefault="00785F89"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Default="00AF59A8" w:rsidP="00F54FFD">
      <w:pPr>
        <w:pStyle w:val="ConsPlusNormal"/>
        <w:jc w:val="right"/>
        <w:outlineLvl w:val="1"/>
        <w:rPr>
          <w:sz w:val="24"/>
          <w:szCs w:val="24"/>
        </w:rPr>
      </w:pPr>
    </w:p>
    <w:p w:rsidR="00AF59A8" w:rsidRPr="00583E92" w:rsidRDefault="00AF59A8" w:rsidP="00F54FFD">
      <w:pPr>
        <w:pStyle w:val="ConsPlusNormal"/>
        <w:jc w:val="right"/>
        <w:outlineLvl w:val="1"/>
        <w:rPr>
          <w:sz w:val="24"/>
          <w:szCs w:val="24"/>
        </w:rPr>
      </w:pPr>
    </w:p>
    <w:p w:rsidR="00EE034A" w:rsidRPr="00583E92" w:rsidRDefault="00EE034A" w:rsidP="00F54FFD">
      <w:pPr>
        <w:pStyle w:val="ConsPlusNormal"/>
        <w:jc w:val="right"/>
        <w:outlineLvl w:val="1"/>
        <w:rPr>
          <w:sz w:val="24"/>
          <w:szCs w:val="24"/>
        </w:rPr>
      </w:pPr>
    </w:p>
    <w:p w:rsidR="00F54FFD" w:rsidRPr="00583E92" w:rsidRDefault="00F54FFD" w:rsidP="00F54FFD">
      <w:pPr>
        <w:pStyle w:val="ConsPlusNormal"/>
        <w:jc w:val="right"/>
        <w:outlineLvl w:val="1"/>
        <w:rPr>
          <w:sz w:val="24"/>
          <w:szCs w:val="24"/>
        </w:rPr>
      </w:pPr>
    </w:p>
    <w:tbl>
      <w:tblPr>
        <w:tblW w:w="0" w:type="auto"/>
        <w:tblInd w:w="5240" w:type="dxa"/>
        <w:tblLook w:val="04A0"/>
      </w:tblPr>
      <w:tblGrid>
        <w:gridCol w:w="4463"/>
      </w:tblGrid>
      <w:tr w:rsidR="00EE034A" w:rsidRPr="00583E92" w:rsidTr="003670F2">
        <w:trPr>
          <w:trHeight w:val="1561"/>
        </w:trPr>
        <w:tc>
          <w:tcPr>
            <w:tcW w:w="4463" w:type="dxa"/>
            <w:shd w:val="clear" w:color="auto" w:fill="auto"/>
          </w:tcPr>
          <w:p w:rsidR="00EE034A" w:rsidRPr="00583E92" w:rsidRDefault="003221E1" w:rsidP="003670F2">
            <w:pPr>
              <w:widowControl w:val="0"/>
              <w:suppressAutoHyphens w:val="0"/>
              <w:jc w:val="both"/>
              <w:rPr>
                <w:rFonts w:ascii="Arial" w:eastAsia="Calibri" w:hAnsi="Arial" w:cs="Arial"/>
                <w:lang w:eastAsia="en-US"/>
              </w:rPr>
            </w:pPr>
            <w:r w:rsidRPr="00583E92">
              <w:rPr>
                <w:rFonts w:ascii="Arial" w:eastAsia="Calibri" w:hAnsi="Arial" w:cs="Arial"/>
              </w:rPr>
              <w:lastRenderedPageBreak/>
              <w:br w:type="page"/>
            </w:r>
            <w:r w:rsidR="00AF59A8">
              <w:rPr>
                <w:rFonts w:ascii="Arial" w:eastAsia="Calibri" w:hAnsi="Arial" w:cs="Arial"/>
              </w:rPr>
              <w:t xml:space="preserve">                  </w:t>
            </w:r>
            <w:r w:rsidR="00AF59A8">
              <w:rPr>
                <w:rFonts w:ascii="Arial" w:eastAsia="Calibri" w:hAnsi="Arial" w:cs="Arial"/>
                <w:lang w:eastAsia="en-US"/>
              </w:rPr>
              <w:t xml:space="preserve">Приложение </w:t>
            </w:r>
            <w:r w:rsidR="00EE034A" w:rsidRPr="00583E92">
              <w:rPr>
                <w:rFonts w:ascii="Arial" w:eastAsia="Calibri" w:hAnsi="Arial" w:cs="Arial"/>
                <w:lang w:eastAsia="en-US"/>
              </w:rPr>
              <w:t>1</w:t>
            </w:r>
          </w:p>
          <w:p w:rsidR="00EE034A" w:rsidRPr="00583E92" w:rsidRDefault="00EE034A" w:rsidP="00570AC3">
            <w:pPr>
              <w:widowControl w:val="0"/>
              <w:suppressAutoHyphens w:val="0"/>
              <w:ind w:right="140"/>
              <w:jc w:val="both"/>
              <w:rPr>
                <w:rFonts w:ascii="Arial" w:eastAsia="Calibri" w:hAnsi="Arial" w:cs="Arial"/>
                <w:spacing w:val="-1"/>
                <w:lang w:eastAsia="en-US"/>
              </w:rPr>
            </w:pPr>
            <w:r w:rsidRPr="00583E92">
              <w:rPr>
                <w:rFonts w:ascii="Arial" w:eastAsia="Calibri" w:hAnsi="Arial" w:cs="Arial"/>
                <w:lang w:eastAsia="en-US"/>
              </w:rPr>
              <w:t>к Административному регламенту</w:t>
            </w:r>
            <w:r w:rsidR="00570AC3" w:rsidRPr="00583E92">
              <w:rPr>
                <w:rFonts w:ascii="Arial" w:eastAsia="Calibri" w:hAnsi="Arial" w:cs="Arial"/>
                <w:lang w:eastAsia="en-US"/>
              </w:rPr>
              <w:t xml:space="preserve"> предоставления муниципальной услуги</w:t>
            </w:r>
          </w:p>
        </w:tc>
      </w:tr>
    </w:tbl>
    <w:p w:rsidR="00F54FFD" w:rsidRPr="00583E92" w:rsidRDefault="00F54FFD" w:rsidP="001017EC">
      <w:pPr>
        <w:pStyle w:val="ConsPlusNormal"/>
        <w:ind w:firstLine="0"/>
        <w:outlineLvl w:val="1"/>
        <w:rPr>
          <w:sz w:val="24"/>
          <w:szCs w:val="24"/>
        </w:rPr>
      </w:pPr>
    </w:p>
    <w:p w:rsidR="00F54FFD" w:rsidRPr="00583E92" w:rsidRDefault="00695C47" w:rsidP="00695C47">
      <w:pPr>
        <w:pStyle w:val="ConsPlusNormal"/>
        <w:jc w:val="center"/>
        <w:rPr>
          <w:sz w:val="24"/>
          <w:szCs w:val="24"/>
        </w:rPr>
      </w:pPr>
      <w:r w:rsidRPr="00583E92">
        <w:rPr>
          <w:sz w:val="24"/>
          <w:szCs w:val="24"/>
        </w:rPr>
        <w:t xml:space="preserve">                                                               </w:t>
      </w:r>
      <w:r w:rsidR="00F54FFD" w:rsidRPr="00583E92">
        <w:rPr>
          <w:sz w:val="24"/>
          <w:szCs w:val="24"/>
        </w:rPr>
        <w:t>В Администрацию</w:t>
      </w:r>
      <w:r w:rsidRPr="00583E92">
        <w:rPr>
          <w:sz w:val="24"/>
          <w:szCs w:val="24"/>
        </w:rPr>
        <w:t xml:space="preserve"> </w:t>
      </w:r>
      <w:r w:rsidR="00F54FFD" w:rsidRPr="00583E92">
        <w:rPr>
          <w:sz w:val="24"/>
          <w:szCs w:val="24"/>
        </w:rPr>
        <w:t>муниципального образования</w:t>
      </w:r>
    </w:p>
    <w:p w:rsidR="00F54FFD" w:rsidRPr="00583E92" w:rsidRDefault="00F54FFD" w:rsidP="00F54FFD">
      <w:pPr>
        <w:pStyle w:val="ConsPlusNormal"/>
        <w:jc w:val="right"/>
        <w:rPr>
          <w:sz w:val="24"/>
          <w:szCs w:val="24"/>
        </w:rPr>
      </w:pPr>
      <w:r w:rsidRPr="00583E92">
        <w:rPr>
          <w:sz w:val="24"/>
          <w:szCs w:val="24"/>
        </w:rPr>
        <w:t xml:space="preserve"> </w:t>
      </w:r>
      <w:r w:rsidR="00695C47" w:rsidRPr="00583E92">
        <w:rPr>
          <w:sz w:val="24"/>
          <w:szCs w:val="24"/>
        </w:rPr>
        <w:t xml:space="preserve"> _________________</w:t>
      </w:r>
      <w:r w:rsidRPr="00583E92">
        <w:rPr>
          <w:sz w:val="24"/>
          <w:szCs w:val="24"/>
        </w:rPr>
        <w:t>_________________________</w:t>
      </w:r>
    </w:p>
    <w:p w:rsidR="00F54FFD" w:rsidRPr="00583E92" w:rsidRDefault="00695C47" w:rsidP="00695C47">
      <w:pPr>
        <w:pStyle w:val="ConsPlusNormal"/>
        <w:jc w:val="center"/>
        <w:rPr>
          <w:sz w:val="24"/>
          <w:szCs w:val="24"/>
        </w:rPr>
      </w:pPr>
      <w:r w:rsidRPr="00583E92">
        <w:rPr>
          <w:sz w:val="24"/>
          <w:szCs w:val="24"/>
        </w:rPr>
        <w:t xml:space="preserve"> </w:t>
      </w:r>
      <w:r w:rsidR="004F77C8">
        <w:rPr>
          <w:sz w:val="24"/>
          <w:szCs w:val="24"/>
        </w:rPr>
        <w:t xml:space="preserve">                                                              </w:t>
      </w:r>
      <w:r w:rsidR="00AF59A8">
        <w:rPr>
          <w:sz w:val="24"/>
          <w:szCs w:val="24"/>
        </w:rPr>
        <w:t>Орловской</w:t>
      </w:r>
      <w:r w:rsidR="00F54FFD" w:rsidRPr="00583E92">
        <w:rPr>
          <w:sz w:val="24"/>
          <w:szCs w:val="24"/>
        </w:rPr>
        <w:t xml:space="preserve"> области</w:t>
      </w:r>
      <w:r w:rsidRPr="00583E92">
        <w:rPr>
          <w:sz w:val="24"/>
          <w:szCs w:val="24"/>
        </w:rPr>
        <w:t xml:space="preserve"> </w:t>
      </w:r>
      <w:r w:rsidR="00AF59A8">
        <w:rPr>
          <w:sz w:val="24"/>
          <w:szCs w:val="24"/>
        </w:rPr>
        <w:t xml:space="preserve">Троснянского </w:t>
      </w:r>
      <w:r w:rsidR="004F77C8">
        <w:rPr>
          <w:sz w:val="24"/>
          <w:szCs w:val="24"/>
        </w:rPr>
        <w:t>района</w:t>
      </w:r>
      <w:r w:rsidR="00E04B4C">
        <w:rPr>
          <w:sz w:val="24"/>
          <w:szCs w:val="24"/>
        </w:rPr>
        <w:t xml:space="preserve">                                                                </w:t>
      </w:r>
      <w:r w:rsidR="004F77C8">
        <w:rPr>
          <w:sz w:val="24"/>
          <w:szCs w:val="24"/>
        </w:rPr>
        <w:t xml:space="preserve">          </w:t>
      </w:r>
    </w:p>
    <w:p w:rsidR="00F54FFD" w:rsidRPr="00583E92" w:rsidRDefault="001017EC" w:rsidP="001017EC">
      <w:pPr>
        <w:widowControl w:val="0"/>
        <w:autoSpaceDE w:val="0"/>
        <w:autoSpaceDN w:val="0"/>
        <w:rPr>
          <w:rFonts w:ascii="Arial" w:hAnsi="Arial" w:cs="Arial"/>
        </w:rPr>
      </w:pPr>
      <w:bookmarkStart w:id="4" w:name="P397"/>
      <w:bookmarkEnd w:id="4"/>
      <w:r w:rsidRPr="00583E92">
        <w:rPr>
          <w:rFonts w:ascii="Arial" w:hAnsi="Arial" w:cs="Arial"/>
        </w:rPr>
        <w:t xml:space="preserve">                                                                            </w:t>
      </w:r>
      <w:r w:rsidR="00F54FFD" w:rsidRPr="00583E92">
        <w:rPr>
          <w:rFonts w:ascii="Arial" w:hAnsi="Arial" w:cs="Arial"/>
        </w:rPr>
        <w:t>от______________________________</w:t>
      </w:r>
      <w:r w:rsidRPr="00583E92">
        <w:rPr>
          <w:rFonts w:ascii="Arial" w:hAnsi="Arial" w:cs="Arial"/>
        </w:rPr>
        <w:t>__________</w:t>
      </w:r>
    </w:p>
    <w:p w:rsidR="001017EC" w:rsidRPr="00583E92" w:rsidRDefault="001017EC" w:rsidP="001017EC">
      <w:pPr>
        <w:widowControl w:val="0"/>
        <w:autoSpaceDE w:val="0"/>
        <w:autoSpaceDN w:val="0"/>
        <w:rPr>
          <w:rFonts w:ascii="Arial" w:hAnsi="Arial" w:cs="Arial"/>
        </w:rPr>
      </w:pPr>
      <w:r w:rsidRPr="00583E92">
        <w:rPr>
          <w:rFonts w:ascii="Arial" w:hAnsi="Arial" w:cs="Arial"/>
        </w:rPr>
        <w:t xml:space="preserve">                                                                                           </w:t>
      </w:r>
      <w:r w:rsidR="00F54FFD" w:rsidRPr="00583E92">
        <w:rPr>
          <w:rFonts w:ascii="Arial" w:hAnsi="Arial" w:cs="Arial"/>
        </w:rPr>
        <w:t>(полное наименование заявителя для юр. лиц,</w:t>
      </w:r>
      <w:r w:rsidRPr="00583E92">
        <w:rPr>
          <w:rFonts w:ascii="Arial" w:hAnsi="Arial" w:cs="Arial"/>
        </w:rPr>
        <w:t xml:space="preserve"> </w:t>
      </w:r>
      <w:r w:rsidR="00F54FFD" w:rsidRPr="00583E92">
        <w:rPr>
          <w:rFonts w:ascii="Arial" w:hAnsi="Arial" w:cs="Arial"/>
        </w:rPr>
        <w:t xml:space="preserve">ФИО – для </w:t>
      </w:r>
    </w:p>
    <w:p w:rsidR="00F54FFD" w:rsidRPr="00583E92" w:rsidRDefault="001017EC" w:rsidP="001017EC">
      <w:pPr>
        <w:widowControl w:val="0"/>
        <w:autoSpaceDE w:val="0"/>
        <w:autoSpaceDN w:val="0"/>
        <w:rPr>
          <w:rFonts w:ascii="Arial" w:hAnsi="Arial" w:cs="Arial"/>
        </w:rPr>
      </w:pPr>
      <w:r w:rsidRPr="00583E92">
        <w:rPr>
          <w:rFonts w:ascii="Arial" w:hAnsi="Arial" w:cs="Arial"/>
        </w:rPr>
        <w:t xml:space="preserve">                                                                                                                                      </w:t>
      </w:r>
      <w:r w:rsidR="00F54FFD" w:rsidRPr="00583E92">
        <w:rPr>
          <w:rFonts w:ascii="Arial" w:hAnsi="Arial" w:cs="Arial"/>
        </w:rPr>
        <w:t>физ. лиц)</w:t>
      </w:r>
    </w:p>
    <w:p w:rsidR="00F54FFD"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w:t>
      </w:r>
      <w:r w:rsidR="00F54FFD" w:rsidRPr="00583E92">
        <w:rPr>
          <w:rFonts w:ascii="Arial" w:eastAsia="Calibri" w:hAnsi="Arial" w:cs="Arial"/>
          <w:lang w:eastAsia="en-US"/>
        </w:rPr>
        <w:t>______________________________</w:t>
      </w:r>
      <w:r w:rsidRPr="00583E92">
        <w:rPr>
          <w:rFonts w:ascii="Arial" w:eastAsia="Calibri" w:hAnsi="Arial" w:cs="Arial"/>
          <w:lang w:eastAsia="en-US"/>
        </w:rPr>
        <w:t>____________</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ab/>
      </w:r>
      <w:r w:rsidRPr="00583E92">
        <w:rPr>
          <w:rFonts w:ascii="Arial" w:eastAsia="Calibri" w:hAnsi="Arial" w:cs="Arial"/>
          <w:lang w:eastAsia="en-US"/>
        </w:rPr>
        <w:tab/>
      </w:r>
      <w:r w:rsidRPr="00583E92">
        <w:rPr>
          <w:rFonts w:ascii="Arial" w:eastAsia="Calibri" w:hAnsi="Arial" w:cs="Arial"/>
          <w:lang w:eastAsia="en-US"/>
        </w:rPr>
        <w:tab/>
      </w:r>
      <w:r w:rsidRPr="00583E92">
        <w:rPr>
          <w:rFonts w:ascii="Arial" w:eastAsia="Calibri" w:hAnsi="Arial" w:cs="Arial"/>
          <w:lang w:eastAsia="en-US"/>
        </w:rPr>
        <w:tab/>
      </w:r>
      <w:r w:rsidRPr="00583E92">
        <w:rPr>
          <w:rFonts w:ascii="Arial" w:eastAsia="Calibri" w:hAnsi="Arial" w:cs="Arial"/>
          <w:lang w:eastAsia="en-US"/>
        </w:rPr>
        <w:tab/>
      </w:r>
      <w:r w:rsidRPr="00583E92">
        <w:rPr>
          <w:rFonts w:ascii="Arial" w:eastAsia="Calibri" w:hAnsi="Arial" w:cs="Arial"/>
          <w:lang w:eastAsia="en-US"/>
        </w:rPr>
        <w:tab/>
        <w:t xml:space="preserve">     __________________________________________</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F54FFD" w:rsidRPr="00583E92" w:rsidRDefault="001017EC" w:rsidP="001017EC">
      <w:pPr>
        <w:widowControl w:val="0"/>
        <w:autoSpaceDE w:val="0"/>
        <w:autoSpaceDN w:val="0"/>
        <w:ind w:left="2832" w:firstLine="708"/>
        <w:rPr>
          <w:rFonts w:ascii="Arial" w:hAnsi="Arial" w:cs="Arial"/>
        </w:rPr>
      </w:pPr>
      <w:r w:rsidRPr="00583E92">
        <w:rPr>
          <w:rFonts w:ascii="Arial" w:hAnsi="Arial" w:cs="Arial"/>
        </w:rPr>
        <w:t xml:space="preserve">                      </w:t>
      </w:r>
      <w:r w:rsidR="00F54FFD" w:rsidRPr="00583E92">
        <w:rPr>
          <w:rFonts w:ascii="Arial" w:hAnsi="Arial" w:cs="Arial"/>
        </w:rPr>
        <w:t>(ИНН – для юр. лиц,</w:t>
      </w:r>
      <w:r w:rsidRPr="00583E92">
        <w:rPr>
          <w:rFonts w:ascii="Arial" w:hAnsi="Arial" w:cs="Arial"/>
        </w:rPr>
        <w:t xml:space="preserve"> </w:t>
      </w:r>
      <w:r w:rsidR="00F54FFD" w:rsidRPr="00583E92">
        <w:rPr>
          <w:rFonts w:ascii="Arial" w:hAnsi="Arial" w:cs="Arial"/>
        </w:rPr>
        <w:t xml:space="preserve">серия, номер, дата выдачи паспорта, </w:t>
      </w:r>
    </w:p>
    <w:p w:rsidR="00F54FFD" w:rsidRPr="00583E92" w:rsidRDefault="001017EC" w:rsidP="001017EC">
      <w:pPr>
        <w:widowControl w:val="0"/>
        <w:autoSpaceDE w:val="0"/>
        <w:autoSpaceDN w:val="0"/>
        <w:rPr>
          <w:rFonts w:ascii="Arial" w:hAnsi="Arial" w:cs="Arial"/>
        </w:rPr>
      </w:pPr>
      <w:r w:rsidRPr="00583E92">
        <w:rPr>
          <w:rFonts w:ascii="Arial" w:hAnsi="Arial" w:cs="Arial"/>
        </w:rPr>
        <w:t xml:space="preserve">                                                                                                             </w:t>
      </w:r>
      <w:r w:rsidR="00F54FFD" w:rsidRPr="00583E92">
        <w:rPr>
          <w:rFonts w:ascii="Arial" w:hAnsi="Arial" w:cs="Arial"/>
        </w:rPr>
        <w:t>либо номер СНИЛС – для физ. лиц)</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1017EC" w:rsidRPr="00583E92" w:rsidRDefault="001017EC" w:rsidP="001017EC">
      <w:pPr>
        <w:rPr>
          <w:rFonts w:ascii="Arial" w:eastAsia="Calibri" w:hAnsi="Arial" w:cs="Arial"/>
          <w:lang w:eastAsia="en-US"/>
        </w:rPr>
      </w:pPr>
      <w:r w:rsidRPr="00583E92">
        <w:rPr>
          <w:rFonts w:ascii="Arial" w:hAnsi="Arial" w:cs="Arial"/>
        </w:rPr>
        <w:t xml:space="preserve">                                                                                                                           (почтовый адрес)</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1017EC" w:rsidRPr="00583E92" w:rsidRDefault="001017EC" w:rsidP="001017EC">
      <w:pPr>
        <w:rPr>
          <w:rFonts w:ascii="Arial" w:eastAsia="Calibri" w:hAnsi="Arial" w:cs="Arial"/>
          <w:lang w:eastAsia="en-US"/>
        </w:rPr>
      </w:pPr>
      <w:r w:rsidRPr="00583E92">
        <w:rPr>
          <w:rFonts w:ascii="Arial" w:eastAsia="Calibri" w:hAnsi="Arial" w:cs="Arial"/>
          <w:lang w:eastAsia="en-US"/>
        </w:rPr>
        <w:t xml:space="preserve">                                                                            __________________________________________</w:t>
      </w:r>
    </w:p>
    <w:p w:rsidR="001017EC" w:rsidRPr="00583E92" w:rsidRDefault="001017EC" w:rsidP="001017EC">
      <w:pPr>
        <w:widowControl w:val="0"/>
        <w:autoSpaceDE w:val="0"/>
        <w:autoSpaceDN w:val="0"/>
        <w:rPr>
          <w:rFonts w:ascii="Arial" w:hAnsi="Arial" w:cs="Arial"/>
        </w:rPr>
      </w:pPr>
      <w:r w:rsidRPr="00583E92">
        <w:rPr>
          <w:rFonts w:ascii="Arial" w:hAnsi="Arial" w:cs="Arial"/>
        </w:rPr>
        <w:t xml:space="preserve">                                                                                           (адрес электронной почты, телефон)</w:t>
      </w:r>
    </w:p>
    <w:p w:rsidR="001017EC" w:rsidRPr="00583E92" w:rsidRDefault="001017EC" w:rsidP="001017EC">
      <w:pPr>
        <w:widowControl w:val="0"/>
        <w:autoSpaceDE w:val="0"/>
        <w:autoSpaceDN w:val="0"/>
        <w:rPr>
          <w:rFonts w:ascii="Arial" w:hAnsi="Arial" w:cs="Arial"/>
        </w:rPr>
      </w:pPr>
    </w:p>
    <w:p w:rsidR="00F54FFD" w:rsidRPr="00583E92" w:rsidRDefault="00F54FFD" w:rsidP="00F54FFD">
      <w:pPr>
        <w:widowControl w:val="0"/>
        <w:autoSpaceDE w:val="0"/>
        <w:autoSpaceDN w:val="0"/>
        <w:jc w:val="center"/>
        <w:rPr>
          <w:rFonts w:ascii="Arial" w:hAnsi="Arial" w:cs="Arial"/>
        </w:rPr>
      </w:pPr>
      <w:r w:rsidRPr="00583E92">
        <w:rPr>
          <w:rFonts w:ascii="Arial" w:hAnsi="Arial" w:cs="Arial"/>
        </w:rPr>
        <w:t>Заявление</w:t>
      </w:r>
    </w:p>
    <w:p w:rsidR="00F54FFD" w:rsidRPr="00583E92" w:rsidRDefault="00F54FFD" w:rsidP="00F54FFD">
      <w:pPr>
        <w:widowControl w:val="0"/>
        <w:autoSpaceDE w:val="0"/>
        <w:autoSpaceDN w:val="0"/>
        <w:jc w:val="center"/>
        <w:rPr>
          <w:rFonts w:ascii="Arial" w:hAnsi="Arial" w:cs="Arial"/>
        </w:rPr>
      </w:pPr>
      <w:r w:rsidRPr="00583E92">
        <w:rPr>
          <w:rFonts w:ascii="Arial" w:hAnsi="Arial" w:cs="Arial"/>
        </w:rPr>
        <w:t>о предоставлении муниципальной услуги</w:t>
      </w:r>
    </w:p>
    <w:p w:rsidR="00F54FFD" w:rsidRPr="00583E92" w:rsidRDefault="00F54FFD" w:rsidP="00F54FFD">
      <w:pPr>
        <w:widowControl w:val="0"/>
        <w:autoSpaceDE w:val="0"/>
        <w:autoSpaceDN w:val="0"/>
        <w:jc w:val="center"/>
        <w:rPr>
          <w:rFonts w:ascii="Arial" w:hAnsi="Arial" w:cs="Arial"/>
        </w:rPr>
      </w:pPr>
      <w:r w:rsidRPr="00583E92">
        <w:rPr>
          <w:rFonts w:ascii="Arial" w:hAnsi="Arial" w:cs="Arial"/>
        </w:rPr>
        <w:t>"Предоставление сведений об объектах учета, содержащихся в реестре муниципального имущества"</w:t>
      </w:r>
    </w:p>
    <w:p w:rsidR="00F54FFD" w:rsidRPr="00583E92" w:rsidRDefault="00F54FFD" w:rsidP="00F54FFD">
      <w:pPr>
        <w:widowControl w:val="0"/>
        <w:autoSpaceDE w:val="0"/>
        <w:autoSpaceDN w:val="0"/>
        <w:ind w:firstLine="54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Прошу предоставить информацию из реестра муниципального имущества МО _______________</w:t>
      </w:r>
      <w:r w:rsidR="00D05EB3" w:rsidRPr="00583E92">
        <w:rPr>
          <w:rFonts w:ascii="Arial" w:hAnsi="Arial" w:cs="Arial"/>
        </w:rPr>
        <w:t>____________</w:t>
      </w:r>
      <w:r w:rsidRPr="00583E92">
        <w:rPr>
          <w:rFonts w:ascii="Arial" w:hAnsi="Arial" w:cs="Arial"/>
        </w:rPr>
        <w:t>_</w:t>
      </w:r>
      <w:r w:rsidR="004F77C8">
        <w:rPr>
          <w:rFonts w:ascii="Arial" w:hAnsi="Arial" w:cs="Arial"/>
        </w:rPr>
        <w:t>Орловской</w:t>
      </w:r>
      <w:r w:rsidRPr="00583E92">
        <w:rPr>
          <w:rFonts w:ascii="Arial" w:hAnsi="Arial" w:cs="Arial"/>
        </w:rPr>
        <w:t xml:space="preserve"> области в отношении___________</w:t>
      </w:r>
      <w:r w:rsidR="00D05EB3" w:rsidRPr="00583E92">
        <w:rPr>
          <w:rFonts w:ascii="Arial" w:hAnsi="Arial" w:cs="Arial"/>
        </w:rPr>
        <w:t>_______________</w:t>
      </w:r>
    </w:p>
    <w:p w:rsidR="00D05EB3" w:rsidRPr="00583E92" w:rsidRDefault="00D05EB3" w:rsidP="00F54FFD">
      <w:pPr>
        <w:widowControl w:val="0"/>
        <w:autoSpaceDE w:val="0"/>
        <w:autoSpaceDN w:val="0"/>
        <w:jc w:val="both"/>
        <w:rPr>
          <w:rFonts w:ascii="Arial" w:hAnsi="Arial" w:cs="Arial"/>
        </w:rPr>
      </w:pPr>
      <w:r w:rsidRPr="00583E92">
        <w:rPr>
          <w:rFonts w:ascii="Arial" w:hAnsi="Arial" w:cs="Arial"/>
        </w:rPr>
        <w:t>________________________________________________</w:t>
      </w:r>
      <w:r w:rsidR="004F77C8">
        <w:rPr>
          <w:rFonts w:ascii="Arial" w:hAnsi="Arial" w:cs="Arial"/>
        </w:rPr>
        <w:t>________________________</w:t>
      </w:r>
    </w:p>
    <w:p w:rsidR="00F54FFD" w:rsidRPr="00583E92" w:rsidRDefault="00F54FFD" w:rsidP="00D05EB3">
      <w:pPr>
        <w:widowControl w:val="0"/>
        <w:autoSpaceDE w:val="0"/>
        <w:autoSpaceDN w:val="0"/>
        <w:rPr>
          <w:rFonts w:ascii="Arial" w:hAnsi="Arial" w:cs="Arial"/>
        </w:rPr>
      </w:pPr>
      <w:r w:rsidRPr="00583E92">
        <w:rPr>
          <w:rFonts w:ascii="Arial" w:hAnsi="Arial" w:cs="Arial"/>
        </w:rPr>
        <w:lastRenderedPageBreak/>
        <w:t>(указываются при наличии: наименование объекта</w:t>
      </w:r>
      <w:r w:rsidRPr="00583E92">
        <w:rPr>
          <w:rFonts w:ascii="Arial" w:hAnsi="Arial" w:cs="Arial"/>
          <w:vertAlign w:val="superscript"/>
        </w:rPr>
        <w:footnoteReference w:id="1"/>
      </w:r>
      <w:r w:rsidRPr="00583E92">
        <w:rPr>
          <w:rFonts w:ascii="Arial" w:hAnsi="Arial" w:cs="Arial"/>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F54FFD" w:rsidRPr="00583E92" w:rsidRDefault="00F54FFD" w:rsidP="00F54FFD">
      <w:pPr>
        <w:widowControl w:val="0"/>
        <w:autoSpaceDE w:val="0"/>
        <w:autoSpaceDN w:val="0"/>
        <w:ind w:firstLine="540"/>
        <w:jc w:val="both"/>
        <w:rPr>
          <w:rFonts w:ascii="Arial" w:hAnsi="Arial" w:cs="Arial"/>
        </w:rPr>
      </w:pPr>
    </w:p>
    <w:p w:rsidR="00F54FFD" w:rsidRPr="00583E92" w:rsidRDefault="00F54FFD" w:rsidP="00F54FFD">
      <w:pPr>
        <w:ind w:firstLine="709"/>
        <w:jc w:val="both"/>
        <w:rPr>
          <w:rFonts w:ascii="Arial" w:eastAsia="Calibri" w:hAnsi="Arial" w:cs="Arial"/>
          <w:u w:val="single"/>
          <w:lang w:eastAsia="en-US"/>
        </w:rPr>
      </w:pPr>
      <w:r w:rsidRPr="00583E92">
        <w:rPr>
          <w:rFonts w:ascii="Arial" w:eastAsia="Calibri" w:hAnsi="Arial" w:cs="Arial"/>
          <w:u w:val="single"/>
          <w:lang w:eastAsia="en-US"/>
        </w:rPr>
        <w:t>Приложение:</w:t>
      </w:r>
      <w:r w:rsidRPr="00583E92">
        <w:rPr>
          <w:rFonts w:ascii="Arial" w:eastAsia="Calibri" w:hAnsi="Arial" w:cs="Arial"/>
          <w:lang w:eastAsia="en-US"/>
        </w:rPr>
        <w:t xml:space="preserve"> копия доверенности, подтверждающей полномочия лица, действующего от имени заявителя, (</w:t>
      </w:r>
      <w:r w:rsidRPr="00583E92">
        <w:rPr>
          <w:rFonts w:ascii="Arial" w:eastAsia="Calibri" w:hAnsi="Arial" w:cs="Arial"/>
          <w:i/>
          <w:u w:val="single"/>
          <w:lang w:eastAsia="en-US"/>
        </w:rPr>
        <w:t>прилагается в случае отсутствия у указанного лица права действовать от имени заявителя без доверенности).</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Результат  рассмотрения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364"/>
      </w:tblGrid>
      <w:tr w:rsidR="00F54FFD" w:rsidRPr="00583E92" w:rsidTr="00DC7FD6">
        <w:trPr>
          <w:trHeight w:val="527"/>
        </w:trPr>
        <w:tc>
          <w:tcPr>
            <w:tcW w:w="675" w:type="dxa"/>
            <w:tcBorders>
              <w:right w:val="single" w:sz="4" w:space="0" w:color="auto"/>
            </w:tcBorders>
            <w:shd w:val="clear" w:color="auto" w:fill="auto"/>
          </w:tcPr>
          <w:p w:rsidR="00F54FFD" w:rsidRPr="00583E92" w:rsidRDefault="00F54FFD" w:rsidP="00DC7FD6">
            <w:pPr>
              <w:widowControl w:val="0"/>
              <w:autoSpaceDE w:val="0"/>
              <w:autoSpaceDN w:val="0"/>
              <w:jc w:val="both"/>
              <w:rPr>
                <w:rFonts w:ascii="Arial" w:hAnsi="Arial" w:cs="Arial"/>
              </w:rPr>
            </w:pPr>
          </w:p>
        </w:tc>
        <w:tc>
          <w:tcPr>
            <w:tcW w:w="8364" w:type="dxa"/>
            <w:tcBorders>
              <w:top w:val="nil"/>
              <w:left w:val="single" w:sz="4" w:space="0" w:color="auto"/>
              <w:bottom w:val="nil"/>
              <w:right w:val="nil"/>
            </w:tcBorders>
            <w:shd w:val="clear" w:color="auto" w:fill="auto"/>
          </w:tcPr>
          <w:p w:rsidR="00F54FFD" w:rsidRPr="00583E92" w:rsidRDefault="00F54FFD" w:rsidP="00DC7FD6">
            <w:pPr>
              <w:widowControl w:val="0"/>
              <w:autoSpaceDE w:val="0"/>
              <w:autoSpaceDN w:val="0"/>
              <w:jc w:val="both"/>
              <w:rPr>
                <w:rFonts w:ascii="Arial" w:hAnsi="Arial" w:cs="Arial"/>
              </w:rPr>
            </w:pPr>
            <w:r w:rsidRPr="00583E92">
              <w:rPr>
                <w:rFonts w:ascii="Arial" w:hAnsi="Arial" w:cs="Arial"/>
              </w:rPr>
              <w:t>выдать на руки в МФЦ</w:t>
            </w:r>
          </w:p>
        </w:tc>
      </w:tr>
      <w:tr w:rsidR="00F54FFD" w:rsidRPr="00583E92" w:rsidTr="00DC7FD6">
        <w:tc>
          <w:tcPr>
            <w:tcW w:w="675" w:type="dxa"/>
            <w:tcBorders>
              <w:right w:val="single" w:sz="4" w:space="0" w:color="auto"/>
            </w:tcBorders>
            <w:shd w:val="clear" w:color="auto" w:fill="auto"/>
          </w:tcPr>
          <w:p w:rsidR="00F54FFD" w:rsidRPr="00583E92" w:rsidRDefault="00F54FFD" w:rsidP="00DC7FD6">
            <w:pPr>
              <w:widowControl w:val="0"/>
              <w:autoSpaceDE w:val="0"/>
              <w:autoSpaceDN w:val="0"/>
              <w:jc w:val="both"/>
              <w:rPr>
                <w:rFonts w:ascii="Arial" w:hAnsi="Arial" w:cs="Arial"/>
              </w:rPr>
            </w:pPr>
          </w:p>
          <w:p w:rsidR="00F54FFD" w:rsidRPr="00583E92" w:rsidRDefault="00F54FFD" w:rsidP="00DC7FD6">
            <w:pPr>
              <w:widowControl w:val="0"/>
              <w:autoSpaceDE w:val="0"/>
              <w:autoSpaceDN w:val="0"/>
              <w:jc w:val="both"/>
              <w:rPr>
                <w:rFonts w:ascii="Arial" w:hAnsi="Arial" w:cs="Arial"/>
              </w:rPr>
            </w:pPr>
          </w:p>
        </w:tc>
        <w:tc>
          <w:tcPr>
            <w:tcW w:w="8364" w:type="dxa"/>
            <w:tcBorders>
              <w:top w:val="nil"/>
              <w:left w:val="single" w:sz="4" w:space="0" w:color="auto"/>
              <w:bottom w:val="nil"/>
              <w:right w:val="nil"/>
            </w:tcBorders>
            <w:shd w:val="clear" w:color="auto" w:fill="auto"/>
          </w:tcPr>
          <w:p w:rsidR="00F54FFD" w:rsidRPr="00583E92" w:rsidRDefault="00F54FFD" w:rsidP="00DC7FD6">
            <w:pPr>
              <w:widowControl w:val="0"/>
              <w:autoSpaceDE w:val="0"/>
              <w:autoSpaceDN w:val="0"/>
              <w:jc w:val="both"/>
              <w:rPr>
                <w:rFonts w:ascii="Arial" w:hAnsi="Arial" w:cs="Arial"/>
              </w:rPr>
            </w:pPr>
            <w:r w:rsidRPr="00583E92">
              <w:rPr>
                <w:rFonts w:ascii="Arial" w:hAnsi="Arial" w:cs="Arial"/>
              </w:rPr>
              <w:t>в электронной</w:t>
            </w:r>
            <w:r w:rsidR="0081214D">
              <w:rPr>
                <w:rFonts w:ascii="Arial" w:hAnsi="Arial" w:cs="Arial"/>
              </w:rPr>
              <w:t xml:space="preserve"> форме в личный кабинет на ПГУ О</w:t>
            </w:r>
            <w:r w:rsidRPr="00583E92">
              <w:rPr>
                <w:rFonts w:ascii="Arial" w:hAnsi="Arial" w:cs="Arial"/>
              </w:rPr>
              <w:t>О/ЕПГУ</w:t>
            </w:r>
          </w:p>
        </w:tc>
      </w:tr>
    </w:tbl>
    <w:p w:rsidR="00DC7FD6" w:rsidRPr="00583E92" w:rsidRDefault="00DC7FD6" w:rsidP="00DC7FD6">
      <w:pPr>
        <w:rPr>
          <w:rFonts w:ascii="Arial" w:hAnsi="Arial" w:cs="Arial"/>
          <w:vanish/>
        </w:rPr>
      </w:pPr>
    </w:p>
    <w:tbl>
      <w:tblPr>
        <w:tblW w:w="0" w:type="auto"/>
        <w:tblInd w:w="28" w:type="dxa"/>
        <w:tblLayout w:type="fixed"/>
        <w:tblCellMar>
          <w:left w:w="28" w:type="dxa"/>
          <w:right w:w="28" w:type="dxa"/>
        </w:tblCellMar>
        <w:tblLook w:val="0000"/>
      </w:tblPr>
      <w:tblGrid>
        <w:gridCol w:w="2835"/>
        <w:gridCol w:w="426"/>
        <w:gridCol w:w="4252"/>
        <w:gridCol w:w="425"/>
        <w:gridCol w:w="1985"/>
      </w:tblGrid>
      <w:tr w:rsidR="00F54FFD" w:rsidRPr="00583E92" w:rsidTr="00C41176">
        <w:trPr>
          <w:cantSplit/>
          <w:trHeight w:val="536"/>
        </w:trPr>
        <w:tc>
          <w:tcPr>
            <w:tcW w:w="2835" w:type="dxa"/>
            <w:tcBorders>
              <w:top w:val="nil"/>
              <w:left w:val="nil"/>
              <w:bottom w:val="single" w:sz="4" w:space="0" w:color="auto"/>
              <w:right w:val="nil"/>
            </w:tcBorders>
            <w:vAlign w:val="bottom"/>
          </w:tcPr>
          <w:p w:rsidR="00F54FFD" w:rsidRPr="00583E92" w:rsidRDefault="00F54FFD" w:rsidP="00C41176">
            <w:pPr>
              <w:jc w:val="center"/>
              <w:rPr>
                <w:rFonts w:ascii="Arial" w:eastAsia="Calibri" w:hAnsi="Arial" w:cs="Arial"/>
                <w:lang w:eastAsia="en-US"/>
              </w:rPr>
            </w:pPr>
          </w:p>
        </w:tc>
        <w:tc>
          <w:tcPr>
            <w:tcW w:w="426" w:type="dxa"/>
            <w:tcBorders>
              <w:top w:val="nil"/>
              <w:left w:val="nil"/>
              <w:bottom w:val="nil"/>
              <w:right w:val="nil"/>
            </w:tcBorders>
            <w:vAlign w:val="bottom"/>
          </w:tcPr>
          <w:p w:rsidR="00F54FFD" w:rsidRPr="00583E92" w:rsidRDefault="00F54FFD" w:rsidP="00C41176">
            <w:pPr>
              <w:rPr>
                <w:rFonts w:ascii="Arial" w:eastAsia="Calibri" w:hAnsi="Arial" w:cs="Arial"/>
                <w:lang w:eastAsia="en-US"/>
              </w:rPr>
            </w:pPr>
          </w:p>
        </w:tc>
        <w:tc>
          <w:tcPr>
            <w:tcW w:w="4252" w:type="dxa"/>
            <w:tcBorders>
              <w:top w:val="nil"/>
              <w:left w:val="nil"/>
              <w:bottom w:val="single" w:sz="4" w:space="0" w:color="auto"/>
              <w:right w:val="nil"/>
            </w:tcBorders>
            <w:vAlign w:val="bottom"/>
          </w:tcPr>
          <w:p w:rsidR="00F54FFD" w:rsidRPr="00583E92" w:rsidRDefault="00F54FFD" w:rsidP="00C41176">
            <w:pPr>
              <w:jc w:val="center"/>
              <w:rPr>
                <w:rFonts w:ascii="Arial" w:eastAsia="Calibri" w:hAnsi="Arial" w:cs="Arial"/>
                <w:lang w:eastAsia="en-US"/>
              </w:rPr>
            </w:pPr>
          </w:p>
        </w:tc>
        <w:tc>
          <w:tcPr>
            <w:tcW w:w="425" w:type="dxa"/>
            <w:tcBorders>
              <w:top w:val="nil"/>
              <w:left w:val="nil"/>
              <w:bottom w:val="nil"/>
              <w:right w:val="nil"/>
            </w:tcBorders>
            <w:vAlign w:val="bottom"/>
          </w:tcPr>
          <w:p w:rsidR="00F54FFD" w:rsidRPr="00583E92" w:rsidRDefault="00F54FFD" w:rsidP="00C41176">
            <w:pPr>
              <w:rPr>
                <w:rFonts w:ascii="Arial" w:eastAsia="Calibri" w:hAnsi="Arial" w:cs="Arial"/>
                <w:lang w:eastAsia="en-US"/>
              </w:rPr>
            </w:pPr>
          </w:p>
        </w:tc>
        <w:tc>
          <w:tcPr>
            <w:tcW w:w="1985" w:type="dxa"/>
            <w:tcBorders>
              <w:top w:val="nil"/>
              <w:left w:val="nil"/>
              <w:bottom w:val="single" w:sz="4" w:space="0" w:color="auto"/>
              <w:right w:val="nil"/>
            </w:tcBorders>
            <w:vAlign w:val="bottom"/>
          </w:tcPr>
          <w:p w:rsidR="00F54FFD" w:rsidRPr="00583E92" w:rsidRDefault="00F54FFD" w:rsidP="00C41176">
            <w:pPr>
              <w:jc w:val="center"/>
              <w:rPr>
                <w:rFonts w:ascii="Arial" w:eastAsia="Calibri" w:hAnsi="Arial" w:cs="Arial"/>
                <w:lang w:eastAsia="en-US"/>
              </w:rPr>
            </w:pPr>
          </w:p>
        </w:tc>
      </w:tr>
      <w:tr w:rsidR="00F54FFD" w:rsidRPr="00583E92" w:rsidTr="00C41176">
        <w:trPr>
          <w:cantSplit/>
        </w:trPr>
        <w:tc>
          <w:tcPr>
            <w:tcW w:w="2835" w:type="dxa"/>
            <w:tcBorders>
              <w:top w:val="single" w:sz="4" w:space="0" w:color="auto"/>
              <w:left w:val="nil"/>
              <w:bottom w:val="nil"/>
              <w:right w:val="nil"/>
            </w:tcBorders>
          </w:tcPr>
          <w:p w:rsidR="00F54FFD" w:rsidRPr="00583E92" w:rsidRDefault="00F54FFD" w:rsidP="00C41176">
            <w:pPr>
              <w:jc w:val="center"/>
              <w:rPr>
                <w:rFonts w:ascii="Arial" w:eastAsia="Calibri" w:hAnsi="Arial" w:cs="Arial"/>
                <w:lang w:val="en-US" w:eastAsia="en-US"/>
              </w:rPr>
            </w:pPr>
            <w:r w:rsidRPr="00583E92">
              <w:rPr>
                <w:rFonts w:ascii="Arial" w:eastAsia="Calibri" w:hAnsi="Arial" w:cs="Arial"/>
                <w:lang w:eastAsia="en-US"/>
              </w:rPr>
              <w:t>(наименование должности)</w:t>
            </w:r>
          </w:p>
        </w:tc>
        <w:tc>
          <w:tcPr>
            <w:tcW w:w="426" w:type="dxa"/>
            <w:tcBorders>
              <w:top w:val="nil"/>
              <w:left w:val="nil"/>
              <w:bottom w:val="nil"/>
              <w:right w:val="nil"/>
            </w:tcBorders>
          </w:tcPr>
          <w:p w:rsidR="00F54FFD" w:rsidRPr="00583E92" w:rsidRDefault="00F54FFD" w:rsidP="00C41176">
            <w:pPr>
              <w:jc w:val="center"/>
              <w:rPr>
                <w:rFonts w:ascii="Arial" w:eastAsia="Calibri" w:hAnsi="Arial" w:cs="Arial"/>
                <w:lang w:val="en-US" w:eastAsia="en-US"/>
              </w:rPr>
            </w:pPr>
          </w:p>
        </w:tc>
        <w:tc>
          <w:tcPr>
            <w:tcW w:w="4252" w:type="dxa"/>
            <w:tcBorders>
              <w:top w:val="single" w:sz="4" w:space="0" w:color="auto"/>
              <w:left w:val="nil"/>
              <w:bottom w:val="nil"/>
              <w:right w:val="nil"/>
            </w:tcBorders>
          </w:tcPr>
          <w:p w:rsidR="00F54FFD" w:rsidRPr="00583E92" w:rsidRDefault="00F54FFD" w:rsidP="00C41176">
            <w:pPr>
              <w:jc w:val="center"/>
              <w:rPr>
                <w:rFonts w:ascii="Arial" w:eastAsia="Calibri" w:hAnsi="Arial" w:cs="Arial"/>
                <w:lang w:eastAsia="en-US"/>
              </w:rPr>
            </w:pPr>
            <w:r w:rsidRPr="00583E92">
              <w:rPr>
                <w:rFonts w:ascii="Arial" w:eastAsia="Calibri" w:hAnsi="Arial" w:cs="Arial"/>
                <w:lang w:eastAsia="en-US"/>
              </w:rPr>
              <w:t>(подпись)</w:t>
            </w:r>
          </w:p>
        </w:tc>
        <w:tc>
          <w:tcPr>
            <w:tcW w:w="425" w:type="dxa"/>
            <w:tcBorders>
              <w:top w:val="nil"/>
              <w:left w:val="nil"/>
              <w:bottom w:val="nil"/>
              <w:right w:val="nil"/>
            </w:tcBorders>
          </w:tcPr>
          <w:p w:rsidR="00F54FFD" w:rsidRPr="00583E92" w:rsidRDefault="00F54FFD" w:rsidP="00C41176">
            <w:pPr>
              <w:jc w:val="center"/>
              <w:rPr>
                <w:rFonts w:ascii="Arial" w:eastAsia="Calibri" w:hAnsi="Arial" w:cs="Arial"/>
                <w:lang w:eastAsia="en-US"/>
              </w:rPr>
            </w:pPr>
          </w:p>
        </w:tc>
        <w:tc>
          <w:tcPr>
            <w:tcW w:w="1985" w:type="dxa"/>
            <w:tcBorders>
              <w:top w:val="single" w:sz="4" w:space="0" w:color="auto"/>
              <w:left w:val="nil"/>
              <w:bottom w:val="nil"/>
              <w:right w:val="nil"/>
            </w:tcBorders>
          </w:tcPr>
          <w:p w:rsidR="00F54FFD" w:rsidRPr="00583E92" w:rsidRDefault="00F54FFD" w:rsidP="00C41176">
            <w:pPr>
              <w:jc w:val="center"/>
              <w:rPr>
                <w:rFonts w:ascii="Arial" w:eastAsia="Calibri" w:hAnsi="Arial" w:cs="Arial"/>
                <w:lang w:eastAsia="en-US"/>
              </w:rPr>
            </w:pPr>
            <w:r w:rsidRPr="00583E92">
              <w:rPr>
                <w:rFonts w:ascii="Arial" w:eastAsia="Calibri" w:hAnsi="Arial" w:cs="Arial"/>
                <w:lang w:eastAsia="en-US"/>
              </w:rPr>
              <w:t>(ФИО)</w:t>
            </w:r>
          </w:p>
        </w:tc>
      </w:tr>
    </w:tbl>
    <w:p w:rsidR="00F54FFD" w:rsidRPr="00583E92" w:rsidRDefault="00F54FFD" w:rsidP="00F54FFD">
      <w:pPr>
        <w:widowControl w:val="0"/>
        <w:autoSpaceDE w:val="0"/>
        <w:autoSpaceDN w:val="0"/>
        <w:spacing w:line="192" w:lineRule="auto"/>
        <w:jc w:val="both"/>
        <w:rPr>
          <w:rFonts w:ascii="Arial" w:hAnsi="Arial" w:cs="Arial"/>
        </w:rPr>
      </w:pPr>
      <w:r w:rsidRPr="00583E92">
        <w:rPr>
          <w:rFonts w:ascii="Arial" w:hAnsi="Arial" w:cs="Arial"/>
        </w:rPr>
        <w:t>Исполнитель______________________</w:t>
      </w:r>
    </w:p>
    <w:p w:rsidR="00F54FFD" w:rsidRPr="00583E92" w:rsidRDefault="00F54FFD" w:rsidP="00785F89">
      <w:pPr>
        <w:pStyle w:val="ConsPlusNormal"/>
        <w:ind w:firstLine="0"/>
        <w:rPr>
          <w:sz w:val="24"/>
          <w:szCs w:val="24"/>
        </w:rPr>
      </w:pPr>
      <w:r w:rsidRPr="00583E92">
        <w:rPr>
          <w:rFonts w:eastAsia="Calibri"/>
          <w:sz w:val="24"/>
          <w:szCs w:val="24"/>
          <w:lang w:eastAsia="en-US"/>
        </w:rPr>
        <w:t>(ФИО, телефон, адрес электронной почты)</w:t>
      </w:r>
    </w:p>
    <w:p w:rsidR="00F54FFD" w:rsidRPr="00583E92" w:rsidRDefault="00F54FFD" w:rsidP="00F54FFD">
      <w:pPr>
        <w:pStyle w:val="ConsPlusNormal"/>
        <w:ind w:firstLine="540"/>
        <w:jc w:val="both"/>
        <w:rPr>
          <w:sz w:val="24"/>
          <w:szCs w:val="24"/>
        </w:rPr>
      </w:pPr>
    </w:p>
    <w:p w:rsidR="00F54FFD" w:rsidRPr="00583E92" w:rsidRDefault="00F54FFD" w:rsidP="00F54FFD">
      <w:pPr>
        <w:autoSpaceDE w:val="0"/>
        <w:autoSpaceDN w:val="0"/>
        <w:adjustRightInd w:val="0"/>
        <w:jc w:val="center"/>
        <w:rPr>
          <w:rFonts w:ascii="Arial" w:eastAsia="Calibri" w:hAnsi="Arial" w:cs="Arial"/>
          <w:lang w:eastAsia="en-US"/>
        </w:rPr>
      </w:pPr>
      <w:r w:rsidRPr="00583E92">
        <w:rPr>
          <w:rFonts w:ascii="Arial" w:eastAsia="Calibri" w:hAnsi="Arial" w:cs="Arial"/>
          <w:lang w:eastAsia="en-US"/>
        </w:rPr>
        <w:t>Согласие на обработку персональных данных</w:t>
      </w:r>
    </w:p>
    <w:p w:rsidR="00F54FFD" w:rsidRPr="00583E92" w:rsidRDefault="00F54FFD" w:rsidP="00F54FFD">
      <w:pPr>
        <w:autoSpaceDE w:val="0"/>
        <w:autoSpaceDN w:val="0"/>
        <w:adjustRightInd w:val="0"/>
        <w:jc w:val="center"/>
        <w:rPr>
          <w:rFonts w:ascii="Arial" w:eastAsia="Calibri" w:hAnsi="Arial" w:cs="Arial"/>
          <w:lang w:eastAsia="en-US"/>
        </w:rPr>
      </w:pPr>
      <w:r w:rsidRPr="00583E92">
        <w:rPr>
          <w:rFonts w:ascii="Arial" w:eastAsia="Calibri" w:hAnsi="Arial" w:cs="Arial"/>
          <w:lang w:eastAsia="en-US"/>
        </w:rPr>
        <w:t>(для физических лиц)</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Я, _______________________________________________________________________,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(фамилия, имя, отчество субъекта персональных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в  соответствии  с </w:t>
      </w:r>
      <w:hyperlink r:id="rId16" w:history="1">
        <w:r w:rsidRPr="00583E92">
          <w:rPr>
            <w:rFonts w:ascii="Arial" w:hAnsi="Arial" w:cs="Arial"/>
          </w:rPr>
          <w:t>п. 4 ст. 9</w:t>
        </w:r>
      </w:hyperlink>
      <w:r w:rsidRPr="00583E92">
        <w:rPr>
          <w:rFonts w:ascii="Arial" w:hAnsi="Arial" w:cs="Arial"/>
        </w:rPr>
        <w:t xml:space="preserve"> Федерального закона  от  27.07.2006  № 152-ФЗ</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«О персональных данных», зарегистрирован(а) по адресу: 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документ, удостоверяющий личность: 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(наименование документа, №, сведения о дате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выдачи документа и выдавшем его органе)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(Вариант: ________________________________________________________________,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(фамилия, имя, отчество представителя субъекта персональных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зарегистрирован ______ по адресу: 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документ, удостоверяющий личность: 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(наименование документа, №, сведения о дате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выдачи документа и выдавшем его органе)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Доверенность от «__» ______ _____ г. № ____ (или реквизиты иного документа,</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подтверждающего полномочия представителя)</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в целях ___________________________________________________________________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(указать цель обработки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даю согласие _____________________________________________________________,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(указать наименование лица, получающего согласие субъекта</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персональных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находящемуся по адресу: ____________________________________,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на обработку моих персональных данных, а именно: 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(указать перечень персональных данных, на обработку которых дается согласие</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lastRenderedPageBreak/>
        <w:t>субъекта   персональных   данных),  то   есть   на   совершение   действий,</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предусмотренных  </w:t>
      </w:r>
      <w:hyperlink r:id="rId17" w:history="1">
        <w:r w:rsidRPr="00583E92">
          <w:rPr>
            <w:rFonts w:ascii="Arial" w:hAnsi="Arial" w:cs="Arial"/>
          </w:rPr>
          <w:t>п.  3  ст. 3</w:t>
        </w:r>
      </w:hyperlink>
      <w:r w:rsidRPr="00583E92">
        <w:rPr>
          <w:rFonts w:ascii="Arial" w:hAnsi="Arial" w:cs="Arial"/>
        </w:rPr>
        <w:t xml:space="preserve"> Федерального закона от 27.07.2006 № 152-ФЗ «О</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персональных данных».</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Настоящее  согласие  действует  со  дня  его подписания до дня отзыва в</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письменной форме.</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«__» ______________ ____ г.</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Субъект персональных данных:</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 xml:space="preserve">   (подпись)         (Ф.И.О.)</w:t>
      </w:r>
    </w:p>
    <w:p w:rsidR="00F54FFD" w:rsidRPr="00583E92" w:rsidRDefault="00F54FFD" w:rsidP="00F54FFD">
      <w:pPr>
        <w:pStyle w:val="ConsPlusNormal"/>
        <w:rPr>
          <w:sz w:val="24"/>
          <w:szCs w:val="24"/>
        </w:rPr>
      </w:pPr>
    </w:p>
    <w:p w:rsidR="00F54FFD" w:rsidRPr="00583E92" w:rsidRDefault="00F54FFD" w:rsidP="00F54FFD">
      <w:pPr>
        <w:pStyle w:val="ConsPlusNormal"/>
        <w:rPr>
          <w:sz w:val="24"/>
          <w:szCs w:val="24"/>
        </w:rPr>
      </w:pPr>
    </w:p>
    <w:p w:rsidR="00F54FFD" w:rsidRPr="00583E92" w:rsidRDefault="00F54FFD"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p w:rsidR="00F54FFD" w:rsidRDefault="00F54FFD"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Default="004F77C8" w:rsidP="00F54FFD">
      <w:pPr>
        <w:widowControl w:val="0"/>
        <w:autoSpaceDE w:val="0"/>
        <w:autoSpaceDN w:val="0"/>
        <w:jc w:val="right"/>
        <w:outlineLvl w:val="1"/>
        <w:rPr>
          <w:rFonts w:ascii="Arial" w:hAnsi="Arial" w:cs="Arial"/>
        </w:rPr>
      </w:pPr>
    </w:p>
    <w:p w:rsidR="004F77C8" w:rsidRPr="00583E92" w:rsidRDefault="004F77C8" w:rsidP="00F54FFD">
      <w:pPr>
        <w:widowControl w:val="0"/>
        <w:autoSpaceDE w:val="0"/>
        <w:autoSpaceDN w:val="0"/>
        <w:jc w:val="right"/>
        <w:outlineLvl w:val="1"/>
        <w:rPr>
          <w:rFonts w:ascii="Arial" w:hAnsi="Arial" w:cs="Arial"/>
        </w:rPr>
      </w:pPr>
    </w:p>
    <w:p w:rsidR="00F54FFD" w:rsidRPr="00583E92" w:rsidRDefault="00F54FFD" w:rsidP="00F54FFD">
      <w:pPr>
        <w:widowControl w:val="0"/>
        <w:autoSpaceDE w:val="0"/>
        <w:autoSpaceDN w:val="0"/>
        <w:jc w:val="right"/>
        <w:outlineLvl w:val="1"/>
        <w:rPr>
          <w:rFonts w:ascii="Arial" w:hAnsi="Arial" w:cs="Arial"/>
        </w:rPr>
      </w:pPr>
    </w:p>
    <w:tbl>
      <w:tblPr>
        <w:tblW w:w="0" w:type="auto"/>
        <w:tblInd w:w="5240" w:type="dxa"/>
        <w:tblLook w:val="04A0"/>
      </w:tblPr>
      <w:tblGrid>
        <w:gridCol w:w="4463"/>
      </w:tblGrid>
      <w:tr w:rsidR="00AE7D6A" w:rsidRPr="00583E92" w:rsidTr="003670F2">
        <w:trPr>
          <w:trHeight w:val="1561"/>
        </w:trPr>
        <w:tc>
          <w:tcPr>
            <w:tcW w:w="4463" w:type="dxa"/>
            <w:shd w:val="clear" w:color="auto" w:fill="auto"/>
          </w:tcPr>
          <w:p w:rsidR="00AE7D6A" w:rsidRPr="00583E92" w:rsidRDefault="00AE7D6A" w:rsidP="003670F2">
            <w:pPr>
              <w:widowControl w:val="0"/>
              <w:suppressAutoHyphens w:val="0"/>
              <w:jc w:val="both"/>
              <w:rPr>
                <w:rFonts w:ascii="Arial" w:eastAsia="Calibri" w:hAnsi="Arial" w:cs="Arial"/>
                <w:lang w:eastAsia="en-US"/>
              </w:rPr>
            </w:pPr>
            <w:r w:rsidRPr="00583E92">
              <w:rPr>
                <w:rFonts w:ascii="Arial" w:eastAsia="Calibri" w:hAnsi="Arial" w:cs="Arial"/>
              </w:rPr>
              <w:lastRenderedPageBreak/>
              <w:br w:type="page"/>
            </w:r>
            <w:r w:rsidR="004F77C8">
              <w:rPr>
                <w:rFonts w:ascii="Arial" w:eastAsia="Calibri" w:hAnsi="Arial" w:cs="Arial"/>
              </w:rPr>
              <w:t xml:space="preserve">                </w:t>
            </w:r>
            <w:r w:rsidR="004F77C8">
              <w:rPr>
                <w:rFonts w:ascii="Arial" w:eastAsia="Calibri" w:hAnsi="Arial" w:cs="Arial"/>
                <w:lang w:eastAsia="en-US"/>
              </w:rPr>
              <w:t xml:space="preserve">Приложение </w:t>
            </w:r>
            <w:r w:rsidRPr="00583E92">
              <w:rPr>
                <w:rFonts w:ascii="Arial" w:eastAsia="Calibri" w:hAnsi="Arial" w:cs="Arial"/>
                <w:lang w:eastAsia="en-US"/>
              </w:rPr>
              <w:t>2</w:t>
            </w:r>
          </w:p>
          <w:p w:rsidR="00AE7D6A" w:rsidRPr="00583E92" w:rsidRDefault="00AE7D6A" w:rsidP="00570AC3">
            <w:pPr>
              <w:widowControl w:val="0"/>
              <w:suppressAutoHyphens w:val="0"/>
              <w:ind w:right="140"/>
              <w:jc w:val="both"/>
              <w:rPr>
                <w:rFonts w:ascii="Arial" w:eastAsia="Calibri" w:hAnsi="Arial" w:cs="Arial"/>
                <w:spacing w:val="-1"/>
                <w:lang w:eastAsia="en-US"/>
              </w:rPr>
            </w:pPr>
            <w:r w:rsidRPr="00583E92">
              <w:rPr>
                <w:rFonts w:ascii="Arial" w:eastAsia="Calibri" w:hAnsi="Arial" w:cs="Arial"/>
                <w:lang w:eastAsia="en-US"/>
              </w:rPr>
              <w:t>к Административному регламенту</w:t>
            </w:r>
            <w:r w:rsidR="00570AC3" w:rsidRPr="00583E92">
              <w:rPr>
                <w:rFonts w:ascii="Arial" w:eastAsia="Calibri" w:hAnsi="Arial" w:cs="Arial"/>
                <w:lang w:eastAsia="en-US"/>
              </w:rPr>
              <w:t xml:space="preserve"> предоставления муниципальной услуги</w:t>
            </w:r>
          </w:p>
        </w:tc>
      </w:tr>
    </w:tbl>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(контактные данные заявителя</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адрес, телефон)</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4F77C8">
      <w:pPr>
        <w:widowControl w:val="0"/>
        <w:autoSpaceDE w:val="0"/>
        <w:autoSpaceDN w:val="0"/>
        <w:jc w:val="center"/>
        <w:rPr>
          <w:rFonts w:ascii="Arial" w:hAnsi="Arial" w:cs="Arial"/>
        </w:rPr>
      </w:pPr>
      <w:r w:rsidRPr="00583E92">
        <w:rPr>
          <w:rFonts w:ascii="Arial" w:hAnsi="Arial" w:cs="Arial"/>
        </w:rPr>
        <w:t>УВЕДОМЛЕНИЕ</w:t>
      </w:r>
    </w:p>
    <w:p w:rsidR="00F54FFD" w:rsidRPr="00583E92" w:rsidRDefault="00F54FFD" w:rsidP="00F54FFD">
      <w:pPr>
        <w:widowControl w:val="0"/>
        <w:autoSpaceDE w:val="0"/>
        <w:autoSpaceDN w:val="0"/>
        <w:rPr>
          <w:rFonts w:ascii="Arial" w:hAnsi="Arial" w:cs="Arial"/>
        </w:rPr>
      </w:pPr>
      <w:r w:rsidRPr="00583E92">
        <w:rPr>
          <w:rFonts w:ascii="Arial" w:hAnsi="Arial" w:cs="Arial"/>
        </w:rPr>
        <w:t>об отсутствии объекта учета в реестре муниципального имущества МО___________;</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__________________________________________________________</w:t>
      </w:r>
      <w:r w:rsidR="004F77C8">
        <w:rPr>
          <w:rFonts w:ascii="Arial" w:hAnsi="Arial" w:cs="Arial"/>
        </w:rPr>
        <w:t>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Глава Администрации                            ____________________________</w:t>
      </w:r>
    </w:p>
    <w:p w:rsidR="00F54FFD" w:rsidRPr="00583E92" w:rsidRDefault="00F54FFD" w:rsidP="00F54FFD">
      <w:pPr>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p w:rsidR="00AE7D6A" w:rsidRPr="00583E92" w:rsidRDefault="00AE7D6A" w:rsidP="00F54FFD">
      <w:pPr>
        <w:widowControl w:val="0"/>
        <w:autoSpaceDE w:val="0"/>
        <w:autoSpaceDN w:val="0"/>
        <w:jc w:val="right"/>
        <w:outlineLvl w:val="1"/>
        <w:rPr>
          <w:rFonts w:ascii="Arial" w:hAnsi="Arial" w:cs="Arial"/>
        </w:rPr>
      </w:pPr>
    </w:p>
    <w:tbl>
      <w:tblPr>
        <w:tblW w:w="0" w:type="auto"/>
        <w:tblInd w:w="5240" w:type="dxa"/>
        <w:tblLook w:val="04A0"/>
      </w:tblPr>
      <w:tblGrid>
        <w:gridCol w:w="4463"/>
      </w:tblGrid>
      <w:tr w:rsidR="00AE7D6A" w:rsidRPr="00583E92" w:rsidTr="003670F2">
        <w:trPr>
          <w:trHeight w:val="1561"/>
        </w:trPr>
        <w:tc>
          <w:tcPr>
            <w:tcW w:w="4463" w:type="dxa"/>
            <w:shd w:val="clear" w:color="auto" w:fill="auto"/>
          </w:tcPr>
          <w:p w:rsidR="00AE7D6A" w:rsidRPr="00583E92" w:rsidRDefault="00AE7D6A" w:rsidP="003670F2">
            <w:pPr>
              <w:widowControl w:val="0"/>
              <w:suppressAutoHyphens w:val="0"/>
              <w:jc w:val="both"/>
              <w:rPr>
                <w:rFonts w:ascii="Arial" w:eastAsia="Calibri" w:hAnsi="Arial" w:cs="Arial"/>
                <w:lang w:eastAsia="en-US"/>
              </w:rPr>
            </w:pPr>
            <w:r w:rsidRPr="00583E92">
              <w:rPr>
                <w:rFonts w:ascii="Arial" w:eastAsia="Calibri" w:hAnsi="Arial" w:cs="Arial"/>
              </w:rPr>
              <w:lastRenderedPageBreak/>
              <w:br w:type="page"/>
            </w:r>
            <w:r w:rsidR="004F77C8">
              <w:rPr>
                <w:rFonts w:ascii="Arial" w:eastAsia="Calibri" w:hAnsi="Arial" w:cs="Arial"/>
              </w:rPr>
              <w:t xml:space="preserve">              </w:t>
            </w:r>
            <w:r w:rsidR="0081214D">
              <w:rPr>
                <w:rFonts w:ascii="Arial" w:eastAsia="Calibri" w:hAnsi="Arial" w:cs="Arial"/>
              </w:rPr>
              <w:t xml:space="preserve">    </w:t>
            </w:r>
            <w:r w:rsidR="004F77C8">
              <w:rPr>
                <w:rFonts w:ascii="Arial" w:eastAsia="Calibri" w:hAnsi="Arial" w:cs="Arial"/>
                <w:lang w:eastAsia="en-US"/>
              </w:rPr>
              <w:t xml:space="preserve">Приложение </w:t>
            </w:r>
            <w:r w:rsidRPr="00583E92">
              <w:rPr>
                <w:rFonts w:ascii="Arial" w:eastAsia="Calibri" w:hAnsi="Arial" w:cs="Arial"/>
                <w:lang w:eastAsia="en-US"/>
              </w:rPr>
              <w:t>3</w:t>
            </w:r>
          </w:p>
          <w:p w:rsidR="00AE7D6A" w:rsidRPr="00583E92" w:rsidRDefault="00AE7D6A" w:rsidP="00570AC3">
            <w:pPr>
              <w:widowControl w:val="0"/>
              <w:suppressAutoHyphens w:val="0"/>
              <w:ind w:right="140"/>
              <w:jc w:val="both"/>
              <w:rPr>
                <w:rFonts w:ascii="Arial" w:eastAsia="Calibri" w:hAnsi="Arial" w:cs="Arial"/>
                <w:spacing w:val="-1"/>
                <w:lang w:eastAsia="en-US"/>
              </w:rPr>
            </w:pPr>
            <w:r w:rsidRPr="00583E92">
              <w:rPr>
                <w:rFonts w:ascii="Arial" w:eastAsia="Calibri" w:hAnsi="Arial" w:cs="Arial"/>
                <w:lang w:eastAsia="en-US"/>
              </w:rPr>
              <w:t>к Административному регламенту</w:t>
            </w:r>
            <w:r w:rsidR="00570AC3" w:rsidRPr="00583E92">
              <w:rPr>
                <w:rFonts w:ascii="Arial" w:eastAsia="Calibri" w:hAnsi="Arial" w:cs="Arial"/>
                <w:lang w:eastAsia="en-US"/>
              </w:rPr>
              <w:t xml:space="preserve"> предоставления муниципальной услуги</w:t>
            </w:r>
          </w:p>
        </w:tc>
      </w:tr>
    </w:tbl>
    <w:p w:rsidR="00AE7D6A" w:rsidRPr="00583E92" w:rsidRDefault="00AE7D6A" w:rsidP="00F54FFD">
      <w:pPr>
        <w:widowControl w:val="0"/>
        <w:autoSpaceDE w:val="0"/>
        <w:autoSpaceDN w:val="0"/>
        <w:jc w:val="right"/>
        <w:outlineLvl w:val="1"/>
        <w:rPr>
          <w:rFonts w:ascii="Arial" w:hAnsi="Arial" w:cs="Arial"/>
        </w:rPr>
      </w:pP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____________________________</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(контактные данные заявителя</w:t>
      </w:r>
    </w:p>
    <w:p w:rsidR="00F54FFD" w:rsidRPr="00583E92" w:rsidRDefault="00F54FFD" w:rsidP="00AE7D6A">
      <w:pPr>
        <w:widowControl w:val="0"/>
        <w:autoSpaceDE w:val="0"/>
        <w:autoSpaceDN w:val="0"/>
        <w:jc w:val="right"/>
        <w:rPr>
          <w:rFonts w:ascii="Arial" w:hAnsi="Arial" w:cs="Arial"/>
        </w:rPr>
      </w:pPr>
      <w:r w:rsidRPr="00583E92">
        <w:rPr>
          <w:rFonts w:ascii="Arial" w:hAnsi="Arial" w:cs="Arial"/>
        </w:rPr>
        <w:t xml:space="preserve">                                                            адрес, телефон)</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center"/>
        <w:rPr>
          <w:rFonts w:ascii="Arial" w:hAnsi="Arial" w:cs="Arial"/>
        </w:rPr>
      </w:pPr>
      <w:r w:rsidRPr="00583E92">
        <w:rPr>
          <w:rFonts w:ascii="Arial" w:hAnsi="Arial" w:cs="Arial"/>
        </w:rPr>
        <w:t>РЕШЕНИЕ</w:t>
      </w:r>
    </w:p>
    <w:p w:rsidR="00F54FFD" w:rsidRPr="00583E92" w:rsidRDefault="00F54FFD" w:rsidP="00AE7D6A">
      <w:pPr>
        <w:widowControl w:val="0"/>
        <w:autoSpaceDE w:val="0"/>
        <w:autoSpaceDN w:val="0"/>
        <w:jc w:val="center"/>
        <w:rPr>
          <w:rFonts w:ascii="Arial" w:hAnsi="Arial" w:cs="Arial"/>
        </w:rPr>
      </w:pPr>
      <w:r w:rsidRPr="00583E92">
        <w:rPr>
          <w:rFonts w:ascii="Arial" w:hAnsi="Arial" w:cs="Arial"/>
        </w:rPr>
        <w:t>об отказе в пред</w:t>
      </w:r>
      <w:r w:rsidR="00AE7D6A" w:rsidRPr="00583E92">
        <w:rPr>
          <w:rFonts w:ascii="Arial" w:hAnsi="Arial" w:cs="Arial"/>
        </w:rPr>
        <w:t>оставлении муниципальной услуги</w:t>
      </w:r>
      <w:r w:rsidRPr="00583E92">
        <w:rPr>
          <w:rFonts w:ascii="Arial" w:hAnsi="Arial" w:cs="Arial"/>
        </w:rPr>
        <w:t xml:space="preserve"> </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w:t>
      </w:r>
      <w:r w:rsidR="004F77C8">
        <w:rPr>
          <w:rFonts w:ascii="Arial" w:hAnsi="Arial" w:cs="Arial"/>
        </w:rPr>
        <w:t>_______________________________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___________________________________________</w:t>
      </w:r>
      <w:r w:rsidR="004F77C8">
        <w:rPr>
          <w:rFonts w:ascii="Arial" w:hAnsi="Arial" w:cs="Arial"/>
        </w:rPr>
        <w:t>_____________________________</w:t>
      </w: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p>
    <w:p w:rsidR="00F54FFD" w:rsidRPr="00583E92" w:rsidRDefault="00F54FFD" w:rsidP="00F54FFD">
      <w:pPr>
        <w:widowControl w:val="0"/>
        <w:autoSpaceDE w:val="0"/>
        <w:autoSpaceDN w:val="0"/>
        <w:jc w:val="both"/>
        <w:rPr>
          <w:rFonts w:ascii="Arial" w:hAnsi="Arial" w:cs="Arial"/>
        </w:rPr>
      </w:pPr>
      <w:r w:rsidRPr="00583E92">
        <w:rPr>
          <w:rFonts w:ascii="Arial" w:hAnsi="Arial" w:cs="Arial"/>
        </w:rPr>
        <w:t>Глава Администрации                            ____________________________</w:t>
      </w:r>
    </w:p>
    <w:p w:rsidR="00F54FFD" w:rsidRPr="00583E92" w:rsidRDefault="00F54FFD" w:rsidP="00F54FFD">
      <w:pPr>
        <w:pStyle w:val="ConsPlusNormal"/>
        <w:outlineLvl w:val="1"/>
        <w:rPr>
          <w:sz w:val="24"/>
          <w:szCs w:val="24"/>
        </w:rPr>
      </w:pPr>
    </w:p>
    <w:p w:rsidR="00F54FFD" w:rsidRPr="00583E92" w:rsidRDefault="00F54FFD" w:rsidP="00F54FFD">
      <w:pPr>
        <w:pStyle w:val="ConsPlusNormal"/>
        <w:tabs>
          <w:tab w:val="left" w:pos="840"/>
        </w:tabs>
        <w:outlineLvl w:val="1"/>
        <w:rPr>
          <w:sz w:val="24"/>
          <w:szCs w:val="24"/>
        </w:rPr>
      </w:pPr>
    </w:p>
    <w:p w:rsidR="004B4542" w:rsidRPr="00583E92" w:rsidRDefault="004B4542" w:rsidP="00F54FFD">
      <w:pPr>
        <w:widowControl w:val="0"/>
        <w:spacing w:line="360" w:lineRule="auto"/>
        <w:ind w:firstLine="567"/>
        <w:jc w:val="center"/>
        <w:outlineLvl w:val="0"/>
        <w:rPr>
          <w:rFonts w:ascii="Arial" w:hAnsi="Arial" w:cs="Arial"/>
          <w:bCs/>
        </w:rPr>
      </w:pPr>
    </w:p>
    <w:sectPr w:rsidR="004B4542" w:rsidRPr="00583E92" w:rsidSect="0011583B">
      <w:headerReference w:type="default" r:id="rId18"/>
      <w:footerReference w:type="default" r:id="rId19"/>
      <w:pgSz w:w="11909" w:h="16840"/>
      <w:pgMar w:top="1134" w:right="567" w:bottom="1134" w:left="1701" w:header="720" w:footer="272"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2F4" w:rsidRDefault="00F212F4">
      <w:r>
        <w:separator/>
      </w:r>
    </w:p>
  </w:endnote>
  <w:endnote w:type="continuationSeparator" w:id="0">
    <w:p w:rsidR="00F212F4" w:rsidRDefault="00F21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TimesNewRomanPSMT">
    <w:panose1 w:val="02020603050405020304"/>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76" w:rsidRDefault="00C41176">
    <w:pPr>
      <w:pStyle w:val="af0"/>
      <w:jc w:val="right"/>
    </w:pPr>
  </w:p>
  <w:p w:rsidR="00C41176" w:rsidRDefault="00C4117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2F4" w:rsidRDefault="00F212F4">
      <w:r>
        <w:separator/>
      </w:r>
    </w:p>
  </w:footnote>
  <w:footnote w:type="continuationSeparator" w:id="0">
    <w:p w:rsidR="00F212F4" w:rsidRDefault="00F212F4">
      <w:r>
        <w:continuationSeparator/>
      </w:r>
    </w:p>
  </w:footnote>
  <w:footnote w:id="1">
    <w:p w:rsidR="00C41176" w:rsidRDefault="00C41176" w:rsidP="00F54FFD">
      <w:pPr>
        <w:pStyle w:val="ac"/>
      </w:pPr>
      <w:r w:rsidRPr="00F95800">
        <w:rPr>
          <w:rStyle w:val="a5"/>
        </w:rPr>
        <w:footnoteRef/>
      </w:r>
      <w:r w:rsidRPr="00F95800">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76" w:rsidRDefault="00C41176" w:rsidP="00C37557">
    <w:pPr>
      <w:pStyle w:val="ae"/>
      <w:jc w:val="center"/>
    </w:pPr>
    <w:fldSimple w:instr="PAGE   \* MERGEFORMAT">
      <w:r w:rsidR="004974CA" w:rsidRPr="004974CA">
        <w:rPr>
          <w:noProof/>
          <w:lang w:val="ru-RU"/>
        </w:rPr>
        <w:t>24</w:t>
      </w:r>
    </w:fldSimple>
  </w:p>
  <w:p w:rsidR="00C41176" w:rsidRDefault="00C4117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2"/>
    <w:lvl w:ilvl="0">
      <w:start w:val="1"/>
      <w:numFmt w:val="decimal"/>
      <w:lvlText w:val="%1."/>
      <w:lvlJc w:val="left"/>
      <w:pPr>
        <w:tabs>
          <w:tab w:val="num" w:pos="57"/>
        </w:tabs>
        <w:ind w:left="113" w:firstLine="57"/>
      </w:pPr>
      <w:rPr>
        <w:rFonts w:ascii="Times New Roman" w:hAnsi="Times New Roman"/>
        <w:b w:val="0"/>
        <w:i w:val="0"/>
        <w:color w:val="auto"/>
        <w:sz w:val="24"/>
        <w:szCs w:val="28"/>
      </w:rPr>
    </w:lvl>
  </w:abstractNum>
  <w:abstractNum w:abstractNumId="2">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1">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730A1BF2"/>
    <w:multiLevelType w:val="hybridMultilevel"/>
    <w:tmpl w:val="689EFA3E"/>
    <w:lvl w:ilvl="0" w:tplc="29BEE1C8">
      <w:start w:val="114"/>
      <w:numFmt w:val="decimal"/>
      <w:lvlText w:val="%1."/>
      <w:lvlJc w:val="left"/>
      <w:pPr>
        <w:ind w:left="405" w:hanging="405"/>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0"/>
  </w:num>
  <w:num w:numId="2">
    <w:abstractNumId w:val="9"/>
  </w:num>
  <w:num w:numId="3">
    <w:abstractNumId w:val="7"/>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rsids>
    <w:rsidRoot w:val="00F82FC0"/>
    <w:rsid w:val="00002802"/>
    <w:rsid w:val="00013C2B"/>
    <w:rsid w:val="00016E44"/>
    <w:rsid w:val="0002064B"/>
    <w:rsid w:val="000234D5"/>
    <w:rsid w:val="00024237"/>
    <w:rsid w:val="0003323F"/>
    <w:rsid w:val="00052B03"/>
    <w:rsid w:val="00053CC9"/>
    <w:rsid w:val="000566F7"/>
    <w:rsid w:val="000702BA"/>
    <w:rsid w:val="00072DF7"/>
    <w:rsid w:val="0007663D"/>
    <w:rsid w:val="00084C80"/>
    <w:rsid w:val="00086263"/>
    <w:rsid w:val="00091520"/>
    <w:rsid w:val="00095B4B"/>
    <w:rsid w:val="00097EEC"/>
    <w:rsid w:val="000A03C1"/>
    <w:rsid w:val="000B0561"/>
    <w:rsid w:val="000B07BB"/>
    <w:rsid w:val="000B367C"/>
    <w:rsid w:val="000B72A2"/>
    <w:rsid w:val="000C22D4"/>
    <w:rsid w:val="000C36EA"/>
    <w:rsid w:val="000C76C0"/>
    <w:rsid w:val="000C7A7B"/>
    <w:rsid w:val="000D297F"/>
    <w:rsid w:val="000D5F29"/>
    <w:rsid w:val="000D6D89"/>
    <w:rsid w:val="000E588E"/>
    <w:rsid w:val="001017EC"/>
    <w:rsid w:val="001019A3"/>
    <w:rsid w:val="00103FF6"/>
    <w:rsid w:val="0011583B"/>
    <w:rsid w:val="001176AF"/>
    <w:rsid w:val="001200E6"/>
    <w:rsid w:val="00131D87"/>
    <w:rsid w:val="0013562D"/>
    <w:rsid w:val="00140453"/>
    <w:rsid w:val="001502F4"/>
    <w:rsid w:val="001559D2"/>
    <w:rsid w:val="0015689E"/>
    <w:rsid w:val="00160E28"/>
    <w:rsid w:val="0016678B"/>
    <w:rsid w:val="00170199"/>
    <w:rsid w:val="00171DE4"/>
    <w:rsid w:val="001747CF"/>
    <w:rsid w:val="001806E5"/>
    <w:rsid w:val="001844C4"/>
    <w:rsid w:val="00192394"/>
    <w:rsid w:val="001A0AE9"/>
    <w:rsid w:val="001A137D"/>
    <w:rsid w:val="001A4784"/>
    <w:rsid w:val="001B4456"/>
    <w:rsid w:val="001B6A30"/>
    <w:rsid w:val="001C3CEE"/>
    <w:rsid w:val="001D544B"/>
    <w:rsid w:val="001E7B70"/>
    <w:rsid w:val="001F1BE8"/>
    <w:rsid w:val="001F522C"/>
    <w:rsid w:val="001F668E"/>
    <w:rsid w:val="001F7410"/>
    <w:rsid w:val="00202595"/>
    <w:rsid w:val="00206946"/>
    <w:rsid w:val="00206954"/>
    <w:rsid w:val="002178E6"/>
    <w:rsid w:val="0022728E"/>
    <w:rsid w:val="0024155B"/>
    <w:rsid w:val="00243484"/>
    <w:rsid w:val="00251164"/>
    <w:rsid w:val="00253AAB"/>
    <w:rsid w:val="002925A9"/>
    <w:rsid w:val="00295513"/>
    <w:rsid w:val="002B0C14"/>
    <w:rsid w:val="002B4F2A"/>
    <w:rsid w:val="002C4EBD"/>
    <w:rsid w:val="002D4AB0"/>
    <w:rsid w:val="002D6534"/>
    <w:rsid w:val="002E3517"/>
    <w:rsid w:val="002E6331"/>
    <w:rsid w:val="002F1BAF"/>
    <w:rsid w:val="002F3FC7"/>
    <w:rsid w:val="00304FAE"/>
    <w:rsid w:val="003073A8"/>
    <w:rsid w:val="00310CFD"/>
    <w:rsid w:val="003142BF"/>
    <w:rsid w:val="003146E8"/>
    <w:rsid w:val="00321248"/>
    <w:rsid w:val="003221E1"/>
    <w:rsid w:val="00324040"/>
    <w:rsid w:val="00331AF3"/>
    <w:rsid w:val="00332674"/>
    <w:rsid w:val="00335C0A"/>
    <w:rsid w:val="00336294"/>
    <w:rsid w:val="00336307"/>
    <w:rsid w:val="0033725A"/>
    <w:rsid w:val="003401CB"/>
    <w:rsid w:val="00344A21"/>
    <w:rsid w:val="00355C4D"/>
    <w:rsid w:val="0036642A"/>
    <w:rsid w:val="003670F2"/>
    <w:rsid w:val="00370938"/>
    <w:rsid w:val="003853C0"/>
    <w:rsid w:val="00393103"/>
    <w:rsid w:val="0039387D"/>
    <w:rsid w:val="003A05CC"/>
    <w:rsid w:val="003A092E"/>
    <w:rsid w:val="003B0F55"/>
    <w:rsid w:val="003B1BDB"/>
    <w:rsid w:val="003B35E3"/>
    <w:rsid w:val="003D1415"/>
    <w:rsid w:val="003D33C2"/>
    <w:rsid w:val="003F1153"/>
    <w:rsid w:val="003F242E"/>
    <w:rsid w:val="003F3578"/>
    <w:rsid w:val="00420AE9"/>
    <w:rsid w:val="004233AC"/>
    <w:rsid w:val="004314B9"/>
    <w:rsid w:val="004328E8"/>
    <w:rsid w:val="004330D7"/>
    <w:rsid w:val="004333B2"/>
    <w:rsid w:val="004429FB"/>
    <w:rsid w:val="00443985"/>
    <w:rsid w:val="00457C1F"/>
    <w:rsid w:val="00477D90"/>
    <w:rsid w:val="0048442A"/>
    <w:rsid w:val="00493FDD"/>
    <w:rsid w:val="00495876"/>
    <w:rsid w:val="004974CA"/>
    <w:rsid w:val="004A5212"/>
    <w:rsid w:val="004B3B28"/>
    <w:rsid w:val="004B4542"/>
    <w:rsid w:val="004C4B27"/>
    <w:rsid w:val="004C6DEC"/>
    <w:rsid w:val="004D3847"/>
    <w:rsid w:val="004D3AAC"/>
    <w:rsid w:val="004F77C8"/>
    <w:rsid w:val="005011C9"/>
    <w:rsid w:val="00501645"/>
    <w:rsid w:val="005031EE"/>
    <w:rsid w:val="005260D5"/>
    <w:rsid w:val="00531850"/>
    <w:rsid w:val="0053762D"/>
    <w:rsid w:val="00543843"/>
    <w:rsid w:val="00554F41"/>
    <w:rsid w:val="00561084"/>
    <w:rsid w:val="00570AC3"/>
    <w:rsid w:val="00575398"/>
    <w:rsid w:val="00583E92"/>
    <w:rsid w:val="00584D22"/>
    <w:rsid w:val="005A2DDC"/>
    <w:rsid w:val="005B587A"/>
    <w:rsid w:val="005B5D8D"/>
    <w:rsid w:val="005C16C4"/>
    <w:rsid w:val="005D5B87"/>
    <w:rsid w:val="005E3031"/>
    <w:rsid w:val="005E6019"/>
    <w:rsid w:val="005F4E7D"/>
    <w:rsid w:val="00604ADC"/>
    <w:rsid w:val="0060607A"/>
    <w:rsid w:val="006120B8"/>
    <w:rsid w:val="00627254"/>
    <w:rsid w:val="00632FEE"/>
    <w:rsid w:val="0065223E"/>
    <w:rsid w:val="00665456"/>
    <w:rsid w:val="00665DEF"/>
    <w:rsid w:val="00674B4D"/>
    <w:rsid w:val="0068030A"/>
    <w:rsid w:val="00681413"/>
    <w:rsid w:val="00690BB9"/>
    <w:rsid w:val="00695C47"/>
    <w:rsid w:val="00697C08"/>
    <w:rsid w:val="006A17DF"/>
    <w:rsid w:val="006A5FB6"/>
    <w:rsid w:val="006B2235"/>
    <w:rsid w:val="006B7F04"/>
    <w:rsid w:val="006E0485"/>
    <w:rsid w:val="006E2BB1"/>
    <w:rsid w:val="006E32D7"/>
    <w:rsid w:val="006F66DC"/>
    <w:rsid w:val="00700129"/>
    <w:rsid w:val="00714751"/>
    <w:rsid w:val="00725D00"/>
    <w:rsid w:val="00727D4A"/>
    <w:rsid w:val="00732F2F"/>
    <w:rsid w:val="0073586B"/>
    <w:rsid w:val="0074388D"/>
    <w:rsid w:val="00744AD0"/>
    <w:rsid w:val="00745D56"/>
    <w:rsid w:val="007461FB"/>
    <w:rsid w:val="00762CAD"/>
    <w:rsid w:val="00764C09"/>
    <w:rsid w:val="007823D8"/>
    <w:rsid w:val="00785F89"/>
    <w:rsid w:val="00791857"/>
    <w:rsid w:val="007A2461"/>
    <w:rsid w:val="007A392E"/>
    <w:rsid w:val="007A401F"/>
    <w:rsid w:val="007B426E"/>
    <w:rsid w:val="007B6166"/>
    <w:rsid w:val="007C4F2D"/>
    <w:rsid w:val="007D7347"/>
    <w:rsid w:val="007E34D6"/>
    <w:rsid w:val="007E42AD"/>
    <w:rsid w:val="007E4E52"/>
    <w:rsid w:val="007F0E96"/>
    <w:rsid w:val="007F3B7D"/>
    <w:rsid w:val="00805E38"/>
    <w:rsid w:val="0080729B"/>
    <w:rsid w:val="00810F3D"/>
    <w:rsid w:val="0081214D"/>
    <w:rsid w:val="008158B9"/>
    <w:rsid w:val="00817E73"/>
    <w:rsid w:val="00817F13"/>
    <w:rsid w:val="0082099B"/>
    <w:rsid w:val="00834AB3"/>
    <w:rsid w:val="00837877"/>
    <w:rsid w:val="0084249C"/>
    <w:rsid w:val="00847F5A"/>
    <w:rsid w:val="00853742"/>
    <w:rsid w:val="008560F8"/>
    <w:rsid w:val="00856331"/>
    <w:rsid w:val="00857D83"/>
    <w:rsid w:val="00857E94"/>
    <w:rsid w:val="00877C31"/>
    <w:rsid w:val="00881C2D"/>
    <w:rsid w:val="008A3232"/>
    <w:rsid w:val="008B0C66"/>
    <w:rsid w:val="008B5B1B"/>
    <w:rsid w:val="008C4A14"/>
    <w:rsid w:val="008D73CB"/>
    <w:rsid w:val="008D78E1"/>
    <w:rsid w:val="008F017F"/>
    <w:rsid w:val="008F7FD4"/>
    <w:rsid w:val="009076B0"/>
    <w:rsid w:val="009129A2"/>
    <w:rsid w:val="009137A6"/>
    <w:rsid w:val="00914874"/>
    <w:rsid w:val="009153A9"/>
    <w:rsid w:val="0091632B"/>
    <w:rsid w:val="0093129B"/>
    <w:rsid w:val="009326EF"/>
    <w:rsid w:val="00932C95"/>
    <w:rsid w:val="00933004"/>
    <w:rsid w:val="00934E00"/>
    <w:rsid w:val="00937E40"/>
    <w:rsid w:val="00941E75"/>
    <w:rsid w:val="00946F65"/>
    <w:rsid w:val="00947176"/>
    <w:rsid w:val="009570AE"/>
    <w:rsid w:val="009604CB"/>
    <w:rsid w:val="00964BC2"/>
    <w:rsid w:val="00965D61"/>
    <w:rsid w:val="0096658F"/>
    <w:rsid w:val="00967066"/>
    <w:rsid w:val="00975C0F"/>
    <w:rsid w:val="0097751D"/>
    <w:rsid w:val="00985DF9"/>
    <w:rsid w:val="009958EB"/>
    <w:rsid w:val="009B173D"/>
    <w:rsid w:val="009B1DCC"/>
    <w:rsid w:val="009C0CFD"/>
    <w:rsid w:val="009D626D"/>
    <w:rsid w:val="009E4350"/>
    <w:rsid w:val="009E558F"/>
    <w:rsid w:val="009F6914"/>
    <w:rsid w:val="00A0106C"/>
    <w:rsid w:val="00A019FF"/>
    <w:rsid w:val="00A02A5A"/>
    <w:rsid w:val="00A132DC"/>
    <w:rsid w:val="00A2313A"/>
    <w:rsid w:val="00A263B0"/>
    <w:rsid w:val="00A41D65"/>
    <w:rsid w:val="00A4436A"/>
    <w:rsid w:val="00A50255"/>
    <w:rsid w:val="00A52B48"/>
    <w:rsid w:val="00A60FBB"/>
    <w:rsid w:val="00A63766"/>
    <w:rsid w:val="00A6522E"/>
    <w:rsid w:val="00A716FB"/>
    <w:rsid w:val="00A74029"/>
    <w:rsid w:val="00A766B6"/>
    <w:rsid w:val="00A91410"/>
    <w:rsid w:val="00A91B78"/>
    <w:rsid w:val="00A922DE"/>
    <w:rsid w:val="00AA4F11"/>
    <w:rsid w:val="00AA7B39"/>
    <w:rsid w:val="00AB336F"/>
    <w:rsid w:val="00AD61FB"/>
    <w:rsid w:val="00AE2680"/>
    <w:rsid w:val="00AE7D6A"/>
    <w:rsid w:val="00AF1529"/>
    <w:rsid w:val="00AF435B"/>
    <w:rsid w:val="00AF59A8"/>
    <w:rsid w:val="00AF6533"/>
    <w:rsid w:val="00B02DFC"/>
    <w:rsid w:val="00B11304"/>
    <w:rsid w:val="00B322D9"/>
    <w:rsid w:val="00B5222E"/>
    <w:rsid w:val="00B52945"/>
    <w:rsid w:val="00B64BBB"/>
    <w:rsid w:val="00B95B48"/>
    <w:rsid w:val="00BA6B38"/>
    <w:rsid w:val="00BD0559"/>
    <w:rsid w:val="00BE190C"/>
    <w:rsid w:val="00BE6210"/>
    <w:rsid w:val="00BF08BC"/>
    <w:rsid w:val="00BF1605"/>
    <w:rsid w:val="00C31414"/>
    <w:rsid w:val="00C37352"/>
    <w:rsid w:val="00C37557"/>
    <w:rsid w:val="00C41176"/>
    <w:rsid w:val="00C52FDB"/>
    <w:rsid w:val="00C53298"/>
    <w:rsid w:val="00C62D4D"/>
    <w:rsid w:val="00C765BC"/>
    <w:rsid w:val="00C7694D"/>
    <w:rsid w:val="00C85148"/>
    <w:rsid w:val="00C95087"/>
    <w:rsid w:val="00CB1FCD"/>
    <w:rsid w:val="00CD1941"/>
    <w:rsid w:val="00CD259B"/>
    <w:rsid w:val="00CE60E7"/>
    <w:rsid w:val="00CF1703"/>
    <w:rsid w:val="00CF57E9"/>
    <w:rsid w:val="00D027CB"/>
    <w:rsid w:val="00D02F90"/>
    <w:rsid w:val="00D05EB3"/>
    <w:rsid w:val="00D0669C"/>
    <w:rsid w:val="00D14E24"/>
    <w:rsid w:val="00D334EB"/>
    <w:rsid w:val="00D3487C"/>
    <w:rsid w:val="00D559F1"/>
    <w:rsid w:val="00D63168"/>
    <w:rsid w:val="00D96B58"/>
    <w:rsid w:val="00D97AA6"/>
    <w:rsid w:val="00DA3373"/>
    <w:rsid w:val="00DA5A7A"/>
    <w:rsid w:val="00DB088F"/>
    <w:rsid w:val="00DB0CAD"/>
    <w:rsid w:val="00DC08D4"/>
    <w:rsid w:val="00DC3854"/>
    <w:rsid w:val="00DC7FD6"/>
    <w:rsid w:val="00DD568C"/>
    <w:rsid w:val="00DD5B7C"/>
    <w:rsid w:val="00DD6B66"/>
    <w:rsid w:val="00DF36DB"/>
    <w:rsid w:val="00E04B4C"/>
    <w:rsid w:val="00E058FC"/>
    <w:rsid w:val="00E17FF7"/>
    <w:rsid w:val="00E206CA"/>
    <w:rsid w:val="00E20E10"/>
    <w:rsid w:val="00E24E53"/>
    <w:rsid w:val="00E41454"/>
    <w:rsid w:val="00E42A80"/>
    <w:rsid w:val="00E46BD0"/>
    <w:rsid w:val="00E6003F"/>
    <w:rsid w:val="00E72DB1"/>
    <w:rsid w:val="00E72F13"/>
    <w:rsid w:val="00E75286"/>
    <w:rsid w:val="00E80F03"/>
    <w:rsid w:val="00E9282D"/>
    <w:rsid w:val="00EA3EEF"/>
    <w:rsid w:val="00EA539C"/>
    <w:rsid w:val="00EB1FD2"/>
    <w:rsid w:val="00EB641D"/>
    <w:rsid w:val="00EC0D92"/>
    <w:rsid w:val="00ED1886"/>
    <w:rsid w:val="00ED2F31"/>
    <w:rsid w:val="00ED47FB"/>
    <w:rsid w:val="00EE034A"/>
    <w:rsid w:val="00EE6372"/>
    <w:rsid w:val="00EE7282"/>
    <w:rsid w:val="00EF373C"/>
    <w:rsid w:val="00EF4BE7"/>
    <w:rsid w:val="00EF657D"/>
    <w:rsid w:val="00F11320"/>
    <w:rsid w:val="00F15E7C"/>
    <w:rsid w:val="00F212F4"/>
    <w:rsid w:val="00F26C2E"/>
    <w:rsid w:val="00F376B6"/>
    <w:rsid w:val="00F43ABA"/>
    <w:rsid w:val="00F54FFD"/>
    <w:rsid w:val="00F57010"/>
    <w:rsid w:val="00F57A81"/>
    <w:rsid w:val="00F6228E"/>
    <w:rsid w:val="00F67193"/>
    <w:rsid w:val="00F70564"/>
    <w:rsid w:val="00F82FC0"/>
    <w:rsid w:val="00F83148"/>
    <w:rsid w:val="00F85DA9"/>
    <w:rsid w:val="00F92512"/>
    <w:rsid w:val="00F93D5E"/>
    <w:rsid w:val="00F96CF6"/>
    <w:rsid w:val="00F97656"/>
    <w:rsid w:val="00FA7494"/>
    <w:rsid w:val="00FB4CD8"/>
    <w:rsid w:val="00FB4F82"/>
    <w:rsid w:val="00FC6906"/>
    <w:rsid w:val="00FE191D"/>
    <w:rsid w:val="00FE4C36"/>
    <w:rsid w:val="00FF0C68"/>
    <w:rsid w:val="00FF3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uiPriority w:val="99"/>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uiPriority w:val="99"/>
    <w:rPr>
      <w:sz w:val="20"/>
      <w:szCs w:val="20"/>
    </w:rPr>
  </w:style>
  <w:style w:type="paragraph" w:customStyle="1" w:styleId="14">
    <w:name w:val=" 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uiPriority w:val="99"/>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nhideWhenUsed/>
    <w:rsid w:val="00D96B58"/>
    <w:pPr>
      <w:tabs>
        <w:tab w:val="center" w:pos="4677"/>
        <w:tab w:val="right" w:pos="9355"/>
      </w:tabs>
    </w:pPr>
    <w:rPr>
      <w:lang/>
    </w:rPr>
  </w:style>
  <w:style w:type="character" w:customStyle="1" w:styleId="af1">
    <w:name w:val="Нижний колонтитул Знак"/>
    <w:link w:val="af0"/>
    <w:rsid w:val="00D96B58"/>
    <w:rPr>
      <w:sz w:val="24"/>
      <w:szCs w:val="24"/>
      <w:lang w:eastAsia="ar-SA"/>
    </w:rPr>
  </w:style>
  <w:style w:type="paragraph" w:styleId="af2">
    <w:name w:val="Normal (Web)"/>
    <w:aliases w:val="_а_Е’__ (дќа) И’ц_1,_а_Е’__ (дќа) И’ц_ И’ц_,___С¬__ (_x_) ÷¬__1,___С¬__ (_x_) ÷¬__ ÷¬__"/>
    <w:basedOn w:val="a"/>
    <w:link w:val="af3"/>
    <w:uiPriority w:val="99"/>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5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uiPriority w:val="1"/>
    <w:qFormat/>
    <w:rsid w:val="00332674"/>
    <w:rPr>
      <w:rFonts w:ascii="Calibri" w:hAnsi="Calibri"/>
      <w:sz w:val="22"/>
      <w:szCs w:val="22"/>
    </w:rPr>
  </w:style>
  <w:style w:type="paragraph" w:styleId="afa">
    <w:name w:val="Balloon Text"/>
    <w:basedOn w:val="a"/>
    <w:link w:val="afb"/>
    <w:uiPriority w:val="99"/>
    <w:semiHidden/>
    <w:unhideWhenUsed/>
    <w:rsid w:val="00934E00"/>
    <w:rPr>
      <w:rFonts w:ascii="Tahoma" w:hAnsi="Tahoma" w:cs="Tahoma"/>
      <w:sz w:val="16"/>
      <w:szCs w:val="16"/>
    </w:rPr>
  </w:style>
  <w:style w:type="character" w:customStyle="1" w:styleId="afb">
    <w:name w:val="Текст выноски Знак"/>
    <w:link w:val="afa"/>
    <w:uiPriority w:val="99"/>
    <w:semiHidden/>
    <w:rsid w:val="00934E00"/>
    <w:rPr>
      <w:rFonts w:ascii="Tahoma" w:hAnsi="Tahoma" w:cs="Tahoma"/>
      <w:sz w:val="16"/>
      <w:szCs w:val="16"/>
      <w:lang w:eastAsia="ar-SA"/>
    </w:rPr>
  </w:style>
  <w:style w:type="paragraph" w:customStyle="1" w:styleId="afc">
    <w:name w:val="реквизитПодпись"/>
    <w:basedOn w:val="a"/>
    <w:rsid w:val="00BD0559"/>
    <w:pPr>
      <w:tabs>
        <w:tab w:val="left" w:pos="6804"/>
      </w:tabs>
      <w:suppressAutoHyphens w:val="0"/>
      <w:spacing w:before="360"/>
    </w:pPr>
    <w:rPr>
      <w:szCs w:val="20"/>
      <w:lang w:eastAsia="ru-RU"/>
    </w:rPr>
  </w:style>
  <w:style w:type="character" w:customStyle="1" w:styleId="af8">
    <w:name w:val="Заголовок Знак"/>
    <w:link w:val="af7"/>
    <w:rsid w:val="00BD0559"/>
    <w:rPr>
      <w:rFonts w:ascii="Arial" w:eastAsia="Lucida Sans Unicode" w:hAnsi="Arial" w:cs="Mangal"/>
      <w:kern w:val="3"/>
      <w:sz w:val="28"/>
      <w:szCs w:val="28"/>
      <w:lang w:eastAsia="zh-CN" w:bidi="hi-IN"/>
    </w:rPr>
  </w:style>
  <w:style w:type="character" w:styleId="afd">
    <w:name w:val="Emphasis"/>
    <w:qFormat/>
    <w:rsid w:val="00BD0559"/>
    <w:rPr>
      <w:i/>
      <w:iCs/>
    </w:rPr>
  </w:style>
  <w:style w:type="character" w:customStyle="1" w:styleId="20">
    <w:name w:val="Заголовок 2 Знак"/>
    <w:link w:val="2"/>
    <w:rsid w:val="000566F7"/>
    <w:rPr>
      <w:sz w:val="28"/>
    </w:rPr>
  </w:style>
  <w:style w:type="paragraph" w:styleId="afe">
    <w:name w:val="Body Text Indent"/>
    <w:basedOn w:val="a"/>
    <w:link w:val="aff"/>
    <w:rsid w:val="000566F7"/>
    <w:pPr>
      <w:suppressAutoHyphens w:val="0"/>
      <w:spacing w:before="240" w:after="240"/>
    </w:pPr>
    <w:rPr>
      <w:b/>
      <w:sz w:val="28"/>
      <w:szCs w:val="20"/>
      <w:lang w:eastAsia="ru-RU"/>
    </w:rPr>
  </w:style>
  <w:style w:type="character" w:customStyle="1" w:styleId="aff">
    <w:name w:val="Основной текст с отступом Знак"/>
    <w:link w:val="afe"/>
    <w:rsid w:val="000566F7"/>
    <w:rPr>
      <w:b/>
      <w:sz w:val="28"/>
    </w:rPr>
  </w:style>
  <w:style w:type="paragraph" w:customStyle="1" w:styleId="aff0">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
    <w:rsid w:val="000566F7"/>
    <w:rPr>
      <w:rFonts w:ascii="Arial" w:hAnsi="Arial" w:cs="Arial"/>
      <w:b/>
      <w:bCs/>
      <w:kern w:val="1"/>
      <w:sz w:val="32"/>
      <w:szCs w:val="32"/>
      <w:lang w:eastAsia="ar-SA"/>
    </w:rPr>
  </w:style>
  <w:style w:type="character" w:customStyle="1" w:styleId="ad">
    <w:name w:val="Текст сноски Знак"/>
    <w:link w:val="ac"/>
    <w:uiPriority w:val="99"/>
    <w:rsid w:val="000566F7"/>
    <w:rPr>
      <w:lang w:eastAsia="ar-SA"/>
    </w:rPr>
  </w:style>
  <w:style w:type="character" w:styleId="aff1">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2">
    <w:name w:val="annotation reference"/>
    <w:uiPriority w:val="99"/>
    <w:rsid w:val="000566F7"/>
    <w:rPr>
      <w:sz w:val="18"/>
      <w:szCs w:val="18"/>
    </w:rPr>
  </w:style>
  <w:style w:type="paragraph" w:styleId="aff3">
    <w:name w:val="annotation text"/>
    <w:basedOn w:val="a"/>
    <w:link w:val="aff4"/>
    <w:uiPriority w:val="99"/>
    <w:rsid w:val="000566F7"/>
    <w:pPr>
      <w:suppressAutoHyphens w:val="0"/>
    </w:pPr>
    <w:rPr>
      <w:lang/>
    </w:rPr>
  </w:style>
  <w:style w:type="character" w:customStyle="1" w:styleId="aff4">
    <w:name w:val="Текст примечания Знак"/>
    <w:link w:val="aff3"/>
    <w:uiPriority w:val="99"/>
    <w:rsid w:val="000566F7"/>
    <w:rPr>
      <w:sz w:val="24"/>
      <w:szCs w:val="24"/>
      <w:lang/>
    </w:rPr>
  </w:style>
  <w:style w:type="paragraph" w:styleId="aff5">
    <w:name w:val="annotation subject"/>
    <w:basedOn w:val="aff3"/>
    <w:next w:val="aff3"/>
    <w:link w:val="aff6"/>
    <w:uiPriority w:val="99"/>
    <w:rsid w:val="000566F7"/>
    <w:rPr>
      <w:b/>
      <w:bCs/>
    </w:rPr>
  </w:style>
  <w:style w:type="character" w:customStyle="1" w:styleId="aff6">
    <w:name w:val="Тема примечания Знак"/>
    <w:link w:val="aff5"/>
    <w:uiPriority w:val="99"/>
    <w:rsid w:val="000566F7"/>
    <w:rPr>
      <w:b/>
      <w:bCs/>
      <w:sz w:val="24"/>
      <w:szCs w:val="24"/>
      <w:lang/>
    </w:rPr>
  </w:style>
  <w:style w:type="paragraph" w:customStyle="1" w:styleId="aff7">
    <w:name w:val=" 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ListParagraph">
    <w:name w:val="List Paragraph"/>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6">
    <w:name w:val="Тема примечания Знак1"/>
    <w:uiPriority w:val="99"/>
    <w:locked/>
    <w:rsid w:val="000566F7"/>
    <w:rPr>
      <w:rFonts w:cs="Times New Roman"/>
      <w:b/>
      <w:bCs/>
      <w:sz w:val="24"/>
      <w:szCs w:val="24"/>
    </w:rPr>
  </w:style>
  <w:style w:type="paragraph" w:customStyle="1" w:styleId="aff8">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566F7"/>
    <w:rPr>
      <w:rFonts w:ascii="Arial" w:eastAsia="Arial" w:hAnsi="Arial" w:cs="Arial"/>
      <w:lang w:eastAsia="ar-SA"/>
    </w:rPr>
  </w:style>
  <w:style w:type="paragraph" w:customStyle="1" w:styleId="ConsPlusCell">
    <w:name w:val="ConsPlusCell"/>
    <w:uiPriority w:val="99"/>
    <w:rsid w:val="000566F7"/>
    <w:pPr>
      <w:widowControl w:val="0"/>
      <w:autoSpaceDE w:val="0"/>
      <w:autoSpaceDN w:val="0"/>
      <w:adjustRightInd w:val="0"/>
    </w:pPr>
    <w:rPr>
      <w:rFonts w:ascii="Calibri" w:hAnsi="Calibri" w:cs="Calibri"/>
      <w:sz w:val="22"/>
      <w:szCs w:val="22"/>
    </w:rPr>
  </w:style>
  <w:style w:type="paragraph" w:styleId="aff9">
    <w:name w:val="endnote text"/>
    <w:basedOn w:val="a"/>
    <w:link w:val="affa"/>
    <w:rsid w:val="000566F7"/>
    <w:pPr>
      <w:suppressAutoHyphens w:val="0"/>
    </w:pPr>
    <w:rPr>
      <w:sz w:val="20"/>
      <w:szCs w:val="20"/>
      <w:lang w:eastAsia="ru-RU"/>
    </w:rPr>
  </w:style>
  <w:style w:type="character" w:customStyle="1" w:styleId="affa">
    <w:name w:val="Текст концевой сноски Знак"/>
    <w:basedOn w:val="a0"/>
    <w:link w:val="aff9"/>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b">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c">
    <w:name w:val="List Paragraph"/>
    <w:aliases w:val="ТЗ список,Абзац списка нумерованный"/>
    <w:basedOn w:val="a"/>
    <w:uiPriority w:val="34"/>
    <w:qFormat/>
    <w:rsid w:val="000566F7"/>
    <w:pPr>
      <w:widowControl w:val="0"/>
      <w:suppressAutoHyphens w:val="0"/>
      <w:autoSpaceDE w:val="0"/>
      <w:autoSpaceDN w:val="0"/>
      <w:adjustRightInd w:val="0"/>
      <w:ind w:left="720"/>
      <w:contextualSpacing/>
    </w:pPr>
    <w:rPr>
      <w:sz w:val="20"/>
      <w:szCs w:val="20"/>
      <w:lang w:eastAsia="ru-RU"/>
    </w:rPr>
  </w:style>
  <w:style w:type="paragraph" w:styleId="affd">
    <w:name w:val="Revision"/>
    <w:hidden/>
    <w:uiPriority w:val="99"/>
    <w:semiHidden/>
    <w:rsid w:val="004B4542"/>
    <w:rPr>
      <w:sz w:val="24"/>
      <w:szCs w:val="24"/>
    </w:rPr>
  </w:style>
  <w:style w:type="paragraph" w:customStyle="1" w:styleId="affe">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 w:type="table" w:customStyle="1" w:styleId="17">
    <w:name w:val="Сетка таблицы1"/>
    <w:basedOn w:val="a1"/>
    <w:next w:val="af5"/>
    <w:uiPriority w:val="39"/>
    <w:rsid w:val="00EE03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23953">
      <w:bodyDiv w:val="1"/>
      <w:marLeft w:val="0"/>
      <w:marRight w:val="0"/>
      <w:marTop w:val="0"/>
      <w:marBottom w:val="0"/>
      <w:divBdr>
        <w:top w:val="none" w:sz="0" w:space="0" w:color="auto"/>
        <w:left w:val="none" w:sz="0" w:space="0" w:color="auto"/>
        <w:bottom w:val="none" w:sz="0" w:space="0" w:color="auto"/>
        <w:right w:val="none" w:sz="0" w:space="0" w:color="auto"/>
      </w:divBdr>
    </w:div>
    <w:div w:id="90324630">
      <w:bodyDiv w:val="1"/>
      <w:marLeft w:val="0"/>
      <w:marRight w:val="0"/>
      <w:marTop w:val="0"/>
      <w:marBottom w:val="0"/>
      <w:divBdr>
        <w:top w:val="none" w:sz="0" w:space="0" w:color="auto"/>
        <w:left w:val="none" w:sz="0" w:space="0" w:color="auto"/>
        <w:bottom w:val="none" w:sz="0" w:space="0" w:color="auto"/>
        <w:right w:val="none" w:sz="0" w:space="0" w:color="auto"/>
      </w:divBdr>
    </w:div>
    <w:div w:id="94908292">
      <w:bodyDiv w:val="1"/>
      <w:marLeft w:val="0"/>
      <w:marRight w:val="0"/>
      <w:marTop w:val="0"/>
      <w:marBottom w:val="0"/>
      <w:divBdr>
        <w:top w:val="none" w:sz="0" w:space="0" w:color="auto"/>
        <w:left w:val="none" w:sz="0" w:space="0" w:color="auto"/>
        <w:bottom w:val="none" w:sz="0" w:space="0" w:color="auto"/>
        <w:right w:val="none" w:sz="0" w:space="0" w:color="auto"/>
      </w:divBdr>
    </w:div>
    <w:div w:id="191653615">
      <w:bodyDiv w:val="1"/>
      <w:marLeft w:val="0"/>
      <w:marRight w:val="0"/>
      <w:marTop w:val="0"/>
      <w:marBottom w:val="0"/>
      <w:divBdr>
        <w:top w:val="none" w:sz="0" w:space="0" w:color="auto"/>
        <w:left w:val="none" w:sz="0" w:space="0" w:color="auto"/>
        <w:bottom w:val="none" w:sz="0" w:space="0" w:color="auto"/>
        <w:right w:val="none" w:sz="0" w:space="0" w:color="auto"/>
      </w:divBdr>
      <w:divsChild>
        <w:div w:id="867374125">
          <w:marLeft w:val="0"/>
          <w:marRight w:val="0"/>
          <w:marTop w:val="0"/>
          <w:marBottom w:val="0"/>
          <w:divBdr>
            <w:top w:val="none" w:sz="0" w:space="0" w:color="auto"/>
            <w:left w:val="none" w:sz="0" w:space="0" w:color="auto"/>
            <w:bottom w:val="none" w:sz="0" w:space="0" w:color="auto"/>
            <w:right w:val="none" w:sz="0" w:space="0" w:color="auto"/>
          </w:divBdr>
          <w:divsChild>
            <w:div w:id="648941317">
              <w:marLeft w:val="0"/>
              <w:marRight w:val="0"/>
              <w:marTop w:val="0"/>
              <w:marBottom w:val="0"/>
              <w:divBdr>
                <w:top w:val="none" w:sz="0" w:space="0" w:color="auto"/>
                <w:left w:val="none" w:sz="0" w:space="0" w:color="auto"/>
                <w:bottom w:val="none" w:sz="0" w:space="0" w:color="auto"/>
                <w:right w:val="none" w:sz="0" w:space="0" w:color="auto"/>
              </w:divBdr>
              <w:divsChild>
                <w:div w:id="659773130">
                  <w:marLeft w:val="0"/>
                  <w:marRight w:val="0"/>
                  <w:marTop w:val="0"/>
                  <w:marBottom w:val="0"/>
                  <w:divBdr>
                    <w:top w:val="none" w:sz="0" w:space="0" w:color="auto"/>
                    <w:left w:val="none" w:sz="0" w:space="0" w:color="auto"/>
                    <w:bottom w:val="none" w:sz="0" w:space="0" w:color="auto"/>
                    <w:right w:val="none" w:sz="0" w:space="0" w:color="auto"/>
                  </w:divBdr>
                  <w:divsChild>
                    <w:div w:id="1553881776">
                      <w:marLeft w:val="0"/>
                      <w:marRight w:val="0"/>
                      <w:marTop w:val="0"/>
                      <w:marBottom w:val="0"/>
                      <w:divBdr>
                        <w:top w:val="none" w:sz="0" w:space="0" w:color="auto"/>
                        <w:left w:val="none" w:sz="0" w:space="0" w:color="auto"/>
                        <w:bottom w:val="none" w:sz="0" w:space="0" w:color="auto"/>
                        <w:right w:val="none" w:sz="0" w:space="0" w:color="auto"/>
                      </w:divBdr>
                    </w:div>
                  </w:divsChild>
                </w:div>
                <w:div w:id="786313311">
                  <w:marLeft w:val="0"/>
                  <w:marRight w:val="0"/>
                  <w:marTop w:val="0"/>
                  <w:marBottom w:val="0"/>
                  <w:divBdr>
                    <w:top w:val="none" w:sz="0" w:space="0" w:color="auto"/>
                    <w:left w:val="none" w:sz="0" w:space="0" w:color="auto"/>
                    <w:bottom w:val="none" w:sz="0" w:space="0" w:color="auto"/>
                    <w:right w:val="none" w:sz="0" w:space="0" w:color="auto"/>
                  </w:divBdr>
                </w:div>
                <w:div w:id="1257396363">
                  <w:marLeft w:val="0"/>
                  <w:marRight w:val="0"/>
                  <w:marTop w:val="0"/>
                  <w:marBottom w:val="0"/>
                  <w:divBdr>
                    <w:top w:val="none" w:sz="0" w:space="0" w:color="auto"/>
                    <w:left w:val="none" w:sz="0" w:space="0" w:color="auto"/>
                    <w:bottom w:val="none" w:sz="0" w:space="0" w:color="auto"/>
                    <w:right w:val="none" w:sz="0" w:space="0" w:color="auto"/>
                  </w:divBdr>
                </w:div>
                <w:div w:id="1512798027">
                  <w:marLeft w:val="0"/>
                  <w:marRight w:val="0"/>
                  <w:marTop w:val="0"/>
                  <w:marBottom w:val="0"/>
                  <w:divBdr>
                    <w:top w:val="none" w:sz="0" w:space="0" w:color="auto"/>
                    <w:left w:val="none" w:sz="0" w:space="0" w:color="auto"/>
                    <w:bottom w:val="none" w:sz="0" w:space="0" w:color="auto"/>
                    <w:right w:val="none" w:sz="0" w:space="0" w:color="auto"/>
                  </w:divBdr>
                </w:div>
                <w:div w:id="18475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731">
      <w:bodyDiv w:val="1"/>
      <w:marLeft w:val="0"/>
      <w:marRight w:val="0"/>
      <w:marTop w:val="0"/>
      <w:marBottom w:val="0"/>
      <w:divBdr>
        <w:top w:val="none" w:sz="0" w:space="0" w:color="auto"/>
        <w:left w:val="none" w:sz="0" w:space="0" w:color="auto"/>
        <w:bottom w:val="none" w:sz="0" w:space="0" w:color="auto"/>
        <w:right w:val="none" w:sz="0" w:space="0" w:color="auto"/>
      </w:divBdr>
    </w:div>
    <w:div w:id="377824859">
      <w:bodyDiv w:val="1"/>
      <w:marLeft w:val="0"/>
      <w:marRight w:val="0"/>
      <w:marTop w:val="0"/>
      <w:marBottom w:val="0"/>
      <w:divBdr>
        <w:top w:val="none" w:sz="0" w:space="0" w:color="auto"/>
        <w:left w:val="none" w:sz="0" w:space="0" w:color="auto"/>
        <w:bottom w:val="none" w:sz="0" w:space="0" w:color="auto"/>
        <w:right w:val="none" w:sz="0" w:space="0" w:color="auto"/>
      </w:divBdr>
      <w:divsChild>
        <w:div w:id="464395130">
          <w:marLeft w:val="0"/>
          <w:marRight w:val="0"/>
          <w:marTop w:val="0"/>
          <w:marBottom w:val="0"/>
          <w:divBdr>
            <w:top w:val="none" w:sz="0" w:space="0" w:color="auto"/>
            <w:left w:val="none" w:sz="0" w:space="0" w:color="auto"/>
            <w:bottom w:val="none" w:sz="0" w:space="0" w:color="auto"/>
            <w:right w:val="none" w:sz="0" w:space="0" w:color="auto"/>
          </w:divBdr>
          <w:divsChild>
            <w:div w:id="45877569">
              <w:marLeft w:val="0"/>
              <w:marRight w:val="0"/>
              <w:marTop w:val="0"/>
              <w:marBottom w:val="0"/>
              <w:divBdr>
                <w:top w:val="none" w:sz="0" w:space="0" w:color="auto"/>
                <w:left w:val="none" w:sz="0" w:space="0" w:color="auto"/>
                <w:bottom w:val="none" w:sz="0" w:space="0" w:color="auto"/>
                <w:right w:val="none" w:sz="0" w:space="0" w:color="auto"/>
              </w:divBdr>
              <w:divsChild>
                <w:div w:id="64302371">
                  <w:marLeft w:val="0"/>
                  <w:marRight w:val="0"/>
                  <w:marTop w:val="0"/>
                  <w:marBottom w:val="0"/>
                  <w:divBdr>
                    <w:top w:val="none" w:sz="0" w:space="0" w:color="auto"/>
                    <w:left w:val="none" w:sz="0" w:space="0" w:color="auto"/>
                    <w:bottom w:val="none" w:sz="0" w:space="0" w:color="auto"/>
                    <w:right w:val="none" w:sz="0" w:space="0" w:color="auto"/>
                  </w:divBdr>
                </w:div>
                <w:div w:id="134032959">
                  <w:marLeft w:val="0"/>
                  <w:marRight w:val="0"/>
                  <w:marTop w:val="0"/>
                  <w:marBottom w:val="0"/>
                  <w:divBdr>
                    <w:top w:val="none" w:sz="0" w:space="0" w:color="auto"/>
                    <w:left w:val="none" w:sz="0" w:space="0" w:color="auto"/>
                    <w:bottom w:val="none" w:sz="0" w:space="0" w:color="auto"/>
                    <w:right w:val="none" w:sz="0" w:space="0" w:color="auto"/>
                  </w:divBdr>
                  <w:divsChild>
                    <w:div w:id="767042489">
                      <w:marLeft w:val="0"/>
                      <w:marRight w:val="0"/>
                      <w:marTop w:val="0"/>
                      <w:marBottom w:val="0"/>
                      <w:divBdr>
                        <w:top w:val="none" w:sz="0" w:space="0" w:color="auto"/>
                        <w:left w:val="none" w:sz="0" w:space="0" w:color="auto"/>
                        <w:bottom w:val="none" w:sz="0" w:space="0" w:color="auto"/>
                        <w:right w:val="none" w:sz="0" w:space="0" w:color="auto"/>
                      </w:divBdr>
                    </w:div>
                  </w:divsChild>
                </w:div>
                <w:div w:id="442457618">
                  <w:marLeft w:val="0"/>
                  <w:marRight w:val="0"/>
                  <w:marTop w:val="0"/>
                  <w:marBottom w:val="0"/>
                  <w:divBdr>
                    <w:top w:val="none" w:sz="0" w:space="0" w:color="auto"/>
                    <w:left w:val="none" w:sz="0" w:space="0" w:color="auto"/>
                    <w:bottom w:val="none" w:sz="0" w:space="0" w:color="auto"/>
                    <w:right w:val="none" w:sz="0" w:space="0" w:color="auto"/>
                  </w:divBdr>
                  <w:divsChild>
                    <w:div w:id="1453329196">
                      <w:marLeft w:val="0"/>
                      <w:marRight w:val="0"/>
                      <w:marTop w:val="0"/>
                      <w:marBottom w:val="0"/>
                      <w:divBdr>
                        <w:top w:val="none" w:sz="0" w:space="0" w:color="auto"/>
                        <w:left w:val="none" w:sz="0" w:space="0" w:color="auto"/>
                        <w:bottom w:val="none" w:sz="0" w:space="0" w:color="auto"/>
                        <w:right w:val="none" w:sz="0" w:space="0" w:color="auto"/>
                      </w:divBdr>
                    </w:div>
                  </w:divsChild>
                </w:div>
                <w:div w:id="477916127">
                  <w:marLeft w:val="0"/>
                  <w:marRight w:val="0"/>
                  <w:marTop w:val="0"/>
                  <w:marBottom w:val="0"/>
                  <w:divBdr>
                    <w:top w:val="none" w:sz="0" w:space="0" w:color="auto"/>
                    <w:left w:val="none" w:sz="0" w:space="0" w:color="auto"/>
                    <w:bottom w:val="none" w:sz="0" w:space="0" w:color="auto"/>
                    <w:right w:val="none" w:sz="0" w:space="0" w:color="auto"/>
                  </w:divBdr>
                </w:div>
                <w:div w:id="604652471">
                  <w:marLeft w:val="0"/>
                  <w:marRight w:val="0"/>
                  <w:marTop w:val="0"/>
                  <w:marBottom w:val="0"/>
                  <w:divBdr>
                    <w:top w:val="none" w:sz="0" w:space="0" w:color="auto"/>
                    <w:left w:val="none" w:sz="0" w:space="0" w:color="auto"/>
                    <w:bottom w:val="none" w:sz="0" w:space="0" w:color="auto"/>
                    <w:right w:val="none" w:sz="0" w:space="0" w:color="auto"/>
                  </w:divBdr>
                </w:div>
                <w:div w:id="703288390">
                  <w:marLeft w:val="0"/>
                  <w:marRight w:val="0"/>
                  <w:marTop w:val="0"/>
                  <w:marBottom w:val="0"/>
                  <w:divBdr>
                    <w:top w:val="none" w:sz="0" w:space="0" w:color="auto"/>
                    <w:left w:val="none" w:sz="0" w:space="0" w:color="auto"/>
                    <w:bottom w:val="none" w:sz="0" w:space="0" w:color="auto"/>
                    <w:right w:val="none" w:sz="0" w:space="0" w:color="auto"/>
                  </w:divBdr>
                </w:div>
                <w:div w:id="10472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6363">
      <w:bodyDiv w:val="1"/>
      <w:marLeft w:val="0"/>
      <w:marRight w:val="0"/>
      <w:marTop w:val="0"/>
      <w:marBottom w:val="0"/>
      <w:divBdr>
        <w:top w:val="none" w:sz="0" w:space="0" w:color="auto"/>
        <w:left w:val="none" w:sz="0" w:space="0" w:color="auto"/>
        <w:bottom w:val="none" w:sz="0" w:space="0" w:color="auto"/>
        <w:right w:val="none" w:sz="0" w:space="0" w:color="auto"/>
      </w:divBdr>
    </w:div>
    <w:div w:id="403451611">
      <w:bodyDiv w:val="1"/>
      <w:marLeft w:val="0"/>
      <w:marRight w:val="0"/>
      <w:marTop w:val="0"/>
      <w:marBottom w:val="0"/>
      <w:divBdr>
        <w:top w:val="none" w:sz="0" w:space="0" w:color="auto"/>
        <w:left w:val="none" w:sz="0" w:space="0" w:color="auto"/>
        <w:bottom w:val="none" w:sz="0" w:space="0" w:color="auto"/>
        <w:right w:val="none" w:sz="0" w:space="0" w:color="auto"/>
      </w:divBdr>
    </w:div>
    <w:div w:id="403912838">
      <w:bodyDiv w:val="1"/>
      <w:marLeft w:val="0"/>
      <w:marRight w:val="0"/>
      <w:marTop w:val="0"/>
      <w:marBottom w:val="0"/>
      <w:divBdr>
        <w:top w:val="none" w:sz="0" w:space="0" w:color="auto"/>
        <w:left w:val="none" w:sz="0" w:space="0" w:color="auto"/>
        <w:bottom w:val="none" w:sz="0" w:space="0" w:color="auto"/>
        <w:right w:val="none" w:sz="0" w:space="0" w:color="auto"/>
      </w:divBdr>
    </w:div>
    <w:div w:id="563882255">
      <w:bodyDiv w:val="1"/>
      <w:marLeft w:val="0"/>
      <w:marRight w:val="0"/>
      <w:marTop w:val="0"/>
      <w:marBottom w:val="0"/>
      <w:divBdr>
        <w:top w:val="none" w:sz="0" w:space="0" w:color="auto"/>
        <w:left w:val="none" w:sz="0" w:space="0" w:color="auto"/>
        <w:bottom w:val="none" w:sz="0" w:space="0" w:color="auto"/>
        <w:right w:val="none" w:sz="0" w:space="0" w:color="auto"/>
      </w:divBdr>
    </w:div>
    <w:div w:id="572202869">
      <w:bodyDiv w:val="1"/>
      <w:marLeft w:val="0"/>
      <w:marRight w:val="0"/>
      <w:marTop w:val="0"/>
      <w:marBottom w:val="0"/>
      <w:divBdr>
        <w:top w:val="none" w:sz="0" w:space="0" w:color="auto"/>
        <w:left w:val="none" w:sz="0" w:space="0" w:color="auto"/>
        <w:bottom w:val="none" w:sz="0" w:space="0" w:color="auto"/>
        <w:right w:val="none" w:sz="0" w:space="0" w:color="auto"/>
      </w:divBdr>
    </w:div>
    <w:div w:id="616377098">
      <w:bodyDiv w:val="1"/>
      <w:marLeft w:val="0"/>
      <w:marRight w:val="0"/>
      <w:marTop w:val="0"/>
      <w:marBottom w:val="0"/>
      <w:divBdr>
        <w:top w:val="none" w:sz="0" w:space="0" w:color="auto"/>
        <w:left w:val="none" w:sz="0" w:space="0" w:color="auto"/>
        <w:bottom w:val="none" w:sz="0" w:space="0" w:color="auto"/>
        <w:right w:val="none" w:sz="0" w:space="0" w:color="auto"/>
      </w:divBdr>
    </w:div>
    <w:div w:id="636296976">
      <w:bodyDiv w:val="1"/>
      <w:marLeft w:val="0"/>
      <w:marRight w:val="0"/>
      <w:marTop w:val="0"/>
      <w:marBottom w:val="0"/>
      <w:divBdr>
        <w:top w:val="none" w:sz="0" w:space="0" w:color="auto"/>
        <w:left w:val="none" w:sz="0" w:space="0" w:color="auto"/>
        <w:bottom w:val="none" w:sz="0" w:space="0" w:color="auto"/>
        <w:right w:val="none" w:sz="0" w:space="0" w:color="auto"/>
      </w:divBdr>
    </w:div>
    <w:div w:id="680819965">
      <w:bodyDiv w:val="1"/>
      <w:marLeft w:val="0"/>
      <w:marRight w:val="0"/>
      <w:marTop w:val="0"/>
      <w:marBottom w:val="0"/>
      <w:divBdr>
        <w:top w:val="none" w:sz="0" w:space="0" w:color="auto"/>
        <w:left w:val="none" w:sz="0" w:space="0" w:color="auto"/>
        <w:bottom w:val="none" w:sz="0" w:space="0" w:color="auto"/>
        <w:right w:val="none" w:sz="0" w:space="0" w:color="auto"/>
      </w:divBdr>
      <w:divsChild>
        <w:div w:id="829103030">
          <w:marLeft w:val="0"/>
          <w:marRight w:val="0"/>
          <w:marTop w:val="0"/>
          <w:marBottom w:val="150"/>
          <w:divBdr>
            <w:top w:val="none" w:sz="0" w:space="0" w:color="auto"/>
            <w:left w:val="none" w:sz="0" w:space="0" w:color="auto"/>
            <w:bottom w:val="none" w:sz="0" w:space="0" w:color="auto"/>
            <w:right w:val="none" w:sz="0" w:space="0" w:color="auto"/>
          </w:divBdr>
          <w:divsChild>
            <w:div w:id="818234117">
              <w:marLeft w:val="0"/>
              <w:marRight w:val="0"/>
              <w:marTop w:val="0"/>
              <w:marBottom w:val="0"/>
              <w:divBdr>
                <w:top w:val="single" w:sz="6" w:space="0" w:color="115E74"/>
                <w:left w:val="none" w:sz="0" w:space="0" w:color="auto"/>
                <w:bottom w:val="none" w:sz="0" w:space="0" w:color="auto"/>
                <w:right w:val="none" w:sz="0" w:space="0" w:color="auto"/>
              </w:divBdr>
              <w:divsChild>
                <w:div w:id="1913419509">
                  <w:marLeft w:val="0"/>
                  <w:marRight w:val="0"/>
                  <w:marTop w:val="0"/>
                  <w:marBottom w:val="0"/>
                  <w:divBdr>
                    <w:top w:val="none" w:sz="0" w:space="0" w:color="auto"/>
                    <w:left w:val="none" w:sz="0" w:space="0" w:color="auto"/>
                    <w:bottom w:val="none" w:sz="0" w:space="0" w:color="auto"/>
                    <w:right w:val="none" w:sz="0" w:space="0" w:color="auto"/>
                  </w:divBdr>
                  <w:divsChild>
                    <w:div w:id="5359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77932">
      <w:bodyDiv w:val="1"/>
      <w:marLeft w:val="0"/>
      <w:marRight w:val="0"/>
      <w:marTop w:val="0"/>
      <w:marBottom w:val="0"/>
      <w:divBdr>
        <w:top w:val="none" w:sz="0" w:space="0" w:color="auto"/>
        <w:left w:val="none" w:sz="0" w:space="0" w:color="auto"/>
        <w:bottom w:val="none" w:sz="0" w:space="0" w:color="auto"/>
        <w:right w:val="none" w:sz="0" w:space="0" w:color="auto"/>
      </w:divBdr>
    </w:div>
    <w:div w:id="767697294">
      <w:bodyDiv w:val="1"/>
      <w:marLeft w:val="0"/>
      <w:marRight w:val="0"/>
      <w:marTop w:val="0"/>
      <w:marBottom w:val="0"/>
      <w:divBdr>
        <w:top w:val="none" w:sz="0" w:space="0" w:color="auto"/>
        <w:left w:val="none" w:sz="0" w:space="0" w:color="auto"/>
        <w:bottom w:val="none" w:sz="0" w:space="0" w:color="auto"/>
        <w:right w:val="none" w:sz="0" w:space="0" w:color="auto"/>
      </w:divBdr>
      <w:divsChild>
        <w:div w:id="1868173584">
          <w:marLeft w:val="0"/>
          <w:marRight w:val="0"/>
          <w:marTop w:val="0"/>
          <w:marBottom w:val="0"/>
          <w:divBdr>
            <w:top w:val="none" w:sz="0" w:space="0" w:color="auto"/>
            <w:left w:val="none" w:sz="0" w:space="0" w:color="auto"/>
            <w:bottom w:val="none" w:sz="0" w:space="0" w:color="auto"/>
            <w:right w:val="none" w:sz="0" w:space="0" w:color="auto"/>
          </w:divBdr>
          <w:divsChild>
            <w:div w:id="1856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7564">
      <w:bodyDiv w:val="1"/>
      <w:marLeft w:val="0"/>
      <w:marRight w:val="0"/>
      <w:marTop w:val="0"/>
      <w:marBottom w:val="0"/>
      <w:divBdr>
        <w:top w:val="none" w:sz="0" w:space="0" w:color="auto"/>
        <w:left w:val="none" w:sz="0" w:space="0" w:color="auto"/>
        <w:bottom w:val="none" w:sz="0" w:space="0" w:color="auto"/>
        <w:right w:val="none" w:sz="0" w:space="0" w:color="auto"/>
      </w:divBdr>
    </w:div>
    <w:div w:id="899436160">
      <w:bodyDiv w:val="1"/>
      <w:marLeft w:val="0"/>
      <w:marRight w:val="0"/>
      <w:marTop w:val="0"/>
      <w:marBottom w:val="0"/>
      <w:divBdr>
        <w:top w:val="none" w:sz="0" w:space="0" w:color="auto"/>
        <w:left w:val="none" w:sz="0" w:space="0" w:color="auto"/>
        <w:bottom w:val="none" w:sz="0" w:space="0" w:color="auto"/>
        <w:right w:val="none" w:sz="0" w:space="0" w:color="auto"/>
      </w:divBdr>
    </w:div>
    <w:div w:id="985009092">
      <w:bodyDiv w:val="1"/>
      <w:marLeft w:val="0"/>
      <w:marRight w:val="0"/>
      <w:marTop w:val="0"/>
      <w:marBottom w:val="0"/>
      <w:divBdr>
        <w:top w:val="none" w:sz="0" w:space="0" w:color="auto"/>
        <w:left w:val="none" w:sz="0" w:space="0" w:color="auto"/>
        <w:bottom w:val="none" w:sz="0" w:space="0" w:color="auto"/>
        <w:right w:val="none" w:sz="0" w:space="0" w:color="auto"/>
      </w:divBdr>
    </w:div>
    <w:div w:id="1227449240">
      <w:bodyDiv w:val="1"/>
      <w:marLeft w:val="0"/>
      <w:marRight w:val="0"/>
      <w:marTop w:val="0"/>
      <w:marBottom w:val="0"/>
      <w:divBdr>
        <w:top w:val="none" w:sz="0" w:space="0" w:color="auto"/>
        <w:left w:val="none" w:sz="0" w:space="0" w:color="auto"/>
        <w:bottom w:val="none" w:sz="0" w:space="0" w:color="auto"/>
        <w:right w:val="none" w:sz="0" w:space="0" w:color="auto"/>
      </w:divBdr>
    </w:div>
    <w:div w:id="1276251514">
      <w:bodyDiv w:val="1"/>
      <w:marLeft w:val="0"/>
      <w:marRight w:val="0"/>
      <w:marTop w:val="0"/>
      <w:marBottom w:val="0"/>
      <w:divBdr>
        <w:top w:val="none" w:sz="0" w:space="0" w:color="auto"/>
        <w:left w:val="none" w:sz="0" w:space="0" w:color="auto"/>
        <w:bottom w:val="none" w:sz="0" w:space="0" w:color="auto"/>
        <w:right w:val="none" w:sz="0" w:space="0" w:color="auto"/>
      </w:divBdr>
    </w:div>
    <w:div w:id="1379739254">
      <w:bodyDiv w:val="1"/>
      <w:marLeft w:val="0"/>
      <w:marRight w:val="0"/>
      <w:marTop w:val="0"/>
      <w:marBottom w:val="0"/>
      <w:divBdr>
        <w:top w:val="none" w:sz="0" w:space="0" w:color="auto"/>
        <w:left w:val="none" w:sz="0" w:space="0" w:color="auto"/>
        <w:bottom w:val="none" w:sz="0" w:space="0" w:color="auto"/>
        <w:right w:val="none" w:sz="0" w:space="0" w:color="auto"/>
      </w:divBdr>
    </w:div>
    <w:div w:id="1384019261">
      <w:bodyDiv w:val="1"/>
      <w:marLeft w:val="0"/>
      <w:marRight w:val="0"/>
      <w:marTop w:val="0"/>
      <w:marBottom w:val="0"/>
      <w:divBdr>
        <w:top w:val="none" w:sz="0" w:space="0" w:color="auto"/>
        <w:left w:val="none" w:sz="0" w:space="0" w:color="auto"/>
        <w:bottom w:val="none" w:sz="0" w:space="0" w:color="auto"/>
        <w:right w:val="none" w:sz="0" w:space="0" w:color="auto"/>
      </w:divBdr>
    </w:div>
    <w:div w:id="1384527943">
      <w:bodyDiv w:val="1"/>
      <w:marLeft w:val="0"/>
      <w:marRight w:val="0"/>
      <w:marTop w:val="0"/>
      <w:marBottom w:val="0"/>
      <w:divBdr>
        <w:top w:val="none" w:sz="0" w:space="0" w:color="auto"/>
        <w:left w:val="none" w:sz="0" w:space="0" w:color="auto"/>
        <w:bottom w:val="none" w:sz="0" w:space="0" w:color="auto"/>
        <w:right w:val="none" w:sz="0" w:space="0" w:color="auto"/>
      </w:divBdr>
    </w:div>
    <w:div w:id="1569802112">
      <w:bodyDiv w:val="1"/>
      <w:marLeft w:val="0"/>
      <w:marRight w:val="0"/>
      <w:marTop w:val="0"/>
      <w:marBottom w:val="0"/>
      <w:divBdr>
        <w:top w:val="none" w:sz="0" w:space="0" w:color="auto"/>
        <w:left w:val="none" w:sz="0" w:space="0" w:color="auto"/>
        <w:bottom w:val="none" w:sz="0" w:space="0" w:color="auto"/>
        <w:right w:val="none" w:sz="0" w:space="0" w:color="auto"/>
      </w:divBdr>
    </w:div>
    <w:div w:id="1609502706">
      <w:bodyDiv w:val="1"/>
      <w:marLeft w:val="0"/>
      <w:marRight w:val="0"/>
      <w:marTop w:val="0"/>
      <w:marBottom w:val="0"/>
      <w:divBdr>
        <w:top w:val="none" w:sz="0" w:space="0" w:color="auto"/>
        <w:left w:val="none" w:sz="0" w:space="0" w:color="auto"/>
        <w:bottom w:val="none" w:sz="0" w:space="0" w:color="auto"/>
        <w:right w:val="none" w:sz="0" w:space="0" w:color="auto"/>
      </w:divBdr>
    </w:div>
    <w:div w:id="1612084086">
      <w:bodyDiv w:val="1"/>
      <w:marLeft w:val="0"/>
      <w:marRight w:val="0"/>
      <w:marTop w:val="0"/>
      <w:marBottom w:val="0"/>
      <w:divBdr>
        <w:top w:val="none" w:sz="0" w:space="0" w:color="auto"/>
        <w:left w:val="none" w:sz="0" w:space="0" w:color="auto"/>
        <w:bottom w:val="none" w:sz="0" w:space="0" w:color="auto"/>
        <w:right w:val="none" w:sz="0" w:space="0" w:color="auto"/>
      </w:divBdr>
    </w:div>
    <w:div w:id="1706321575">
      <w:bodyDiv w:val="1"/>
      <w:marLeft w:val="0"/>
      <w:marRight w:val="0"/>
      <w:marTop w:val="0"/>
      <w:marBottom w:val="0"/>
      <w:divBdr>
        <w:top w:val="none" w:sz="0" w:space="0" w:color="auto"/>
        <w:left w:val="none" w:sz="0" w:space="0" w:color="auto"/>
        <w:bottom w:val="none" w:sz="0" w:space="0" w:color="auto"/>
        <w:right w:val="none" w:sz="0" w:space="0" w:color="auto"/>
      </w:divBdr>
      <w:divsChild>
        <w:div w:id="1928466863">
          <w:marLeft w:val="0"/>
          <w:marRight w:val="0"/>
          <w:marTop w:val="0"/>
          <w:marBottom w:val="0"/>
          <w:divBdr>
            <w:top w:val="none" w:sz="0" w:space="0" w:color="auto"/>
            <w:left w:val="none" w:sz="0" w:space="0" w:color="auto"/>
            <w:bottom w:val="none" w:sz="0" w:space="0" w:color="auto"/>
            <w:right w:val="none" w:sz="0" w:space="0" w:color="auto"/>
          </w:divBdr>
          <w:divsChild>
            <w:div w:id="1822966555">
              <w:marLeft w:val="0"/>
              <w:marRight w:val="0"/>
              <w:marTop w:val="0"/>
              <w:marBottom w:val="0"/>
              <w:divBdr>
                <w:top w:val="none" w:sz="0" w:space="0" w:color="auto"/>
                <w:left w:val="none" w:sz="0" w:space="0" w:color="auto"/>
                <w:bottom w:val="none" w:sz="0" w:space="0" w:color="auto"/>
                <w:right w:val="none" w:sz="0" w:space="0" w:color="auto"/>
              </w:divBdr>
              <w:divsChild>
                <w:div w:id="1124889691">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734431593">
      <w:bodyDiv w:val="1"/>
      <w:marLeft w:val="0"/>
      <w:marRight w:val="0"/>
      <w:marTop w:val="0"/>
      <w:marBottom w:val="0"/>
      <w:divBdr>
        <w:top w:val="none" w:sz="0" w:space="0" w:color="auto"/>
        <w:left w:val="none" w:sz="0" w:space="0" w:color="auto"/>
        <w:bottom w:val="none" w:sz="0" w:space="0" w:color="auto"/>
        <w:right w:val="none" w:sz="0" w:space="0" w:color="auto"/>
      </w:divBdr>
    </w:div>
    <w:div w:id="1777405547">
      <w:bodyDiv w:val="1"/>
      <w:marLeft w:val="0"/>
      <w:marRight w:val="0"/>
      <w:marTop w:val="0"/>
      <w:marBottom w:val="0"/>
      <w:divBdr>
        <w:top w:val="none" w:sz="0" w:space="0" w:color="auto"/>
        <w:left w:val="none" w:sz="0" w:space="0" w:color="auto"/>
        <w:bottom w:val="none" w:sz="0" w:space="0" w:color="auto"/>
        <w:right w:val="none" w:sz="0" w:space="0" w:color="auto"/>
      </w:divBdr>
    </w:div>
    <w:div w:id="1819497009">
      <w:bodyDiv w:val="1"/>
      <w:marLeft w:val="0"/>
      <w:marRight w:val="0"/>
      <w:marTop w:val="0"/>
      <w:marBottom w:val="0"/>
      <w:divBdr>
        <w:top w:val="none" w:sz="0" w:space="0" w:color="auto"/>
        <w:left w:val="none" w:sz="0" w:space="0" w:color="auto"/>
        <w:bottom w:val="none" w:sz="0" w:space="0" w:color="auto"/>
        <w:right w:val="none" w:sz="0" w:space="0" w:color="auto"/>
      </w:divBdr>
    </w:div>
    <w:div w:id="1857649166">
      <w:bodyDiv w:val="1"/>
      <w:marLeft w:val="0"/>
      <w:marRight w:val="0"/>
      <w:marTop w:val="0"/>
      <w:marBottom w:val="0"/>
      <w:divBdr>
        <w:top w:val="none" w:sz="0" w:space="0" w:color="auto"/>
        <w:left w:val="none" w:sz="0" w:space="0" w:color="auto"/>
        <w:bottom w:val="none" w:sz="0" w:space="0" w:color="auto"/>
        <w:right w:val="none" w:sz="0" w:space="0" w:color="auto"/>
      </w:divBdr>
      <w:divsChild>
        <w:div w:id="1049572909">
          <w:marLeft w:val="0"/>
          <w:marRight w:val="0"/>
          <w:marTop w:val="0"/>
          <w:marBottom w:val="0"/>
          <w:divBdr>
            <w:top w:val="none" w:sz="0" w:space="0" w:color="auto"/>
            <w:left w:val="none" w:sz="0" w:space="0" w:color="auto"/>
            <w:bottom w:val="none" w:sz="0" w:space="0" w:color="auto"/>
            <w:right w:val="none" w:sz="0" w:space="0" w:color="auto"/>
          </w:divBdr>
          <w:divsChild>
            <w:div w:id="1388987749">
              <w:marLeft w:val="0"/>
              <w:marRight w:val="0"/>
              <w:marTop w:val="0"/>
              <w:marBottom w:val="0"/>
              <w:divBdr>
                <w:top w:val="none" w:sz="0" w:space="0" w:color="auto"/>
                <w:left w:val="none" w:sz="0" w:space="0" w:color="auto"/>
                <w:bottom w:val="none" w:sz="0" w:space="0" w:color="auto"/>
                <w:right w:val="none" w:sz="0" w:space="0" w:color="auto"/>
              </w:divBdr>
              <w:divsChild>
                <w:div w:id="2066902586">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894778143">
      <w:bodyDiv w:val="1"/>
      <w:marLeft w:val="0"/>
      <w:marRight w:val="0"/>
      <w:marTop w:val="0"/>
      <w:marBottom w:val="0"/>
      <w:divBdr>
        <w:top w:val="none" w:sz="0" w:space="0" w:color="auto"/>
        <w:left w:val="none" w:sz="0" w:space="0" w:color="auto"/>
        <w:bottom w:val="none" w:sz="0" w:space="0" w:color="auto"/>
        <w:right w:val="none" w:sz="0" w:space="0" w:color="auto"/>
      </w:divBdr>
      <w:divsChild>
        <w:div w:id="501774287">
          <w:marLeft w:val="0"/>
          <w:marRight w:val="0"/>
          <w:marTop w:val="0"/>
          <w:marBottom w:val="0"/>
          <w:divBdr>
            <w:top w:val="none" w:sz="0" w:space="0" w:color="auto"/>
            <w:left w:val="none" w:sz="0" w:space="0" w:color="auto"/>
            <w:bottom w:val="none" w:sz="0" w:space="0" w:color="auto"/>
            <w:right w:val="none" w:sz="0" w:space="0" w:color="auto"/>
          </w:divBdr>
          <w:divsChild>
            <w:div w:id="1871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380">
      <w:bodyDiv w:val="1"/>
      <w:marLeft w:val="0"/>
      <w:marRight w:val="0"/>
      <w:marTop w:val="0"/>
      <w:marBottom w:val="0"/>
      <w:divBdr>
        <w:top w:val="none" w:sz="0" w:space="0" w:color="auto"/>
        <w:left w:val="none" w:sz="0" w:space="0" w:color="auto"/>
        <w:bottom w:val="none" w:sz="0" w:space="0" w:color="auto"/>
        <w:right w:val="none" w:sz="0" w:space="0" w:color="auto"/>
      </w:divBdr>
    </w:div>
    <w:div w:id="1959606780">
      <w:bodyDiv w:val="1"/>
      <w:marLeft w:val="0"/>
      <w:marRight w:val="0"/>
      <w:marTop w:val="0"/>
      <w:marBottom w:val="0"/>
      <w:divBdr>
        <w:top w:val="none" w:sz="0" w:space="0" w:color="auto"/>
        <w:left w:val="none" w:sz="0" w:space="0" w:color="auto"/>
        <w:bottom w:val="none" w:sz="0" w:space="0" w:color="auto"/>
        <w:right w:val="none" w:sz="0" w:space="0" w:color="auto"/>
      </w:divBdr>
    </w:div>
    <w:div w:id="1989898084">
      <w:bodyDiv w:val="1"/>
      <w:marLeft w:val="0"/>
      <w:marRight w:val="0"/>
      <w:marTop w:val="0"/>
      <w:marBottom w:val="0"/>
      <w:divBdr>
        <w:top w:val="none" w:sz="0" w:space="0" w:color="auto"/>
        <w:left w:val="none" w:sz="0" w:space="0" w:color="auto"/>
        <w:bottom w:val="none" w:sz="0" w:space="0" w:color="auto"/>
        <w:right w:val="none" w:sz="0" w:space="0" w:color="auto"/>
      </w:divBdr>
      <w:divsChild>
        <w:div w:id="1468475044">
          <w:marLeft w:val="0"/>
          <w:marRight w:val="0"/>
          <w:marTop w:val="0"/>
          <w:marBottom w:val="0"/>
          <w:divBdr>
            <w:top w:val="none" w:sz="0" w:space="0" w:color="auto"/>
            <w:left w:val="none" w:sz="0" w:space="0" w:color="auto"/>
            <w:bottom w:val="none" w:sz="0" w:space="0" w:color="auto"/>
            <w:right w:val="none" w:sz="0" w:space="0" w:color="auto"/>
          </w:divBdr>
          <w:divsChild>
            <w:div w:id="2703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687">
      <w:bodyDiv w:val="1"/>
      <w:marLeft w:val="0"/>
      <w:marRight w:val="0"/>
      <w:marTop w:val="0"/>
      <w:marBottom w:val="0"/>
      <w:divBdr>
        <w:top w:val="none" w:sz="0" w:space="0" w:color="auto"/>
        <w:left w:val="none" w:sz="0" w:space="0" w:color="auto"/>
        <w:bottom w:val="none" w:sz="0" w:space="0" w:color="auto"/>
        <w:right w:val="none" w:sz="0" w:space="0" w:color="auto"/>
      </w:divBdr>
    </w:div>
    <w:div w:id="2123960257">
      <w:bodyDiv w:val="1"/>
      <w:marLeft w:val="0"/>
      <w:marRight w:val="0"/>
      <w:marTop w:val="0"/>
      <w:marBottom w:val="0"/>
      <w:divBdr>
        <w:top w:val="none" w:sz="0" w:space="0" w:color="auto"/>
        <w:left w:val="none" w:sz="0" w:space="0" w:color="auto"/>
        <w:bottom w:val="none" w:sz="0" w:space="0" w:color="auto"/>
        <w:right w:val="none" w:sz="0" w:space="0" w:color="auto"/>
      </w:divBdr>
      <w:divsChild>
        <w:div w:id="1088620601">
          <w:marLeft w:val="0"/>
          <w:marRight w:val="0"/>
          <w:marTop w:val="0"/>
          <w:marBottom w:val="0"/>
          <w:divBdr>
            <w:top w:val="none" w:sz="0" w:space="0" w:color="auto"/>
            <w:left w:val="none" w:sz="0" w:space="0" w:color="auto"/>
            <w:bottom w:val="none" w:sz="0" w:space="0" w:color="auto"/>
            <w:right w:val="none" w:sz="0" w:space="0" w:color="auto"/>
          </w:divBdr>
          <w:divsChild>
            <w:div w:id="1419329896">
              <w:marLeft w:val="0"/>
              <w:marRight w:val="0"/>
              <w:marTop w:val="0"/>
              <w:marBottom w:val="0"/>
              <w:divBdr>
                <w:top w:val="none" w:sz="0" w:space="0" w:color="auto"/>
                <w:left w:val="none" w:sz="0" w:space="0" w:color="auto"/>
                <w:bottom w:val="none" w:sz="0" w:space="0" w:color="auto"/>
                <w:right w:val="none" w:sz="0" w:space="0" w:color="auto"/>
              </w:divBdr>
              <w:divsChild>
                <w:div w:id="159393884">
                  <w:marLeft w:val="0"/>
                  <w:marRight w:val="0"/>
                  <w:marTop w:val="0"/>
                  <w:marBottom w:val="0"/>
                  <w:divBdr>
                    <w:top w:val="none" w:sz="0" w:space="0" w:color="auto"/>
                    <w:left w:val="none" w:sz="0" w:space="0" w:color="auto"/>
                    <w:bottom w:val="none" w:sz="0" w:space="0" w:color="auto"/>
                    <w:right w:val="none" w:sz="0" w:space="0" w:color="auto"/>
                  </w:divBdr>
                  <w:divsChild>
                    <w:div w:id="874775285">
                      <w:marLeft w:val="0"/>
                      <w:marRight w:val="0"/>
                      <w:marTop w:val="0"/>
                      <w:marBottom w:val="0"/>
                      <w:divBdr>
                        <w:top w:val="none" w:sz="0" w:space="0" w:color="auto"/>
                        <w:left w:val="none" w:sz="0" w:space="0" w:color="auto"/>
                        <w:bottom w:val="none" w:sz="0" w:space="0" w:color="auto"/>
                        <w:right w:val="none" w:sz="0" w:space="0" w:color="auto"/>
                      </w:divBdr>
                    </w:div>
                  </w:divsChild>
                </w:div>
                <w:div w:id="271088713">
                  <w:marLeft w:val="0"/>
                  <w:marRight w:val="0"/>
                  <w:marTop w:val="0"/>
                  <w:marBottom w:val="0"/>
                  <w:divBdr>
                    <w:top w:val="none" w:sz="0" w:space="0" w:color="auto"/>
                    <w:left w:val="none" w:sz="0" w:space="0" w:color="auto"/>
                    <w:bottom w:val="none" w:sz="0" w:space="0" w:color="auto"/>
                    <w:right w:val="none" w:sz="0" w:space="0" w:color="auto"/>
                  </w:divBdr>
                </w:div>
                <w:div w:id="572816994">
                  <w:marLeft w:val="0"/>
                  <w:marRight w:val="0"/>
                  <w:marTop w:val="0"/>
                  <w:marBottom w:val="0"/>
                  <w:divBdr>
                    <w:top w:val="none" w:sz="0" w:space="0" w:color="auto"/>
                    <w:left w:val="none" w:sz="0" w:space="0" w:color="auto"/>
                    <w:bottom w:val="none" w:sz="0" w:space="0" w:color="auto"/>
                    <w:right w:val="none" w:sz="0" w:space="0" w:color="auto"/>
                  </w:divBdr>
                </w:div>
                <w:div w:id="1011033845">
                  <w:marLeft w:val="0"/>
                  <w:marRight w:val="0"/>
                  <w:marTop w:val="0"/>
                  <w:marBottom w:val="0"/>
                  <w:divBdr>
                    <w:top w:val="none" w:sz="0" w:space="0" w:color="auto"/>
                    <w:left w:val="none" w:sz="0" w:space="0" w:color="auto"/>
                    <w:bottom w:val="none" w:sz="0" w:space="0" w:color="auto"/>
                    <w:right w:val="none" w:sz="0" w:space="0" w:color="auto"/>
                  </w:divBdr>
                </w:div>
                <w:div w:id="16466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8E1210D45877B0AE721DB20FE3724878285D6E184664A13A0E31D8BC513B6E4AC5CA1DC3DD41C51AC657A021036E8D5929BCC63A39EC0d7u1G" TargetMode="External"/><Relationship Id="rId13" Type="http://schemas.openxmlformats.org/officeDocument/2006/relationships/hyperlink" Target="consultantplus://offline/ref=4D44E0570805167662E127B143D94D89D2C116973D515531CB7B4DCD4041ABCC0C827BF7C84EED038795193305150609C7AC9C5D7D2CD4B4D5r0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7E0D3CAFFFF10D3E9A32224677F0197158DF52B9A247D05489038CC69654B189742EA67DADCF56B3960D1F9603C9D707805077FE2c7y2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C1E2C-5400-4C72-B519-360A014E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9602</Words>
  <Characters>54734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vt:lpstr>
    </vt:vector>
  </TitlesOfParts>
  <Company>SPecialiST RePack</Company>
  <LinksUpToDate>false</LinksUpToDate>
  <CharactersWithSpaces>64208</CharactersWithSpaces>
  <SharedDoc>false</SharedDoc>
  <HLinks>
    <vt:vector size="78" baseType="variant">
      <vt:variant>
        <vt:i4>3932261</vt:i4>
      </vt:variant>
      <vt:variant>
        <vt:i4>36</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33</vt:i4>
      </vt:variant>
      <vt:variant>
        <vt:i4>0</vt:i4>
      </vt:variant>
      <vt:variant>
        <vt:i4>5</vt:i4>
      </vt:variant>
      <vt:variant>
        <vt:lpwstr>consultantplus://offline/ref=E661085ED54F412FA5CA6470B032C1BB03930D6A0843493D44858794BCC1F3B37FEFC86A6441066B22RBL</vt:lpwstr>
      </vt:variant>
      <vt:variant>
        <vt:lpwstr/>
      </vt:variant>
      <vt:variant>
        <vt:i4>7667772</vt:i4>
      </vt:variant>
      <vt:variant>
        <vt:i4>30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27</vt:i4>
      </vt:variant>
      <vt:variant>
        <vt:i4>0</vt:i4>
      </vt:variant>
      <vt:variant>
        <vt:i4>5</vt:i4>
      </vt:variant>
      <vt:variant>
        <vt:lpwstr>consultantplus://offline/ref=3779F1DC5F392D8D98A232B55A9D8E21D4EBB0DB57DEFD426D3B6B39D689A354BF45C6EF1DZ5XAJ</vt:lpwstr>
      </vt:variant>
      <vt:variant>
        <vt:lpwstr/>
      </vt:variant>
      <vt:variant>
        <vt:i4>7012450</vt:i4>
      </vt:variant>
      <vt:variant>
        <vt:i4>24</vt:i4>
      </vt:variant>
      <vt:variant>
        <vt:i4>0</vt:i4>
      </vt:variant>
      <vt:variant>
        <vt:i4>5</vt:i4>
      </vt:variant>
      <vt:variant>
        <vt:lpwstr>consultantplus://offline/ref=4D44E0570805167662E127B143D94D89D2C116973D515531CB7B4DCD4041ABCC0C827BF7C84EED038795193305150609C7AC9C5D7D2CD4B4D5r0J</vt:lpwstr>
      </vt:variant>
      <vt:variant>
        <vt:lpwstr/>
      </vt:variant>
      <vt:variant>
        <vt:i4>3735664</vt:i4>
      </vt:variant>
      <vt:variant>
        <vt:i4>21</vt:i4>
      </vt:variant>
      <vt:variant>
        <vt:i4>0</vt:i4>
      </vt:variant>
      <vt:variant>
        <vt:i4>5</vt:i4>
      </vt:variant>
      <vt:variant>
        <vt:lpwstr/>
      </vt:variant>
      <vt:variant>
        <vt:lpwstr>P99</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131136</vt:i4>
      </vt:variant>
      <vt:variant>
        <vt:i4>9</vt:i4>
      </vt:variant>
      <vt:variant>
        <vt:i4>0</vt:i4>
      </vt:variant>
      <vt:variant>
        <vt:i4>5</vt:i4>
      </vt:variant>
      <vt:variant>
        <vt:lpwstr/>
      </vt:variant>
      <vt:variant>
        <vt:lpwstr>P200</vt:lpwstr>
      </vt:variant>
      <vt:variant>
        <vt:i4>917504</vt:i4>
      </vt:variant>
      <vt:variant>
        <vt:i4>6</vt:i4>
      </vt:variant>
      <vt:variant>
        <vt:i4>0</vt:i4>
      </vt:variant>
      <vt:variant>
        <vt:i4>5</vt:i4>
      </vt:variant>
      <vt:variant>
        <vt:lpwstr>consultantplus://offline/ref=B7E0D3CAFFFF10D3E9A32224677F0197158DF52B9A247D05489038CC69654B189742EA67DADCF56B3960D1F9603C9D707805077FE2c7y2G</vt:lpwstr>
      </vt:variant>
      <vt:variant>
        <vt:lpwstr/>
      </vt:variant>
      <vt:variant>
        <vt:i4>3801187</vt:i4>
      </vt:variant>
      <vt:variant>
        <vt:i4>3</vt:i4>
      </vt:variant>
      <vt:variant>
        <vt:i4>0</vt:i4>
      </vt:variant>
      <vt:variant>
        <vt:i4>5</vt:i4>
      </vt:variant>
      <vt:variant>
        <vt:lpwstr>consultantplus://offline/ref=65A8E1210D45877B0AE721DB20FE3724878285D6E184664A13A0E31D8BC513B6E4AC5CA1DC3DD41C51AC657A021036E8D5929BCC63A39EC0d7u1G</vt:lpwstr>
      </vt:variant>
      <vt:variant>
        <vt:lpwstr/>
      </vt:variant>
      <vt:variant>
        <vt:i4>3276912</vt:i4>
      </vt:variant>
      <vt:variant>
        <vt:i4>0</vt:i4>
      </vt:variant>
      <vt:variant>
        <vt:i4>0</vt:i4>
      </vt:variant>
      <vt:variant>
        <vt:i4>5</vt:i4>
      </vt:variant>
      <vt:variant>
        <vt:lpwstr/>
      </vt:variant>
      <vt:variant>
        <vt:lpwstr>P28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dc:title>
  <dc:creator>fedulova</dc:creator>
  <cp:lastModifiedBy>ИКТ</cp:lastModifiedBy>
  <cp:revision>2</cp:revision>
  <cp:lastPrinted>2025-04-21T09:06:00Z</cp:lastPrinted>
  <dcterms:created xsi:type="dcterms:W3CDTF">2025-06-18T07:16:00Z</dcterms:created>
  <dcterms:modified xsi:type="dcterms:W3CDTF">2025-06-18T07:16:00Z</dcterms:modified>
</cp:coreProperties>
</file>