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955F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  <w:r w:rsidR="00A4036E" w:rsidRPr="000955F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4036E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ОРЛОВСКАЯ ОБЛАСТЬ</w:t>
      </w:r>
    </w:p>
    <w:p w:rsidR="00A64C87" w:rsidRPr="000955F3" w:rsidRDefault="00A64C87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ТРОСНЯНСКИЙ РАЙОН</w:t>
      </w:r>
    </w:p>
    <w:p w:rsidR="00A64C87" w:rsidRPr="000955F3" w:rsidRDefault="004551C9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АДМИНИСТРАЦИЯ </w:t>
      </w:r>
      <w:r w:rsidR="000955F3">
        <w:rPr>
          <w:rFonts w:ascii="Arial" w:eastAsia="Times New Roman" w:hAnsi="Arial" w:cs="Arial"/>
          <w:bCs/>
          <w:color w:val="000000"/>
          <w:lang w:eastAsia="ru-RU"/>
        </w:rPr>
        <w:t>М</w:t>
      </w:r>
      <w:r w:rsidR="002627B2">
        <w:rPr>
          <w:rFonts w:ascii="Arial" w:eastAsia="Times New Roman" w:hAnsi="Arial" w:cs="Arial"/>
          <w:bCs/>
          <w:color w:val="000000"/>
          <w:lang w:eastAsia="ru-RU"/>
        </w:rPr>
        <w:t>АЛАХОВО-СЛОБОДСКОГО</w:t>
      </w:r>
      <w:r w:rsidRPr="000955F3">
        <w:rPr>
          <w:rFonts w:ascii="Arial" w:eastAsia="Times New Roman" w:hAnsi="Arial" w:cs="Arial"/>
          <w:bCs/>
          <w:color w:val="000000"/>
          <w:lang w:eastAsia="ru-RU"/>
        </w:rPr>
        <w:t xml:space="preserve"> С</w:t>
      </w:r>
      <w:r w:rsidR="00A64C87" w:rsidRPr="000955F3">
        <w:rPr>
          <w:rFonts w:ascii="Arial" w:eastAsia="Times New Roman" w:hAnsi="Arial" w:cs="Arial"/>
          <w:bCs/>
          <w:color w:val="000000"/>
          <w:lang w:eastAsia="ru-RU"/>
        </w:rPr>
        <w:t>ЕЛЬСКОГО ПОСЕЛЕНИЯ</w:t>
      </w:r>
    </w:p>
    <w:p w:rsidR="00A4036E" w:rsidRPr="000955F3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5F3" w:rsidRPr="000955F3" w:rsidRDefault="00A4036E" w:rsidP="0009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0955F3">
        <w:rPr>
          <w:rFonts w:ascii="Arial" w:eastAsia="Times New Roman" w:hAnsi="Arial" w:cs="Arial"/>
          <w:bCs/>
          <w:color w:val="000000"/>
          <w:lang w:eastAsia="ru-RU"/>
        </w:rPr>
        <w:t>ПОСТАНОВЛЕНИЕ</w:t>
      </w:r>
    </w:p>
    <w:p w:rsidR="000955F3" w:rsidRPr="000955F3" w:rsidRDefault="000955F3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CB08F3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от 17 декабря </w:t>
      </w:r>
      <w:r w:rsidR="00A64C87">
        <w:rPr>
          <w:rFonts w:ascii="Arial" w:eastAsia="Times New Roman" w:hAnsi="Arial" w:cs="Arial"/>
          <w:color w:val="000000"/>
          <w:lang w:eastAsia="ru-RU"/>
        </w:rPr>
        <w:t>2021</w:t>
      </w:r>
      <w:r w:rsidR="000955F3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A4036E" w:rsidRPr="00A4036E">
        <w:rPr>
          <w:rFonts w:ascii="Arial" w:eastAsia="Times New Roman" w:hAnsi="Arial" w:cs="Arial"/>
          <w:color w:val="000000"/>
          <w:lang w:eastAsia="ru-RU"/>
        </w:rPr>
        <w:t>                                            </w:t>
      </w:r>
      <w:r w:rsidR="00A64C87">
        <w:rPr>
          <w:rFonts w:ascii="Arial" w:eastAsia="Times New Roman" w:hAnsi="Arial" w:cs="Arial"/>
          <w:color w:val="000000"/>
          <w:lang w:eastAsia="ru-RU"/>
        </w:rPr>
        <w:t xml:space="preserve">                           №  </w:t>
      </w:r>
      <w:r>
        <w:rPr>
          <w:rFonts w:ascii="Arial" w:eastAsia="Times New Roman" w:hAnsi="Arial" w:cs="Arial"/>
          <w:color w:val="000000"/>
          <w:lang w:eastAsia="ru-RU"/>
        </w:rPr>
        <w:t>7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 утверждении </w:t>
      </w:r>
      <w:proofErr w:type="gramStart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муниципальной</w:t>
      </w:r>
      <w:proofErr w:type="gramEnd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0955F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«Охрана земель на территории  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алахово-Слободского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 </w:t>
      </w:r>
      <w:r w:rsidR="00A64C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годы»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 В соответствии со ст.ст. 11,  13 Земельного кодекса РФ, ч. 2 ст. 14.1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администрация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сельского поселения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ПОСТАНОВЛЯЕТ: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  Программу «Охрана  земель на   территории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сельского поселения 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 на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согласно приложениям.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возложить на главу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</w:t>
      </w:r>
      <w:proofErr w:type="gramStart"/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подлежит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размещению на сайте в информационно-телекоммуникационной сети «Интернет» на официальном сайте администрации</w:t>
      </w:r>
      <w:r w:rsidR="00A64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района в разделе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F2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0F2696" w:rsidP="002627B2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 сельского поселения                                                        </w:t>
      </w:r>
      <w:proofErr w:type="spellStart"/>
      <w:r w:rsidR="00262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В.К.Прошкина</w:t>
      </w:r>
      <w:proofErr w:type="spellEnd"/>
      <w:r w:rsidR="00262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7" w:rsidRPr="00A4036E" w:rsidRDefault="00A64C87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</w:p>
    <w:p w:rsidR="002627B2" w:rsidRDefault="00A4036E" w:rsidP="00A64C8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алахово-Слободского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сельского поселения</w:t>
      </w:r>
    </w:p>
    <w:p w:rsidR="00A4036E" w:rsidRPr="00A4036E" w:rsidRDefault="00A64C87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17.12.2021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CB08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</w:t>
      </w:r>
    </w:p>
    <w:p w:rsidR="00A4036E" w:rsidRPr="00A4036E" w:rsidRDefault="00A4036E" w:rsidP="00A64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МУНИЦИПАЛЬНАЯ ПРОГРАММА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«Охрана земель на территории  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алахово-Слободского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сельского поселения </w:t>
      </w:r>
    </w:p>
    <w:p w:rsidR="00A4036E" w:rsidRPr="00A4036E" w:rsidRDefault="00A64C87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Троснянского  района Орловской области на 2021</w:t>
      </w:r>
      <w:r w:rsidR="00A816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-2023 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годы»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 МУНИЦИПАЛЬНОЙ ПРОГРАММЫ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«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Охрана земель на территории</w:t>
      </w:r>
      <w:r w:rsidR="002627B2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алахово-Слободского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  сельского поселения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Троснянского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 xml:space="preserve">  района </w:t>
      </w:r>
      <w:r w:rsidR="00A816F7"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Орловской области на 2021-2023</w:t>
      </w:r>
      <w:r w:rsidRPr="00A816F7">
        <w:rPr>
          <w:rFonts w:ascii="Arial" w:eastAsia="Times New Roman" w:hAnsi="Arial" w:cs="Arial"/>
          <w:iCs/>
          <w:color w:val="333333"/>
          <w:sz w:val="24"/>
          <w:szCs w:val="24"/>
          <w:lang w:eastAsia="ru-RU"/>
        </w:rPr>
        <w:t> </w:t>
      </w:r>
      <w:r w:rsidRPr="00A816F7">
        <w:rPr>
          <w:rFonts w:ascii="Arial" w:eastAsia="Times New Roman" w:hAnsi="Arial" w:cs="Arial"/>
          <w:b/>
          <w:bCs/>
          <w:iCs/>
          <w:color w:val="333333"/>
          <w:sz w:val="24"/>
          <w:szCs w:val="24"/>
          <w:lang w:eastAsia="ru-RU"/>
        </w:rPr>
        <w:t>годы»</w:t>
      </w:r>
    </w:p>
    <w:p w:rsidR="00A4036E" w:rsidRPr="00A816F7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44"/>
        <w:gridCol w:w="6311"/>
      </w:tblGrid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26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«Охрана земель   на   территории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Орловской области на   2021-2023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A4036E" w:rsidRPr="00A4036E" w:rsidTr="000F2696">
        <w:trPr>
          <w:trHeight w:val="103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</w:t>
            </w:r>
            <w:r w:rsidR="000F26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правления в РФ» от 06.10.2003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131 - ФЗ</w:t>
            </w:r>
          </w:p>
        </w:tc>
      </w:tr>
      <w:tr w:rsidR="000F2696" w:rsidRPr="00A4036E" w:rsidTr="000F2696">
        <w:trPr>
          <w:trHeight w:val="6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75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0F2696" w:rsidP="0026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ельское поселение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 района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0F2696" w:rsidRPr="00A4036E" w:rsidTr="000F2696">
        <w:trPr>
          <w:trHeight w:val="15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rHeight w:val="990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Default="00A4036E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26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алахово-Слободское</w:t>
            </w:r>
            <w:proofErr w:type="spell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0F2696" w:rsidRPr="00A4036E" w:rsidTr="000F2696">
        <w:trPr>
          <w:trHeight w:val="120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696" w:rsidRPr="00A4036E" w:rsidRDefault="000F2696" w:rsidP="00A816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26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алахово-Слободское</w:t>
            </w:r>
            <w:proofErr w:type="spell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A4036E" w:rsidRPr="00A4036E" w:rsidTr="00A4036E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эффективно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охраны земель на территории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алахово-Слободского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 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A816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айона Орловской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области, в том числе: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охраны и восстановление плодородия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4036E" w:rsidRPr="00A4036E" w:rsidTr="000F2696">
        <w:trPr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задачи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образования: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-улучшения условий для устойчивого земледелия,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повышения плодородия почв,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улучшения гидротермического режима,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сокращения поверхностного стока,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поглощения углекислого и других газов,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оптимизации процессов почвообразования,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увеличения водности рек и водоемов,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создания условий для сохранения биологического разнообразия.</w:t>
            </w:r>
          </w:p>
        </w:tc>
      </w:tr>
      <w:tr w:rsidR="00A4036E" w:rsidRPr="00A4036E" w:rsidTr="00D94359">
        <w:trPr>
          <w:trHeight w:val="951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благоустройство         населенных пунктов;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улучшение качественных характеристик земель;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эффективное использование земель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 годы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местного бюджета поселения -9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 рублей</w:t>
            </w: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 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алахово-Слободского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611F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 района  Орловской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организации, участвующие в реализации мероприятий муниципальной Программы.</w:t>
            </w:r>
          </w:p>
        </w:tc>
      </w:tr>
      <w:tr w:rsidR="00A4036E" w:rsidRPr="00A4036E" w:rsidTr="00D94359">
        <w:trPr>
          <w:trHeight w:val="1635"/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предполагаемые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местного бюджета поселения -12,0 рублей</w:t>
            </w:r>
          </w:p>
        </w:tc>
      </w:tr>
      <w:tr w:rsidR="00D94359" w:rsidRPr="00A4036E" w:rsidTr="00D94359">
        <w:trPr>
          <w:trHeight w:val="15"/>
          <w:tblCellSpacing w:w="0" w:type="dxa"/>
          <w:jc w:val="center"/>
        </w:trPr>
        <w:tc>
          <w:tcPr>
            <w:tcW w:w="327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59" w:rsidRPr="00A4036E" w:rsidRDefault="00D94359" w:rsidP="00A4036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6E" w:rsidRPr="00A4036E" w:rsidTr="00D94359">
        <w:trPr>
          <w:tblCellSpacing w:w="0" w:type="dxa"/>
          <w:jc w:val="center"/>
        </w:trPr>
        <w:tc>
          <w:tcPr>
            <w:tcW w:w="3274" w:type="dxa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II. Содержание проблемы и обоснование необходимости ее решения программными методами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 обеспечения условий устойчивого развития территории</w:t>
      </w:r>
      <w:proofErr w:type="gramEnd"/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0955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алахово-Слободского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 муниципальная программа «Охрана земель на территории 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области на 2021 </w:t>
      </w:r>
      <w:r w:rsidR="00D943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Проблемы устойчивого социально-экономического развития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III. Цели, задачи и сроки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рационального использования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охраны и восстановление плодородия земель;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 Программы являются: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-улучшения условий для устойчивого земледелия,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плодородия почв,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улучшения гидротермического режима,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сокращения поверхностного стока,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поглощения углекислого и других газов,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оптимизации процессов почвообразования,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увеличения водности рек и водоемов,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создания условий для сохранения биологического разнообразия.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IV. Ресурсное обеспечение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Финансирование мероприятий Программы осуществляется за счет средств местных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Общий объем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в 2021-2023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годах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9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рублей, из них: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 местного бюджета – 9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рублей;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Объемы и источники финансирования подпрограмм и в целом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Мероприятия по реализации Программы по подпрограммам, годам, объемам и источникам финан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сирования приведены в таблице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Программе.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V. Механизм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Отбор исполнителей мероприятий Программы осуществляется </w:t>
      </w:r>
      <w:proofErr w:type="gramStart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товаров, выполнение работ, оказание услуг для муниципальных нужд.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 Программы конкретными исполнителями с определением объемов и источников финансирования.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Раздел VI. Организация управления и </w:t>
      </w:r>
      <w:proofErr w:type="gramStart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Управление Программой осуществляется администрацией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 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 Исполнители Программы представляют отчеты о ходе реализации программных мероприятий в администрацию 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до 1  марта года, следующего за отчетным календарным годом.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       -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 завершения;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Раздел VII. Отчет о реализации Программы в соответствующем году должен содержать: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незавершенных  в течение года мероприятий по программе и процент их </w:t>
      </w:r>
      <w:r w:rsidR="004908FF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завершения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A4036E" w:rsidRPr="00A4036E" w:rsidRDefault="00A4036E" w:rsidP="00A4036E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о привлечении дополнительных 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FEF" w:rsidRPr="00A4036E" w:rsidRDefault="00611FEF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    на территории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алахово-Слободского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ОБЪЕМЫ И ИСТОЧНИКИ ФИНАНСИРОВАНИЯ ПРГРАММЫ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(тыс. руб.)</w:t>
      </w: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85"/>
        <w:gridCol w:w="3060"/>
        <w:gridCol w:w="1914"/>
        <w:gridCol w:w="1109"/>
        <w:gridCol w:w="1300"/>
        <w:gridCol w:w="1509"/>
      </w:tblGrid>
      <w:tr w:rsidR="00A4036E" w:rsidRPr="00A4036E" w:rsidTr="00A4036E">
        <w:trPr>
          <w:trHeight w:val="332"/>
          <w:tblCellSpacing w:w="0" w:type="dxa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объемы затрат по источникам финансирования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тыс.рублей</w:t>
            </w:r>
          </w:p>
        </w:tc>
        <w:tc>
          <w:tcPr>
            <w:tcW w:w="3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26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администрации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55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алахово-Слободского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сельского поселения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A4036E">
        <w:trPr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A4036E">
        <w:trPr>
          <w:trHeight w:val="562"/>
          <w:tblCellSpacing w:w="0" w:type="dxa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D94359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к Программе «Охрана земель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    на территории </w:t>
      </w:r>
      <w:r w:rsidR="000955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A4036E" w:rsidRPr="00A4036E" w:rsidRDefault="00611FEF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на 2021-2023</w:t>
      </w:r>
      <w:r w:rsidR="00A4036E"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           </w:t>
      </w:r>
    </w:p>
    <w:p w:rsidR="00A4036E" w:rsidRPr="00A4036E" w:rsidRDefault="00A4036E" w:rsidP="00A4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СИСТЕМА ПРОГРАММНЫХ МЕРОПРИЯТИЙ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МЕРОПРИЯТИЯ ПО ОХРАНЕ ЗЕМЕЛЬ НА ТЕРРИТОРИИ </w:t>
      </w:r>
      <w:r w:rsidR="000955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</w:t>
      </w:r>
      <w:r w:rsidR="002627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АЛАХОВО-СЛОБОДСКОГО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</w:t>
      </w:r>
      <w:r w:rsidR="002627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ЯСКОГО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</w:t>
      </w:r>
      <w:r w:rsidR="00611F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ОРЛОВСКОЙ </w:t>
      </w:r>
      <w:r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ОБЛАСТИ</w:t>
      </w:r>
    </w:p>
    <w:p w:rsidR="00A4036E" w:rsidRPr="00A4036E" w:rsidRDefault="00611FEF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2021-2023</w:t>
      </w:r>
      <w:r w:rsidR="00A4036E" w:rsidRPr="00A403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гг</w:t>
      </w:r>
    </w:p>
    <w:p w:rsidR="00A4036E" w:rsidRPr="00A4036E" w:rsidRDefault="00A4036E" w:rsidP="00A4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1525"/>
        <w:gridCol w:w="1294"/>
        <w:gridCol w:w="936"/>
        <w:gridCol w:w="1387"/>
        <w:gridCol w:w="1387"/>
        <w:gridCol w:w="1387"/>
        <w:gridCol w:w="1387"/>
      </w:tblGrid>
      <w:tr w:rsidR="00A4036E" w:rsidRPr="00A4036E" w:rsidTr="00611FEF">
        <w:trPr>
          <w:trHeight w:val="1402"/>
          <w:tblCellSpacing w:w="0" w:type="dxa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26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финансовых средств из бюджета </w:t>
            </w:r>
            <w:r w:rsidR="00D943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262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алахово-Слободского </w:t>
            </w: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ожидаемые конечные результаты</w:t>
            </w:r>
          </w:p>
        </w:tc>
      </w:tr>
      <w:tr w:rsidR="00A4036E" w:rsidRPr="00A4036E" w:rsidTr="00611FEF">
        <w:trPr>
          <w:tblCellSpacing w:w="0" w:type="dxa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4036E" w:rsidRPr="00A4036E" w:rsidTr="00611FEF">
        <w:trPr>
          <w:trHeight w:val="784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4036E" w:rsidRPr="00A4036E" w:rsidTr="00611FEF">
        <w:trPr>
          <w:trHeight w:val="836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1977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65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самовольных строений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611FEF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4036E"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036E" w:rsidRPr="00A4036E" w:rsidTr="00611FEF">
        <w:trPr>
          <w:trHeight w:val="439"/>
          <w:tblCellSpacing w:w="0" w:type="dxa"/>
        </w:trPr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D94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 за законностью оснований пользования земельными участками в границах  сельского поселения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036E" w:rsidRPr="00A4036E" w:rsidRDefault="00A4036E" w:rsidP="00A4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A4036E" w:rsidRPr="00A4036E" w:rsidRDefault="00A4036E" w:rsidP="00A4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8D0" w:rsidRDefault="000C78D0"/>
    <w:sectPr w:rsidR="000C78D0" w:rsidSect="001F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FD2"/>
    <w:multiLevelType w:val="multilevel"/>
    <w:tmpl w:val="17C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03B"/>
    <w:multiLevelType w:val="multilevel"/>
    <w:tmpl w:val="AE8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9C"/>
    <w:rsid w:val="000955F3"/>
    <w:rsid w:val="000C78D0"/>
    <w:rsid w:val="000F2696"/>
    <w:rsid w:val="001F4F1F"/>
    <w:rsid w:val="002627B2"/>
    <w:rsid w:val="004551C9"/>
    <w:rsid w:val="004908FF"/>
    <w:rsid w:val="005178DE"/>
    <w:rsid w:val="00611FEF"/>
    <w:rsid w:val="0090628F"/>
    <w:rsid w:val="00A4036E"/>
    <w:rsid w:val="00A64C87"/>
    <w:rsid w:val="00A816F7"/>
    <w:rsid w:val="00BB479C"/>
    <w:rsid w:val="00CA515C"/>
    <w:rsid w:val="00CB08F3"/>
    <w:rsid w:val="00D45AAC"/>
    <w:rsid w:val="00D46033"/>
    <w:rsid w:val="00D700CC"/>
    <w:rsid w:val="00D9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4</cp:revision>
  <cp:lastPrinted>2021-12-16T11:48:00Z</cp:lastPrinted>
  <dcterms:created xsi:type="dcterms:W3CDTF">2023-11-17T10:13:00Z</dcterms:created>
  <dcterms:modified xsi:type="dcterms:W3CDTF">2023-11-17T11:03:00Z</dcterms:modified>
</cp:coreProperties>
</file>