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C12F6">
      <w:pPr>
        <w:ind w:firstLine="22"/>
        <w:jc w:val="center"/>
        <w:rPr>
          <w:rFonts w:cs="Times New Roman"/>
          <w:sz w:val="12"/>
          <w:szCs w:val="12"/>
        </w:rPr>
      </w:pPr>
      <w:r>
        <w:rPr>
          <w:rFonts w:eastAsia="Mangal" w:cs="Times New Roman"/>
          <w:b/>
          <w:bCs/>
          <w:sz w:val="28"/>
          <w:szCs w:val="28"/>
          <w:shd w:val="clear" w:color="auto" w:fill="FFFFFF"/>
          <w:lang w:eastAsia="ar-SA" w:bidi="ar-SA"/>
        </w:rPr>
        <w:t>Уважаемые собственники земельных долей!</w:t>
      </w:r>
    </w:p>
    <w:p w:rsidR="00000000" w:rsidRDefault="00BC12F6">
      <w:pPr>
        <w:ind w:firstLine="708"/>
        <w:jc w:val="center"/>
        <w:rPr>
          <w:rFonts w:cs="Times New Roman"/>
          <w:sz w:val="12"/>
          <w:szCs w:val="12"/>
        </w:rPr>
      </w:pPr>
    </w:p>
    <w:p w:rsidR="00000000" w:rsidRDefault="00BC12F6">
      <w:pPr>
        <w:spacing w:before="57" w:after="57" w:line="0" w:lineRule="atLeast"/>
        <w:jc w:val="both"/>
        <w:rPr>
          <w:rFonts w:eastAsia="Mangal" w:cs="Times New Roman"/>
          <w:sz w:val="28"/>
          <w:szCs w:val="28"/>
          <w:shd w:val="clear" w:color="auto" w:fill="FFFFFF"/>
          <w:lang w:eastAsia="ar-SA" w:bidi="ar-SA"/>
        </w:rPr>
      </w:pPr>
      <w:r>
        <w:rPr>
          <w:rFonts w:cs="Times New Roman"/>
          <w:sz w:val="28"/>
          <w:szCs w:val="28"/>
          <w:lang w:eastAsia="ar-SA" w:bidi="ar-SA"/>
        </w:rPr>
        <w:tab/>
        <w:t>Администрация Пенновского сельского поселения Троснянского района Орловской области извещает всех участников общей долевой собственности на земельный участок из земель сельскохозяйственного назначения с кадастровым</w:t>
      </w:r>
      <w:r>
        <w:rPr>
          <w:rFonts w:cs="Times New Roman"/>
          <w:sz w:val="28"/>
          <w:szCs w:val="28"/>
          <w:lang w:eastAsia="ar-SA" w:bidi="ar-SA"/>
        </w:rPr>
        <w:t xml:space="preserve"> номером </w:t>
      </w:r>
      <w:r>
        <w:rPr>
          <w:rFonts w:cs="Times New Roman"/>
          <w:b/>
          <w:bCs/>
          <w:sz w:val="28"/>
          <w:szCs w:val="28"/>
          <w:lang w:eastAsia="ar-SA" w:bidi="ar-SA"/>
        </w:rPr>
        <w:t>57:08:0030101:383</w:t>
      </w:r>
      <w:r>
        <w:rPr>
          <w:rFonts w:cs="Times New Roman"/>
          <w:sz w:val="28"/>
          <w:szCs w:val="28"/>
          <w:lang w:eastAsia="ar-SA" w:bidi="ar-SA"/>
        </w:rPr>
        <w:t xml:space="preserve">, расположенный по адресу: Орловская область, Троснянский район, с/п Пенновское, в границах ТнВ «Красноармейский», </w:t>
      </w:r>
      <w:r>
        <w:rPr>
          <w:rFonts w:cs="Times New Roman"/>
          <w:b/>
          <w:bCs/>
          <w:sz w:val="28"/>
          <w:szCs w:val="28"/>
          <w:lang w:eastAsia="ar-SA" w:bidi="ar-SA"/>
        </w:rPr>
        <w:t>о повторном переносе даты и времени проведения общего собрания</w:t>
      </w:r>
      <w:r>
        <w:rPr>
          <w:rFonts w:cs="Times New Roman"/>
          <w:sz w:val="28"/>
          <w:szCs w:val="28"/>
          <w:lang w:eastAsia="ar-SA" w:bidi="ar-SA"/>
        </w:rPr>
        <w:t xml:space="preserve">, </w:t>
      </w:r>
      <w:r>
        <w:rPr>
          <w:rFonts w:cs="Times New Roman"/>
          <w:sz w:val="28"/>
          <w:szCs w:val="28"/>
          <w:u w:val="single"/>
          <w:lang w:eastAsia="ar-SA" w:bidi="ar-SA"/>
        </w:rPr>
        <w:t>назначенного на 10 февраля 2023 г. в 12 часов 00 ми</w:t>
      </w:r>
      <w:r>
        <w:rPr>
          <w:rFonts w:cs="Times New Roman"/>
          <w:sz w:val="28"/>
          <w:szCs w:val="28"/>
          <w:u w:val="single"/>
          <w:lang w:eastAsia="ar-SA" w:bidi="ar-SA"/>
        </w:rPr>
        <w:t>нут</w:t>
      </w:r>
      <w:r>
        <w:rPr>
          <w:rFonts w:cs="Times New Roman"/>
          <w:sz w:val="28"/>
          <w:szCs w:val="28"/>
          <w:lang w:eastAsia="ar-SA" w:bidi="ar-SA"/>
        </w:rPr>
        <w:t xml:space="preserve">. </w:t>
      </w:r>
    </w:p>
    <w:p w:rsidR="00000000" w:rsidRDefault="00BC12F6">
      <w:pPr>
        <w:spacing w:before="57" w:after="57" w:line="0" w:lineRule="atLeast"/>
        <w:ind w:firstLine="708"/>
        <w:jc w:val="both"/>
        <w:rPr>
          <w:rFonts w:eastAsia="Mangal" w:cs="Times New Roman"/>
          <w:sz w:val="28"/>
          <w:szCs w:val="28"/>
          <w:shd w:val="clear" w:color="auto" w:fill="FFFFFF"/>
          <w:lang w:eastAsia="ar-SA" w:bidi="ar-SA"/>
        </w:rPr>
      </w:pPr>
      <w:r>
        <w:rPr>
          <w:rFonts w:eastAsia="Mangal" w:cs="Times New Roman"/>
          <w:sz w:val="28"/>
          <w:szCs w:val="28"/>
          <w:shd w:val="clear" w:color="auto" w:fill="FFFFFF"/>
          <w:lang w:eastAsia="ar-SA" w:bidi="ar-SA"/>
        </w:rPr>
        <w:tab/>
        <w:t xml:space="preserve">Указанное общее собрание участников общей долевой собственности на земельный участок с кадастровым номером </w:t>
      </w:r>
      <w:r>
        <w:rPr>
          <w:rFonts w:eastAsia="Mangal" w:cs="Times New Roman"/>
          <w:b/>
          <w:bCs/>
          <w:sz w:val="28"/>
          <w:szCs w:val="28"/>
          <w:shd w:val="clear" w:color="auto" w:fill="FFFFFF"/>
          <w:lang w:eastAsia="ar-SA" w:bidi="ar-SA"/>
        </w:rPr>
        <w:t>57:08:0030101:383</w:t>
      </w:r>
      <w:r>
        <w:rPr>
          <w:rFonts w:eastAsia="Mangal" w:cs="Times New Roman"/>
          <w:sz w:val="28"/>
          <w:szCs w:val="28"/>
          <w:shd w:val="clear" w:color="auto" w:fill="FFFFFF"/>
          <w:lang w:eastAsia="ar-SA" w:bidi="ar-SA"/>
        </w:rPr>
        <w:t xml:space="preserve"> </w:t>
      </w:r>
      <w:r>
        <w:rPr>
          <w:rFonts w:eastAsia="Mangal" w:cs="Times New Roman"/>
          <w:sz w:val="28"/>
          <w:szCs w:val="28"/>
          <w:shd w:val="clear" w:color="auto" w:fill="FFFFFF"/>
          <w:lang w:eastAsia="ar-SA" w:bidi="ar-SA"/>
        </w:rPr>
        <w:t xml:space="preserve">с повесткой дня, опубликованной в газете «Орловская правда» </w:t>
      </w:r>
      <w:r>
        <w:rPr>
          <w:rStyle w:val="a6"/>
          <w:rFonts w:eastAsia="Times New Roman" w:cs="Times New Roman"/>
          <w:b w:val="0"/>
          <w:bCs w:val="0"/>
          <w:sz w:val="28"/>
          <w:szCs w:val="28"/>
          <w:shd w:val="clear" w:color="auto" w:fill="FFFFFF"/>
          <w:lang w:eastAsia="ar-SA" w:bidi="ar-SA"/>
        </w:rPr>
        <w:t>от 08.11.2022 г. № 123 (27252)</w:t>
      </w:r>
      <w:r>
        <w:rPr>
          <w:rFonts w:eastAsia="Mangal" w:cs="Times New Roman"/>
          <w:sz w:val="28"/>
          <w:szCs w:val="28"/>
          <w:shd w:val="clear" w:color="auto" w:fill="FFFFFF"/>
          <w:lang w:eastAsia="ar-SA" w:bidi="ar-SA"/>
        </w:rPr>
        <w:t xml:space="preserve">, состоится </w:t>
      </w:r>
      <w:r>
        <w:rPr>
          <w:rStyle w:val="a6"/>
          <w:rFonts w:ascii="Cambria" w:eastAsia="Times New Roman" w:hAnsi="Cambria" w:cs="Cambria"/>
          <w:sz w:val="32"/>
          <w:szCs w:val="32"/>
          <w:u w:val="single"/>
          <w:shd w:val="clear" w:color="auto" w:fill="FFFFFF"/>
          <w:lang w:eastAsia="ar-SA" w:bidi="ar-SA"/>
        </w:rPr>
        <w:t>14 апреля</w:t>
      </w:r>
      <w:r>
        <w:rPr>
          <w:rFonts w:eastAsia="Mangal" w:cs="Times New Roman"/>
          <w:b/>
          <w:bCs/>
          <w:sz w:val="32"/>
          <w:szCs w:val="32"/>
          <w:u w:val="single"/>
          <w:shd w:val="clear" w:color="auto" w:fill="FFFFFF"/>
          <w:lang w:eastAsia="ar-SA" w:bidi="ar-SA"/>
        </w:rPr>
        <w:t xml:space="preserve"> 2023 г. в 12</w:t>
      </w:r>
      <w:r>
        <w:rPr>
          <w:rFonts w:eastAsia="Mangal" w:cs="Times New Roman"/>
          <w:b/>
          <w:bCs/>
          <w:sz w:val="32"/>
          <w:szCs w:val="32"/>
          <w:u w:val="single"/>
          <w:shd w:val="clear" w:color="auto" w:fill="FFFFFF"/>
          <w:lang w:eastAsia="ar-SA" w:bidi="ar-SA"/>
        </w:rPr>
        <w:t xml:space="preserve"> час. 00 мин</w:t>
      </w:r>
      <w:r>
        <w:rPr>
          <w:rFonts w:eastAsia="Mangal" w:cs="Times New Roman"/>
          <w:b/>
          <w:bCs/>
          <w:sz w:val="28"/>
          <w:szCs w:val="28"/>
          <w:shd w:val="clear" w:color="auto" w:fill="FFFFFF"/>
          <w:lang w:eastAsia="ar-SA" w:bidi="ar-SA"/>
        </w:rPr>
        <w:t>.</w:t>
      </w:r>
      <w:r>
        <w:rPr>
          <w:rFonts w:eastAsia="Mangal" w:cs="Times New Roman"/>
          <w:sz w:val="28"/>
          <w:szCs w:val="28"/>
          <w:shd w:val="clear" w:color="auto" w:fill="FFFFFF"/>
          <w:lang w:eastAsia="ar-SA" w:bidi="ar-SA"/>
        </w:rPr>
        <w:t xml:space="preserve"> </w:t>
      </w:r>
    </w:p>
    <w:p w:rsidR="00000000" w:rsidRDefault="00BC12F6">
      <w:pPr>
        <w:spacing w:before="57" w:after="57" w:line="0" w:lineRule="atLeast"/>
        <w:ind w:firstLine="708"/>
        <w:jc w:val="both"/>
        <w:rPr>
          <w:rFonts w:cs="Times New Roman"/>
          <w:b/>
          <w:bCs/>
          <w:sz w:val="28"/>
          <w:szCs w:val="28"/>
          <w:lang w:eastAsia="ar-SA" w:bidi="ar-SA"/>
        </w:rPr>
      </w:pPr>
      <w:r>
        <w:rPr>
          <w:rFonts w:eastAsia="Mangal" w:cs="Times New Roman"/>
          <w:sz w:val="28"/>
          <w:szCs w:val="28"/>
          <w:shd w:val="clear" w:color="auto" w:fill="FFFFFF"/>
          <w:lang w:eastAsia="ar-SA" w:bidi="ar-SA"/>
        </w:rPr>
        <w:t xml:space="preserve">Начало регистрации участников собрания: </w:t>
      </w:r>
      <w:r>
        <w:rPr>
          <w:rStyle w:val="a6"/>
          <w:rFonts w:ascii="Cambria" w:eastAsia="Times New Roman" w:hAnsi="Cambria" w:cs="Cambria"/>
          <w:sz w:val="28"/>
          <w:szCs w:val="28"/>
          <w:u w:val="single"/>
          <w:shd w:val="clear" w:color="auto" w:fill="FFFFFF"/>
          <w:lang w:eastAsia="ar-SA" w:bidi="ar-SA"/>
        </w:rPr>
        <w:t>14 апреля</w:t>
      </w:r>
      <w:r>
        <w:rPr>
          <w:rFonts w:eastAsia="Mangal" w:cs="Times New Roman"/>
          <w:b/>
          <w:bCs/>
          <w:sz w:val="28"/>
          <w:szCs w:val="28"/>
          <w:u w:val="single"/>
          <w:shd w:val="clear" w:color="auto" w:fill="FFFFFF"/>
          <w:lang w:eastAsia="ar-SA" w:bidi="ar-SA"/>
        </w:rPr>
        <w:t xml:space="preserve"> 2023 г. в 11 час. 00 мин.</w:t>
      </w:r>
      <w:r>
        <w:rPr>
          <w:rFonts w:eastAsia="Mangal" w:cs="Times New Roman"/>
          <w:sz w:val="28"/>
          <w:szCs w:val="28"/>
          <w:shd w:val="clear" w:color="auto" w:fill="FFFFFF"/>
          <w:lang w:eastAsia="ar-SA" w:bidi="ar-SA"/>
        </w:rPr>
        <w:t xml:space="preserve"> Окончание регистрации: </w:t>
      </w:r>
      <w:r>
        <w:rPr>
          <w:rStyle w:val="a6"/>
          <w:rFonts w:ascii="Cambria" w:eastAsia="Times New Roman" w:hAnsi="Cambria" w:cs="Cambria"/>
          <w:sz w:val="28"/>
          <w:szCs w:val="28"/>
          <w:u w:val="single"/>
          <w:shd w:val="clear" w:color="auto" w:fill="FFFFFF"/>
          <w:lang w:eastAsia="ar-SA" w:bidi="ar-SA"/>
        </w:rPr>
        <w:t>14 апреля</w:t>
      </w:r>
      <w:r>
        <w:rPr>
          <w:rFonts w:eastAsia="Mangal" w:cs="Times New Roman"/>
          <w:b/>
          <w:bCs/>
          <w:sz w:val="28"/>
          <w:szCs w:val="28"/>
          <w:u w:val="single"/>
          <w:shd w:val="clear" w:color="auto" w:fill="FFFFFF"/>
          <w:lang w:eastAsia="ar-SA" w:bidi="ar-SA"/>
        </w:rPr>
        <w:t xml:space="preserve"> 2023 г. в 11 час. 59 мин</w:t>
      </w:r>
      <w:r>
        <w:rPr>
          <w:rFonts w:eastAsia="Mangal" w:cs="Times New Roman"/>
          <w:b/>
          <w:bCs/>
          <w:sz w:val="28"/>
          <w:szCs w:val="28"/>
          <w:shd w:val="clear" w:color="auto" w:fill="FFFFFF"/>
          <w:lang w:eastAsia="ar-SA" w:bidi="ar-SA"/>
        </w:rPr>
        <w:t xml:space="preserve">. </w:t>
      </w:r>
    </w:p>
    <w:p w:rsidR="00000000" w:rsidRDefault="00BC12F6">
      <w:pPr>
        <w:spacing w:before="57" w:after="57" w:line="0" w:lineRule="atLeast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eastAsia="ar-SA" w:bidi="ar-SA"/>
        </w:rPr>
        <w:tab/>
      </w:r>
      <w:r>
        <w:rPr>
          <w:rFonts w:cs="Times New Roman"/>
          <w:sz w:val="28"/>
          <w:szCs w:val="28"/>
          <w:lang w:eastAsia="ar-SA" w:bidi="ar-SA"/>
        </w:rPr>
        <w:t xml:space="preserve">Место проведения собрания: </w:t>
      </w:r>
      <w:r>
        <w:rPr>
          <w:rFonts w:cs="Times New Roman"/>
          <w:b/>
          <w:bCs/>
          <w:sz w:val="28"/>
          <w:szCs w:val="28"/>
          <w:lang w:eastAsia="ar-SA" w:bidi="ar-SA"/>
        </w:rPr>
        <w:t>Орловс</w:t>
      </w:r>
      <w:r>
        <w:rPr>
          <w:rStyle w:val="a6"/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>кая область, Троснянский район, п. Рождественский, здание Пенновского с</w:t>
      </w:r>
      <w:r>
        <w:rPr>
          <w:rStyle w:val="a6"/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>ельского Дома Культуры</w:t>
      </w:r>
      <w:r>
        <w:rPr>
          <w:rStyle w:val="a6"/>
          <w:rFonts w:eastAsia="Times New Roman" w:cs="Times New Roman"/>
          <w:b w:val="0"/>
          <w:bCs w:val="0"/>
          <w:sz w:val="28"/>
          <w:szCs w:val="28"/>
          <w:shd w:val="clear" w:color="auto" w:fill="FFFFFF"/>
          <w:lang w:eastAsia="ar-SA" w:bidi="ar-SA"/>
        </w:rPr>
        <w:t xml:space="preserve">. </w:t>
      </w:r>
    </w:p>
    <w:p w:rsidR="00000000" w:rsidRDefault="00BC12F6">
      <w:pPr>
        <w:spacing w:before="57" w:after="57" w:line="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ПОВЕСТКА ДНЯ СОБРАНИЯ:</w:t>
      </w:r>
    </w:p>
    <w:p w:rsidR="00000000" w:rsidRDefault="00BC12F6">
      <w:pPr>
        <w:spacing w:before="57" w:after="57" w:line="0" w:lineRule="atLeast"/>
        <w:ind w:firstLine="708"/>
        <w:jc w:val="both"/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</w:pPr>
      <w:r>
        <w:rPr>
          <w:rFonts w:cs="Times New Roman"/>
          <w:sz w:val="28"/>
          <w:szCs w:val="28"/>
        </w:rPr>
        <w:t xml:space="preserve">1) Избрание председателя, секретаря и членов счетной комиссии общего собрания, определение порядка проведения общего собрания. </w:t>
      </w:r>
    </w:p>
    <w:p w:rsidR="00000000" w:rsidRDefault="00BC12F6">
      <w:pPr>
        <w:spacing w:before="57" w:after="57" w:line="0" w:lineRule="atLeast"/>
        <w:ind w:firstLine="708"/>
        <w:jc w:val="both"/>
        <w:rPr>
          <w:rFonts w:eastAsia="Mangal" w:cs="Times New Roman"/>
          <w:sz w:val="28"/>
          <w:szCs w:val="28"/>
          <w:shd w:val="clear" w:color="auto" w:fill="FFFFFF"/>
          <w:lang w:eastAsia="ar-SA" w:bidi="ar-SA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 xml:space="preserve">2) О заключении дополнительного соглашения к договору аренды земельного участка </w:t>
      </w:r>
      <w:r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 xml:space="preserve">от </w:t>
      </w:r>
      <w:r>
        <w:rPr>
          <w:rStyle w:val="CordiaUPC16pt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  <w:lang w:eastAsia="ar-SA" w:bidi="ar-SA"/>
        </w:rPr>
        <w:t>15.12.2005</w:t>
      </w:r>
      <w:r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 xml:space="preserve"> г. об увеличении размера арендной платы, с установлением, что размер ежегодной арендной платы за земельную долю в размере 1/490 составляет: 1000 кг зерна фуражного или по заявлению Арендодателя денежную компенсацию рыночной стоимости указанно</w:t>
      </w:r>
      <w:r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>го объема зерна фуражного на момент выдачи арендной платы; денежную компенсацию уплаченного земельного налога за земельную долю в арендуемом земельном участке; денежную компенсацию за вспашку огорода Арендодателя площадью до 0,5 га в сумме 5 500 рублей. Ук</w:t>
      </w:r>
      <w:r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 xml:space="preserve">азанный размер арендной платы выплачивается Арендатором начиная с 2022 года включительно.  </w:t>
      </w:r>
    </w:p>
    <w:p w:rsidR="00000000" w:rsidRDefault="00BC12F6">
      <w:pPr>
        <w:spacing w:before="57" w:after="57" w:line="0" w:lineRule="atLeast"/>
        <w:ind w:firstLine="708"/>
        <w:jc w:val="both"/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</w:pPr>
      <w:r>
        <w:rPr>
          <w:rFonts w:eastAsia="Mangal" w:cs="Times New Roman"/>
          <w:sz w:val="28"/>
          <w:szCs w:val="28"/>
          <w:shd w:val="clear" w:color="auto" w:fill="FFFFFF"/>
          <w:lang w:eastAsia="ar-SA" w:bidi="ar-SA"/>
        </w:rPr>
        <w:t>3) Избрание лица</w:t>
      </w:r>
      <w:r>
        <w:rPr>
          <w:rFonts w:eastAsia="Times New Roman" w:cs="Times New Roman"/>
          <w:sz w:val="28"/>
          <w:szCs w:val="28"/>
        </w:rPr>
        <w:t>, уполномоченного от имени участников общей долевой собственности на земельный участок без доверенности заключить дополнительное соглашение к догово</w:t>
      </w:r>
      <w:r>
        <w:rPr>
          <w:rFonts w:eastAsia="Times New Roman" w:cs="Times New Roman"/>
          <w:sz w:val="28"/>
          <w:szCs w:val="28"/>
        </w:rPr>
        <w:t xml:space="preserve">ру аренды </w:t>
      </w:r>
      <w:r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 xml:space="preserve">земельного участка от </w:t>
      </w:r>
      <w:r>
        <w:rPr>
          <w:rStyle w:val="CordiaUPC16pt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  <w:lang w:eastAsia="ar-SA" w:bidi="ar-SA"/>
        </w:rPr>
        <w:t>15.12.2005</w:t>
      </w:r>
      <w:r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 xml:space="preserve"> г.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Arial" w:cs="Times New Roman"/>
          <w:sz w:val="28"/>
          <w:szCs w:val="28"/>
          <w:shd w:val="clear" w:color="auto" w:fill="FFFFFF"/>
          <w:lang w:eastAsia="ar-SA" w:bidi="ar-SA"/>
        </w:rPr>
        <w:t xml:space="preserve">представить на государственную регистрацию документы, необходимые для государственной регистрации </w:t>
      </w:r>
      <w:r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 xml:space="preserve">дополнительного соглашения к договору аренды </w:t>
      </w:r>
      <w:r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>земельного участка от 15.12.2005 г.</w:t>
      </w:r>
      <w:r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>, подписать акт приема-передачи</w:t>
      </w:r>
      <w:r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 xml:space="preserve"> (возврата) земельного участка</w:t>
      </w:r>
      <w:r>
        <w:rPr>
          <w:rFonts w:eastAsia="Cambria" w:cs="Times New Roman"/>
          <w:sz w:val="28"/>
          <w:szCs w:val="28"/>
          <w:shd w:val="clear" w:color="auto" w:fill="FFFFFF"/>
          <w:lang w:eastAsia="ar-SA" w:bidi="ar-SA"/>
        </w:rPr>
        <w:t xml:space="preserve"> из аренды по договору </w:t>
      </w:r>
      <w:r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 xml:space="preserve">аренды земельного участка </w:t>
      </w:r>
      <w:r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 xml:space="preserve">от 15.12.2005 г., </w:t>
      </w:r>
      <w:r>
        <w:rPr>
          <w:rFonts w:eastAsia="Arial" w:cs="Times New Roman"/>
          <w:sz w:val="28"/>
          <w:szCs w:val="28"/>
          <w:shd w:val="clear" w:color="auto" w:fill="FFFFFF"/>
          <w:lang w:eastAsia="ar-SA" w:bidi="ar-SA"/>
        </w:rPr>
        <w:t>подписывать заявления о государственной регистрации, получать сданные на регистрацию документы и выписки из Единого государственного реестра недвижимости, удос</w:t>
      </w:r>
      <w:r>
        <w:rPr>
          <w:rFonts w:eastAsia="Arial" w:cs="Times New Roman"/>
          <w:sz w:val="28"/>
          <w:szCs w:val="28"/>
          <w:shd w:val="clear" w:color="auto" w:fill="FFFFFF"/>
          <w:lang w:eastAsia="ar-SA" w:bidi="ar-SA"/>
        </w:rPr>
        <w:t xml:space="preserve">товеряющие государственную регистрацию, </w:t>
      </w:r>
      <w:r>
        <w:rPr>
          <w:rFonts w:eastAsia="Times New Roman" w:cs="Times New Roman"/>
          <w:sz w:val="28"/>
          <w:szCs w:val="28"/>
        </w:rPr>
        <w:t>в том числе об объеме и о сроках таких полномочий.</w:t>
      </w:r>
    </w:p>
    <w:p w:rsidR="00000000" w:rsidRDefault="00BC12F6">
      <w:pPr>
        <w:tabs>
          <w:tab w:val="left" w:pos="900"/>
        </w:tabs>
        <w:suppressAutoHyphens w:val="0"/>
        <w:spacing w:before="57" w:after="57" w:line="0" w:lineRule="atLeast"/>
        <w:ind w:firstLine="708"/>
        <w:jc w:val="both"/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>Участникам собрания при себе иметь паспорт и документы, удостоверяющие право собственности на земельную долю (земельные доли). Представителям участников собрания при</w:t>
      </w:r>
      <w:r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 xml:space="preserve"> себе иметь также надлежащим образом оформленную доверенность.</w:t>
      </w:r>
      <w:r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ab/>
      </w:r>
    </w:p>
    <w:p w:rsidR="00BC12F6" w:rsidRDefault="00BC12F6">
      <w:pPr>
        <w:tabs>
          <w:tab w:val="left" w:pos="900"/>
        </w:tabs>
        <w:suppressAutoHyphens w:val="0"/>
        <w:spacing w:before="57" w:after="57" w:line="0" w:lineRule="atLeast"/>
        <w:ind w:firstLine="708"/>
        <w:jc w:val="both"/>
      </w:pPr>
      <w:r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>Ознакомиться с документами по вопросам, вынесенным на обсуждение общего собрания, можно в Администрации Пенновского</w:t>
      </w:r>
      <w:r>
        <w:rPr>
          <w:rStyle w:val="a6"/>
          <w:rFonts w:eastAsia="Times New Roman" w:cs="Times New Roman"/>
          <w:b w:val="0"/>
          <w:sz w:val="28"/>
          <w:szCs w:val="28"/>
          <w:shd w:val="clear" w:color="auto" w:fill="FFFFFF"/>
          <w:lang w:eastAsia="ar-SA" w:bidi="ar-SA"/>
        </w:rPr>
        <w:t xml:space="preserve"> сельского поселения </w:t>
      </w:r>
      <w:r>
        <w:rPr>
          <w:rStyle w:val="a6"/>
          <w:rFonts w:eastAsia="Times New Roman" w:cs="Times New Roman"/>
          <w:b w:val="0"/>
          <w:bCs w:val="0"/>
          <w:sz w:val="28"/>
          <w:szCs w:val="28"/>
          <w:lang w:eastAsia="ar-SA" w:bidi="ar-SA"/>
        </w:rPr>
        <w:t>Троснянского р-на Орловской области по адресу</w:t>
      </w:r>
      <w:r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>: 303461, О</w:t>
      </w:r>
      <w:r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>рловская область, Троснянский район, п. Рождественский.</w:t>
      </w:r>
    </w:p>
    <w:sectPr w:rsidR="00BC12F6">
      <w:pgSz w:w="11906" w:h="16838"/>
      <w:pgMar w:top="420" w:right="678" w:bottom="238" w:left="75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20603050405020304"/>
    <w:charset w:val="80"/>
    <w:family w:val="auto"/>
    <w:pitch w:val="default"/>
    <w:sig w:usb0="00000000" w:usb1="00000000" w:usb2="00000000" w:usb3="00000000" w:csb0="0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F5BDB"/>
    <w:rsid w:val="005F5BDB"/>
    <w:rsid w:val="00BC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caps w:val="0"/>
      <w:smallCaps w:val="0"/>
      <w:strike w:val="0"/>
      <w:dstrike w:val="0"/>
      <w:position w:val="0"/>
      <w:sz w:val="24"/>
      <w:vertAlign w:val="baseline"/>
      <w:lang w:val="ru-RU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OpenSymbol" w:hAnsi="OpenSymbol" w:cs="OpenSymbol"/>
      <w:caps w:val="0"/>
      <w:smallCaps w:val="0"/>
      <w:strike w:val="0"/>
      <w:dstrike w:val="0"/>
      <w:position w:val="0"/>
      <w:sz w:val="24"/>
      <w:vertAlign w:val="baseline"/>
      <w:lang w:val="ru-RU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CordiaUPC16pt">
    <w:name w:val="Основной текст + CordiaUPC;16 pt;Полужирный"/>
    <w:rPr>
      <w:rFonts w:ascii="CordiaUPC" w:eastAsia="CordiaUPC" w:hAnsi="CordiaUPC" w:cs="CordiaUP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ru-RU"/>
    </w:rPr>
  </w:style>
  <w:style w:type="character" w:customStyle="1" w:styleId="2">
    <w:name w:val="Основной текст (2)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ru-RU"/>
    </w:rPr>
  </w:style>
  <w:style w:type="character" w:customStyle="1" w:styleId="a5">
    <w:name w:val="Символ нумерации"/>
  </w:style>
  <w:style w:type="character" w:styleId="a6">
    <w:name w:val="Strong"/>
    <w:qFormat/>
    <w:rPr>
      <w:b/>
      <w:bCs/>
    </w:rPr>
  </w:style>
  <w:style w:type="character" w:customStyle="1" w:styleId="RTFNum21">
    <w:name w:val="RTF_Num 2 1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Обычный1"/>
    <w:pPr>
      <w:suppressAutoHyphens/>
    </w:pPr>
    <w:rPr>
      <w:rFonts w:eastAsia="Arial"/>
      <w:kern w:val="1"/>
      <w:sz w:val="22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8"/>
  </w:style>
  <w:style w:type="paragraph" w:customStyle="1" w:styleId="20">
    <w:name w:val="Основной текст2"/>
    <w:basedOn w:val="a"/>
    <w:pPr>
      <w:shd w:val="clear" w:color="auto" w:fill="FFFFFF"/>
      <w:spacing w:line="226" w:lineRule="exact"/>
      <w:jc w:val="both"/>
    </w:pPr>
    <w:rPr>
      <w:rFonts w:eastAsia="Times New Roman" w:cs="Times New Roman"/>
      <w:sz w:val="19"/>
      <w:szCs w:val="19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er"/>
    <w:basedOn w:val="a"/>
    <w:pPr>
      <w:suppressLineNumbers/>
      <w:tabs>
        <w:tab w:val="center" w:pos="4720"/>
        <w:tab w:val="right" w:pos="9440"/>
      </w:tabs>
    </w:p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21">
    <w:name w:val="Основной текст (2)"/>
    <w:basedOn w:val="a"/>
    <w:pPr>
      <w:shd w:val="clear" w:color="auto" w:fill="FFFFFF"/>
      <w:spacing w:line="226" w:lineRule="exact"/>
      <w:jc w:val="center"/>
    </w:pPr>
    <w:rPr>
      <w:rFonts w:eastAsia="Times New Roman" w:cs="Times New Roman"/>
      <w:b/>
      <w:bCs/>
      <w:sz w:val="19"/>
      <w:szCs w:val="19"/>
    </w:rPr>
  </w:style>
  <w:style w:type="paragraph" w:customStyle="1" w:styleId="ListParagraph">
    <w:name w:val="List Paragraph"/>
    <w:basedOn w:val="a"/>
    <w:pPr>
      <w:ind w:left="720" w:firstLine="720"/>
    </w:pPr>
  </w:style>
  <w:style w:type="paragraph" w:customStyle="1" w:styleId="ConsPlusNormal">
    <w:name w:val="ConsPlusNormal"/>
    <w:next w:val="a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customStyle="1" w:styleId="af">
    <w:name w:val="???????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kern w:val="1"/>
      <w:sz w:val="36"/>
      <w:szCs w:val="36"/>
      <w:lang w:eastAsia="hi-IN" w:bidi="hi-IN"/>
    </w:rPr>
  </w:style>
  <w:style w:type="paragraph" w:customStyle="1" w:styleId="af0">
    <w:name w:val="?????? ?? ????????"/>
    <w:basedOn w:val="af"/>
  </w:style>
  <w:style w:type="paragraph" w:customStyle="1" w:styleId="af1">
    <w:name w:val="?????? ? ?????"/>
    <w:basedOn w:val="af"/>
  </w:style>
  <w:style w:type="paragraph" w:customStyle="1" w:styleId="af2">
    <w:name w:val="?????? ??? ???????"/>
    <w:basedOn w:val="af"/>
  </w:style>
  <w:style w:type="paragraph" w:customStyle="1" w:styleId="af3">
    <w:name w:val="?????? ??? ??????? ? ???????"/>
    <w:basedOn w:val="af"/>
  </w:style>
  <w:style w:type="paragraph" w:customStyle="1" w:styleId="af4">
    <w:name w:val="?????"/>
    <w:basedOn w:val="af"/>
  </w:style>
  <w:style w:type="paragraph" w:customStyle="1" w:styleId="af5">
    <w:name w:val="???????? ?????"/>
    <w:basedOn w:val="af"/>
  </w:style>
  <w:style w:type="paragraph" w:customStyle="1" w:styleId="af6">
    <w:name w:val="???????????? ?????? ?? ??????"/>
    <w:basedOn w:val="af"/>
  </w:style>
  <w:style w:type="paragraph" w:customStyle="1" w:styleId="af7">
    <w:name w:val="?????? ?????? ? ????????"/>
    <w:basedOn w:val="af"/>
    <w:pPr>
      <w:ind w:firstLine="340"/>
    </w:pPr>
  </w:style>
  <w:style w:type="paragraph" w:customStyle="1" w:styleId="af8">
    <w:name w:val="????????"/>
    <w:basedOn w:val="af"/>
  </w:style>
  <w:style w:type="paragraph" w:customStyle="1" w:styleId="12">
    <w:name w:val="???????? 1"/>
    <w:basedOn w:val="af"/>
    <w:pPr>
      <w:jc w:val="center"/>
    </w:pPr>
  </w:style>
  <w:style w:type="paragraph" w:customStyle="1" w:styleId="22">
    <w:name w:val="???????? 2"/>
    <w:basedOn w:val="af"/>
    <w:pPr>
      <w:spacing w:before="57" w:after="57"/>
      <w:ind w:right="113"/>
      <w:jc w:val="center"/>
    </w:pPr>
  </w:style>
  <w:style w:type="paragraph" w:customStyle="1" w:styleId="af9">
    <w:name w:val="?????????"/>
    <w:basedOn w:val="af"/>
    <w:pPr>
      <w:spacing w:before="238" w:after="119"/>
    </w:pPr>
  </w:style>
  <w:style w:type="paragraph" w:customStyle="1" w:styleId="13">
    <w:name w:val="????????? 1"/>
    <w:basedOn w:val="af"/>
    <w:pPr>
      <w:spacing w:before="238" w:after="119"/>
    </w:pPr>
  </w:style>
  <w:style w:type="paragraph" w:customStyle="1" w:styleId="23">
    <w:name w:val="????????? 2"/>
    <w:basedOn w:val="af"/>
    <w:pPr>
      <w:spacing w:before="238" w:after="119"/>
    </w:pPr>
  </w:style>
  <w:style w:type="paragraph" w:customStyle="1" w:styleId="afa">
    <w:name w:val="????????? ?????"/>
    <w:basedOn w:val="af"/>
  </w:style>
  <w:style w:type="paragraph" w:customStyle="1" w:styleId="DefaultLTGliederung1">
    <w:name w:val="Default~LT~Gliederung 1"/>
    <w:pPr>
      <w:widowControl w:val="0"/>
      <w:suppressAutoHyphens/>
      <w:autoSpaceDE w:val="0"/>
      <w:spacing w:after="283"/>
    </w:pPr>
    <w:rPr>
      <w:rFonts w:ascii="Tahoma" w:eastAsia="Tahoma" w:hAnsi="Tahoma" w:cs="Tahoma"/>
      <w:kern w:val="1"/>
      <w:sz w:val="64"/>
      <w:szCs w:val="64"/>
      <w:lang w:eastAsia="hi-IN" w:bidi="hi-IN"/>
    </w:rPr>
  </w:style>
  <w:style w:type="paragraph" w:customStyle="1" w:styleId="DefaultLTGliederung2">
    <w:name w:val="Default~LT~Gliederung 2"/>
    <w:basedOn w:val="DefaultLTGliederung1"/>
    <w:pPr>
      <w:spacing w:after="227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pPr>
      <w:spacing w:after="17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pPr>
      <w:spacing w:after="113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pPr>
      <w:spacing w:after="57"/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hi-IN" w:bidi="hi-IN"/>
    </w:rPr>
  </w:style>
  <w:style w:type="paragraph" w:customStyle="1" w:styleId="DefaultLTUntertitel">
    <w:name w:val="Default~LT~Untertitel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64"/>
      <w:szCs w:val="64"/>
      <w:lang w:eastAsia="hi-IN" w:bidi="hi-IN"/>
    </w:rPr>
  </w:style>
  <w:style w:type="paragraph" w:customStyle="1" w:styleId="DefaultLTNotizen">
    <w:name w:val="Default~LT~Notizen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hi-IN" w:bidi="hi-IN"/>
    </w:rPr>
  </w:style>
  <w:style w:type="paragraph" w:customStyle="1" w:styleId="DefaultLTHintergrundobjekte">
    <w:name w:val="Default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LTHintergrund">
    <w:name w:val="Default~LT~Hintergrund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">
    <w:name w:val="WW-?????????"/>
    <w:pPr>
      <w:widowControl w:val="0"/>
      <w:suppressAutoHyphens/>
      <w:autoSpaceDE w:val="0"/>
      <w:jc w:val="right"/>
    </w:pPr>
    <w:rPr>
      <w:rFonts w:ascii="Arial Black" w:eastAsia="Arial Black" w:hAnsi="Arial Black" w:cs="Arial Black"/>
      <w:color w:val="FFFFFF"/>
      <w:sz w:val="48"/>
      <w:szCs w:val="48"/>
      <w:lang w:eastAsia="hi-IN" w:bidi="hi-IN"/>
    </w:rPr>
  </w:style>
  <w:style w:type="paragraph" w:customStyle="1" w:styleId="afb">
    <w:name w:val="????????????"/>
    <w:pPr>
      <w:widowControl w:val="0"/>
      <w:suppressAutoHyphens/>
      <w:autoSpaceDE w:val="0"/>
      <w:ind w:hanging="340"/>
      <w:jc w:val="center"/>
    </w:pPr>
    <w:rPr>
      <w:rFonts w:ascii="Arial" w:eastAsia="Arial" w:hAnsi="Arial" w:cs="Arial"/>
      <w:color w:val="000000"/>
      <w:sz w:val="48"/>
      <w:szCs w:val="48"/>
      <w:lang w:eastAsia="hi-IN" w:bidi="hi-IN"/>
    </w:rPr>
  </w:style>
  <w:style w:type="paragraph" w:customStyle="1" w:styleId="afc">
    <w:name w:val="??????? ????"/>
    <w:pPr>
      <w:widowControl w:val="0"/>
      <w:suppressAutoHyphens/>
      <w:autoSpaceDE w:val="0"/>
    </w:pPr>
    <w:rPr>
      <w:rFonts w:eastAsia="SimSun" w:cs="Mangal"/>
      <w:sz w:val="24"/>
      <w:szCs w:val="24"/>
      <w:lang w:eastAsia="hi-IN" w:bidi="hi-IN"/>
    </w:rPr>
  </w:style>
  <w:style w:type="paragraph" w:customStyle="1" w:styleId="afd">
    <w:name w:val="???"/>
    <w:pPr>
      <w:widowControl w:val="0"/>
      <w:suppressAutoHyphens/>
      <w:autoSpaceDE w:val="0"/>
    </w:pPr>
    <w:rPr>
      <w:rFonts w:eastAsia="SimSun" w:cs="Mangal"/>
      <w:sz w:val="24"/>
      <w:szCs w:val="24"/>
      <w:lang w:eastAsia="hi-IN" w:bidi="hi-IN"/>
    </w:rPr>
  </w:style>
  <w:style w:type="paragraph" w:customStyle="1" w:styleId="afe">
    <w:name w:val="??????????"/>
    <w:pPr>
      <w:widowControl w:val="0"/>
      <w:suppressAutoHyphens/>
      <w:autoSpaceDE w:val="0"/>
    </w:pPr>
    <w:rPr>
      <w:rFonts w:ascii="Arial" w:eastAsia="Arial" w:hAnsi="Arial" w:cs="Arial"/>
      <w:color w:val="000000"/>
      <w:sz w:val="51"/>
      <w:szCs w:val="51"/>
      <w:lang w:eastAsia="hi-IN" w:bidi="hi-IN"/>
    </w:rPr>
  </w:style>
  <w:style w:type="paragraph" w:customStyle="1" w:styleId="WW-1">
    <w:name w:val="WW-????????? 1"/>
    <w:pPr>
      <w:widowControl w:val="0"/>
      <w:suppressAutoHyphens/>
      <w:autoSpaceDE w:val="0"/>
    </w:pPr>
    <w:rPr>
      <w:rFonts w:ascii="Arial" w:eastAsia="Arial" w:hAnsi="Arial" w:cs="Arial"/>
      <w:color w:val="000000"/>
      <w:sz w:val="48"/>
      <w:szCs w:val="48"/>
      <w:lang w:eastAsia="hi-IN" w:bidi="hi-IN"/>
    </w:rPr>
  </w:style>
  <w:style w:type="paragraph" w:customStyle="1" w:styleId="WW-2">
    <w:name w:val="WW-????????? 2"/>
    <w:basedOn w:val="WW-1"/>
    <w:rPr>
      <w:rFonts w:ascii="Tahoma" w:eastAsia="Tahoma" w:hAnsi="Tahoma" w:cs="Tahoma"/>
      <w:color w:val="auto"/>
      <w:kern w:val="1"/>
      <w:sz w:val="64"/>
      <w:szCs w:val="64"/>
    </w:rPr>
  </w:style>
  <w:style w:type="paragraph" w:customStyle="1" w:styleId="3">
    <w:name w:val="????????? 3"/>
    <w:basedOn w:val="WW-2"/>
    <w:rPr>
      <w:sz w:val="56"/>
      <w:szCs w:val="56"/>
    </w:rPr>
  </w:style>
  <w:style w:type="paragraph" w:customStyle="1" w:styleId="4">
    <w:name w:val="????????? 4"/>
    <w:basedOn w:val="3"/>
    <w:rPr>
      <w:sz w:val="48"/>
      <w:szCs w:val="48"/>
    </w:rPr>
  </w:style>
  <w:style w:type="paragraph" w:customStyle="1" w:styleId="5">
    <w:name w:val="????????? 5"/>
    <w:basedOn w:val="4"/>
    <w:rPr>
      <w:sz w:val="40"/>
      <w:szCs w:val="40"/>
    </w:rPr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WW8Num2z00">
    <w:name w:val="WW8Num2z0"/>
    <w:pPr>
      <w:widowControl w:val="0"/>
      <w:suppressAutoHyphens/>
      <w:autoSpaceDE w:val="0"/>
    </w:pPr>
    <w:rPr>
      <w:rFonts w:ascii="Wingdings 2" w:eastAsia="Wingdings 2" w:hAnsi="Wingdings 2" w:cs="Wingdings 2"/>
      <w:sz w:val="24"/>
      <w:szCs w:val="24"/>
      <w:lang w:eastAsia="hi-IN" w:bidi="hi-IN"/>
    </w:rPr>
  </w:style>
  <w:style w:type="paragraph" w:customStyle="1" w:styleId="WW8Num2z10">
    <w:name w:val="WW8Num2z1"/>
    <w:pPr>
      <w:widowControl w:val="0"/>
      <w:suppressAutoHyphens/>
      <w:autoSpaceDE w:val="0"/>
    </w:pPr>
    <w:rPr>
      <w:rFonts w:ascii="OpenSymbol" w:eastAsia="OpenSymbol" w:hAnsi="OpenSymbol" w:cs="OpenSymbol"/>
      <w:sz w:val="24"/>
      <w:szCs w:val="24"/>
      <w:lang w:eastAsia="hi-IN" w:bidi="hi-IN"/>
    </w:rPr>
  </w:style>
  <w:style w:type="paragraph" w:customStyle="1" w:styleId="WW8Num3z0">
    <w:name w:val="WW8Num3z0"/>
    <w:pPr>
      <w:widowControl w:val="0"/>
      <w:suppressAutoHyphens/>
      <w:autoSpaceDE w:val="0"/>
    </w:pPr>
    <w:rPr>
      <w:rFonts w:ascii="Symbol" w:eastAsia="Symbol" w:hAnsi="Symbol" w:cs="Symbol"/>
      <w:sz w:val="24"/>
      <w:szCs w:val="24"/>
      <w:lang w:eastAsia="hi-IN" w:bidi="hi-IN"/>
    </w:rPr>
  </w:style>
  <w:style w:type="paragraph" w:customStyle="1" w:styleId="BulletSymbols">
    <w:name w:val="Bullet Symbols"/>
    <w:pPr>
      <w:widowControl w:val="0"/>
      <w:suppressAutoHyphens/>
      <w:autoSpaceDE w:val="0"/>
    </w:pPr>
    <w:rPr>
      <w:rFonts w:ascii="OpenSymbol" w:eastAsia="OpenSymbol" w:hAnsi="OpenSymbol" w:cs="OpenSymbol"/>
      <w:sz w:val="24"/>
      <w:szCs w:val="24"/>
      <w:lang w:eastAsia="hi-IN" w:bidi="hi-IN"/>
    </w:rPr>
  </w:style>
  <w:style w:type="paragraph" w:customStyle="1" w:styleId="WW8Num7z0">
    <w:name w:val="WW8Num7z0"/>
    <w:pPr>
      <w:widowControl w:val="0"/>
      <w:suppressAutoHyphens/>
      <w:autoSpaceDE w:val="0"/>
    </w:pPr>
    <w:rPr>
      <w:rFonts w:ascii="Symbol" w:eastAsia="Symbol" w:hAnsi="Symbol" w:cs="Symbol"/>
      <w:sz w:val="24"/>
      <w:szCs w:val="24"/>
      <w:lang w:eastAsia="hi-IN" w:bidi="hi-IN"/>
    </w:rPr>
  </w:style>
  <w:style w:type="paragraph" w:customStyle="1" w:styleId="WW8Num9z2">
    <w:name w:val="WW8Num9z2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TableContents">
    <w:name w:val="Table Contents"/>
    <w:pPr>
      <w:widowControl w:val="0"/>
      <w:suppressAutoHyphens/>
      <w:autoSpaceDE w:val="0"/>
    </w:pPr>
    <w:rPr>
      <w:rFonts w:eastAsia="SimSun" w:cs="Mangal"/>
      <w:sz w:val="24"/>
      <w:szCs w:val="24"/>
      <w:lang w:eastAsia="hi-IN" w:bidi="hi-I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  ConsPlusNonformat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  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  ConsPlusCell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0">
    <w:name w:val="  ConsPlusDocList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  ConsPlusTitlePage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  ConsPlusJurTerm"/>
    <w:pPr>
      <w:widowControl w:val="0"/>
      <w:suppressAutoHyphens/>
      <w:autoSpaceDE w:val="0"/>
    </w:pPr>
    <w:rPr>
      <w:rFonts w:ascii="Tahoma" w:eastAsia="Tahoma" w:hAnsi="Tahoma" w:cs="Tahoma"/>
      <w:sz w:val="22"/>
      <w:szCs w:val="22"/>
      <w:lang w:eastAsia="hi-IN" w:bidi="hi-IN"/>
    </w:rPr>
  </w:style>
  <w:style w:type="paragraph" w:customStyle="1" w:styleId="WW-0">
    <w:name w:val="WW-???????"/>
    <w:pPr>
      <w:widowControl w:val="0"/>
      <w:suppressAutoHyphens/>
      <w:autoSpaceDE w:val="0"/>
    </w:pPr>
    <w:rPr>
      <w:rFonts w:eastAsia="SimSun" w:cs="Mangal"/>
      <w:sz w:val="24"/>
      <w:szCs w:val="24"/>
      <w:lang w:eastAsia="hi-IN" w:bidi="hi-IN"/>
    </w:rPr>
  </w:style>
  <w:style w:type="paragraph" w:customStyle="1" w:styleId="WW8Num1z10">
    <w:name w:val="WW8Num1z1"/>
    <w:pPr>
      <w:widowControl w:val="0"/>
      <w:suppressAutoHyphens/>
      <w:autoSpaceDE w:val="0"/>
    </w:pPr>
    <w:rPr>
      <w:rFonts w:eastAsia="SimSun" w:cs="Mangal"/>
      <w:sz w:val="24"/>
      <w:szCs w:val="24"/>
      <w:lang w:eastAsia="hi-IN" w:bidi="hi-IN"/>
    </w:rPr>
  </w:style>
  <w:style w:type="paragraph" w:customStyle="1" w:styleId="WW8Num1z00">
    <w:name w:val="WW8Num1z0"/>
    <w:pPr>
      <w:widowControl w:val="0"/>
      <w:suppressAutoHyphens/>
      <w:autoSpaceDE w:val="0"/>
    </w:pPr>
    <w:rPr>
      <w:rFonts w:eastAsia="SimSun" w:cs="Mangal"/>
      <w:sz w:val="24"/>
      <w:szCs w:val="24"/>
      <w:lang w:eastAsia="hi-IN" w:bidi="hi-IN"/>
    </w:rPr>
  </w:style>
  <w:style w:type="paragraph" w:customStyle="1" w:styleId="aff">
    <w:name w:val="?????????? ???????"/>
    <w:pPr>
      <w:widowControl w:val="0"/>
      <w:suppressAutoHyphens/>
      <w:autoSpaceDE w:val="0"/>
    </w:pPr>
    <w:rPr>
      <w:rFonts w:eastAsia="SimSun" w:cs="Mangal"/>
      <w:sz w:val="24"/>
      <w:szCs w:val="24"/>
      <w:lang w:eastAsia="hi-IN" w:bidi="hi-IN"/>
    </w:rPr>
  </w:style>
  <w:style w:type="paragraph" w:customStyle="1" w:styleId="14">
    <w:name w:val="???????? ????? ??????1"/>
    <w:pPr>
      <w:widowControl w:val="0"/>
      <w:suppressAutoHyphens/>
      <w:autoSpaceDE w:val="0"/>
    </w:pPr>
    <w:rPr>
      <w:rFonts w:eastAsia="SimSun" w:cs="Mangal"/>
      <w:sz w:val="24"/>
      <w:szCs w:val="24"/>
      <w:lang w:eastAsia="hi-IN" w:bidi="hi-IN"/>
    </w:rPr>
  </w:style>
  <w:style w:type="paragraph" w:customStyle="1" w:styleId="aff0">
    <w:name w:val="????????? ??????"/>
    <w:pPr>
      <w:widowControl w:val="0"/>
      <w:suppressAutoHyphens/>
      <w:autoSpaceDE w:val="0"/>
    </w:pPr>
    <w:rPr>
      <w:rFonts w:eastAsia="SimSun" w:cs="Mangal"/>
      <w:b/>
      <w:bCs/>
      <w:sz w:val="24"/>
      <w:szCs w:val="24"/>
      <w:lang w:eastAsia="hi-IN" w:bidi="hi-IN"/>
    </w:rPr>
  </w:style>
  <w:style w:type="paragraph" w:customStyle="1" w:styleId="WW8Num1z20">
    <w:name w:val="WW8Num1z2"/>
    <w:pPr>
      <w:widowControl w:val="0"/>
      <w:suppressAutoHyphens/>
      <w:autoSpaceDE w:val="0"/>
    </w:pPr>
    <w:rPr>
      <w:rFonts w:eastAsia="SimSun" w:cs="Mangal"/>
      <w:sz w:val="24"/>
      <w:szCs w:val="24"/>
      <w:lang w:eastAsia="hi-IN" w:bidi="hi-IN"/>
    </w:rPr>
  </w:style>
  <w:style w:type="paragraph" w:customStyle="1" w:styleId="WW8Num1z30">
    <w:name w:val="WW8Num1z3"/>
    <w:pPr>
      <w:widowControl w:val="0"/>
      <w:suppressAutoHyphens/>
      <w:autoSpaceDE w:val="0"/>
    </w:pPr>
    <w:rPr>
      <w:rFonts w:eastAsia="SimSun" w:cs="Mangal"/>
      <w:sz w:val="24"/>
      <w:szCs w:val="24"/>
      <w:lang w:eastAsia="hi-IN" w:bidi="hi-IN"/>
    </w:rPr>
  </w:style>
  <w:style w:type="paragraph" w:customStyle="1" w:styleId="WW8Num1z80">
    <w:name w:val="WW8Num1z8"/>
    <w:pPr>
      <w:widowControl w:val="0"/>
      <w:suppressAutoHyphens/>
      <w:autoSpaceDE w:val="0"/>
    </w:pPr>
    <w:rPr>
      <w:rFonts w:eastAsia="SimSun" w:cs="Mangal"/>
      <w:sz w:val="24"/>
      <w:szCs w:val="24"/>
      <w:lang w:eastAsia="hi-IN" w:bidi="hi-IN"/>
    </w:rPr>
  </w:style>
  <w:style w:type="paragraph" w:customStyle="1" w:styleId="WW8Num18z0">
    <w:name w:val="WW8Num18z0"/>
    <w:pPr>
      <w:widowControl w:val="0"/>
      <w:suppressAutoHyphens/>
      <w:autoSpaceDE w:val="0"/>
    </w:pPr>
    <w:rPr>
      <w:sz w:val="29"/>
      <w:szCs w:val="29"/>
      <w:lang w:eastAsia="hi-IN" w:bidi="hi-IN"/>
    </w:rPr>
  </w:style>
  <w:style w:type="paragraph" w:customStyle="1" w:styleId="WW8Num18z1">
    <w:name w:val="WW8Num18z1"/>
    <w:pPr>
      <w:widowControl w:val="0"/>
      <w:suppressAutoHyphens/>
      <w:autoSpaceDE w:val="0"/>
    </w:pPr>
    <w:rPr>
      <w:rFonts w:ascii="OpenSymbol" w:eastAsia="OpenSymbol" w:hAnsi="OpenSymbol" w:cs="OpenSymbol"/>
      <w:sz w:val="24"/>
      <w:szCs w:val="24"/>
      <w:lang w:eastAsia="hi-IN" w:bidi="hi-IN"/>
    </w:rPr>
  </w:style>
  <w:style w:type="paragraph" w:customStyle="1" w:styleId="ConsNormal">
    <w:name w:val="ConsNormal"/>
    <w:pPr>
      <w:widowControl w:val="0"/>
      <w:suppressAutoHyphens/>
      <w:autoSpaceDE w:val="0"/>
      <w:ind w:right="-30660" w:firstLine="1270"/>
    </w:pPr>
    <w:rPr>
      <w:rFonts w:ascii="Arial" w:eastAsia="Arial" w:hAnsi="Arial" w:cs="Arial"/>
      <w:lang w:eastAsia="hi-IN" w:bidi="hi-IN"/>
    </w:rPr>
  </w:style>
  <w:style w:type="paragraph" w:customStyle="1" w:styleId="WW8Num4z0">
    <w:name w:val="WW8Num4z0"/>
    <w:pPr>
      <w:widowControl w:val="0"/>
      <w:suppressAutoHyphens/>
      <w:autoSpaceDE w:val="0"/>
    </w:pPr>
    <w:rPr>
      <w:sz w:val="29"/>
      <w:szCs w:val="29"/>
      <w:lang w:eastAsia="hi-IN" w:bidi="hi-IN"/>
    </w:rPr>
  </w:style>
  <w:style w:type="paragraph" w:customStyle="1" w:styleId="WW8Num4z1">
    <w:name w:val="WW8Num4z1"/>
    <w:pPr>
      <w:widowControl w:val="0"/>
      <w:suppressAutoHyphens/>
      <w:autoSpaceDE w:val="0"/>
    </w:pPr>
    <w:rPr>
      <w:rFonts w:ascii="Courier New" w:eastAsia="Courier New" w:hAnsi="Courier New" w:cs="Courier New"/>
      <w:sz w:val="24"/>
      <w:szCs w:val="24"/>
      <w:lang w:eastAsia="hi-IN" w:bidi="hi-IN"/>
    </w:rPr>
  </w:style>
  <w:style w:type="paragraph" w:customStyle="1" w:styleId="Cubes1xLTGliederung1">
    <w:name w:val="Cubes_1x~LT~Gliederung 1"/>
    <w:pPr>
      <w:widowControl w:val="0"/>
      <w:suppressAutoHyphens/>
      <w:autoSpaceDE w:val="0"/>
    </w:pPr>
    <w:rPr>
      <w:rFonts w:ascii="Arial" w:eastAsia="Arial" w:hAnsi="Arial" w:cs="Arial"/>
      <w:color w:val="000000"/>
      <w:sz w:val="48"/>
      <w:szCs w:val="48"/>
      <w:lang w:eastAsia="hi-IN" w:bidi="hi-IN"/>
    </w:rPr>
  </w:style>
  <w:style w:type="paragraph" w:customStyle="1" w:styleId="Cubes1xLTGliederung2">
    <w:name w:val="Cubes_1x~LT~Gliederung 2"/>
    <w:basedOn w:val="DefaultLTGliederung1"/>
    <w:pPr>
      <w:spacing w:after="0"/>
    </w:pPr>
  </w:style>
  <w:style w:type="paragraph" w:customStyle="1" w:styleId="Cubes1xLTGliederung3">
    <w:name w:val="Cubes_1x~LT~Gliederung 3"/>
    <w:basedOn w:val="DefaultLTGliederung2"/>
    <w:pPr>
      <w:spacing w:after="0"/>
    </w:pPr>
  </w:style>
  <w:style w:type="paragraph" w:customStyle="1" w:styleId="Cubes1xLTGliederung4">
    <w:name w:val="Cubes_1x~LT~Gliederung 4"/>
    <w:basedOn w:val="DefaultLTGliederung3"/>
    <w:pPr>
      <w:spacing w:after="0"/>
    </w:pPr>
  </w:style>
  <w:style w:type="paragraph" w:customStyle="1" w:styleId="Cubes1xLTGliederung5">
    <w:name w:val="Cubes_1x~LT~Gliederung 5"/>
    <w:basedOn w:val="DefaultLTGliederung4"/>
    <w:pPr>
      <w:spacing w:after="0"/>
    </w:pPr>
  </w:style>
  <w:style w:type="paragraph" w:customStyle="1" w:styleId="Cubes1xLTGliederung6">
    <w:name w:val="Cubes_1x~LT~Gliederung 6"/>
    <w:basedOn w:val="DefaultLTGliederung5"/>
    <w:pPr>
      <w:spacing w:after="0"/>
    </w:pPr>
  </w:style>
  <w:style w:type="paragraph" w:customStyle="1" w:styleId="Cubes1xLTGliederung7">
    <w:name w:val="Cubes_1x~LT~Gliederung 7"/>
    <w:basedOn w:val="DefaultLTGliederung6"/>
    <w:pPr>
      <w:spacing w:after="0"/>
    </w:pPr>
  </w:style>
  <w:style w:type="paragraph" w:customStyle="1" w:styleId="Cubes1xLTGliederung8">
    <w:name w:val="Cubes_1x~LT~Gliederung 8"/>
    <w:basedOn w:val="DefaultLTGliederung7"/>
    <w:pPr>
      <w:spacing w:after="0"/>
    </w:pPr>
  </w:style>
  <w:style w:type="paragraph" w:customStyle="1" w:styleId="Cubes1xLTGliederung9">
    <w:name w:val="Cubes_1x~LT~Gliederung 9"/>
    <w:basedOn w:val="DefaultLTGliederung8"/>
    <w:pPr>
      <w:spacing w:after="0"/>
    </w:pPr>
  </w:style>
  <w:style w:type="paragraph" w:customStyle="1" w:styleId="Cubes1xLTTitel">
    <w:name w:val="Cubes_1x~LT~Titel"/>
    <w:pPr>
      <w:widowControl w:val="0"/>
      <w:suppressAutoHyphens/>
      <w:autoSpaceDE w:val="0"/>
      <w:jc w:val="right"/>
    </w:pPr>
    <w:rPr>
      <w:rFonts w:ascii="Arial Black" w:eastAsia="Arial Black" w:hAnsi="Arial Black" w:cs="Arial Black"/>
      <w:color w:val="FFFFFF"/>
      <w:sz w:val="48"/>
      <w:szCs w:val="48"/>
      <w:lang w:eastAsia="hi-IN" w:bidi="hi-IN"/>
    </w:rPr>
  </w:style>
  <w:style w:type="paragraph" w:customStyle="1" w:styleId="Cubes1xLTUntertitel">
    <w:name w:val="Cubes_1x~LT~Untertitel"/>
    <w:pPr>
      <w:widowControl w:val="0"/>
      <w:suppressAutoHyphens/>
      <w:autoSpaceDE w:val="0"/>
      <w:ind w:hanging="340"/>
      <w:jc w:val="center"/>
    </w:pPr>
    <w:rPr>
      <w:rFonts w:ascii="Arial" w:eastAsia="Arial" w:hAnsi="Arial" w:cs="Arial"/>
      <w:color w:val="000000"/>
      <w:sz w:val="48"/>
      <w:szCs w:val="48"/>
      <w:lang w:eastAsia="hi-IN" w:bidi="hi-IN"/>
    </w:rPr>
  </w:style>
  <w:style w:type="paragraph" w:customStyle="1" w:styleId="Cubes1xLTNotizen">
    <w:name w:val="Cubes_1x~LT~Notizen"/>
    <w:pPr>
      <w:widowControl w:val="0"/>
      <w:suppressAutoHyphens/>
      <w:autoSpaceDE w:val="0"/>
    </w:pPr>
    <w:rPr>
      <w:rFonts w:ascii="Arial" w:eastAsia="Arial" w:hAnsi="Arial" w:cs="Arial"/>
      <w:color w:val="000000"/>
      <w:sz w:val="51"/>
      <w:szCs w:val="51"/>
      <w:lang w:eastAsia="hi-IN" w:bidi="hi-IN"/>
    </w:rPr>
  </w:style>
  <w:style w:type="paragraph" w:customStyle="1" w:styleId="Cubes1xLTHintergrundobjekte">
    <w:name w:val="Cubes_1x~LT~Hintergrundobjekte"/>
    <w:pPr>
      <w:widowControl w:val="0"/>
      <w:suppressAutoHyphens/>
      <w:autoSpaceDE w:val="0"/>
    </w:pPr>
    <w:rPr>
      <w:rFonts w:eastAsia="SimSun" w:cs="Mangal"/>
      <w:sz w:val="24"/>
      <w:szCs w:val="24"/>
      <w:lang w:eastAsia="hi-IN" w:bidi="hi-IN"/>
    </w:rPr>
  </w:style>
  <w:style w:type="paragraph" w:customStyle="1" w:styleId="Cubes1xLTHintergrund">
    <w:name w:val="Cubes_1x~LT~Hintergrund"/>
    <w:pPr>
      <w:widowControl w:val="0"/>
      <w:suppressAutoHyphens/>
      <w:autoSpaceDE w:val="0"/>
    </w:pPr>
    <w:rPr>
      <w:rFonts w:eastAsia="SimSun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2</cp:revision>
  <cp:lastPrinted>2020-11-05T10:48:00Z</cp:lastPrinted>
  <dcterms:created xsi:type="dcterms:W3CDTF">2023-03-21T06:30:00Z</dcterms:created>
  <dcterms:modified xsi:type="dcterms:W3CDTF">2023-03-21T06:30:00Z</dcterms:modified>
</cp:coreProperties>
</file>