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282" w:rsidRDefault="00094282" w:rsidP="00094282">
      <w:pPr>
        <w:ind w:firstLine="709"/>
        <w:jc w:val="center"/>
        <w:rPr>
          <w:rFonts w:ascii="Arial" w:hAnsi="Arial"/>
        </w:rPr>
      </w:pPr>
      <w:r>
        <w:rPr>
          <w:rFonts w:ascii="Arial" w:hAnsi="Arial"/>
        </w:rPr>
        <w:t>РОССИЙСКАЯ   ФЕДЕРАЦИЯ</w:t>
      </w:r>
    </w:p>
    <w:p w:rsidR="00094282" w:rsidRDefault="00094282" w:rsidP="00094282">
      <w:pPr>
        <w:ind w:firstLine="709"/>
        <w:jc w:val="center"/>
        <w:rPr>
          <w:rFonts w:ascii="Arial" w:hAnsi="Arial"/>
        </w:rPr>
      </w:pPr>
      <w:r>
        <w:rPr>
          <w:rFonts w:ascii="Arial" w:hAnsi="Arial"/>
        </w:rPr>
        <w:t>ОРЛОВСКАЯ ОБЛАСТЬ</w:t>
      </w:r>
    </w:p>
    <w:p w:rsidR="00094282" w:rsidRDefault="00094282" w:rsidP="00094282">
      <w:pPr>
        <w:ind w:firstLine="709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ТРОСНЯНСКИЙ  РАЙОН</w:t>
      </w:r>
    </w:p>
    <w:p w:rsidR="00094282" w:rsidRDefault="00094282" w:rsidP="00094282">
      <w:pPr>
        <w:ind w:firstLine="709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ПЕННОВСКИЙ  СЕЛЬСКИЙ СОВЕТ НАРОДНЫХ ДЕПУТАТОВ</w:t>
      </w:r>
    </w:p>
    <w:p w:rsidR="00094282" w:rsidRDefault="00094282" w:rsidP="00094282">
      <w:pPr>
        <w:ind w:firstLine="709"/>
        <w:jc w:val="center"/>
        <w:outlineLvl w:val="0"/>
        <w:rPr>
          <w:rFonts w:ascii="Arial" w:hAnsi="Arial"/>
        </w:rPr>
      </w:pPr>
    </w:p>
    <w:p w:rsidR="00094282" w:rsidRDefault="00094282" w:rsidP="00094282">
      <w:pPr>
        <w:ind w:firstLine="709"/>
        <w:jc w:val="both"/>
        <w:rPr>
          <w:rFonts w:ascii="Arial" w:hAnsi="Arial"/>
        </w:rPr>
      </w:pPr>
    </w:p>
    <w:p w:rsidR="00094282" w:rsidRDefault="00094282" w:rsidP="00094282">
      <w:pPr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РЕШЕНИЕ</w:t>
      </w:r>
    </w:p>
    <w:p w:rsidR="00094282" w:rsidRDefault="00094282" w:rsidP="00094282">
      <w:pPr>
        <w:ind w:firstLine="709"/>
        <w:jc w:val="both"/>
        <w:rPr>
          <w:rFonts w:ascii="Arial" w:hAnsi="Arial"/>
        </w:rPr>
      </w:pPr>
    </w:p>
    <w:p w:rsidR="00094282" w:rsidRDefault="005846E5" w:rsidP="00094282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21 марта </w:t>
      </w:r>
      <w:r w:rsidR="00407868">
        <w:rPr>
          <w:rFonts w:ascii="Arial" w:hAnsi="Arial"/>
        </w:rPr>
        <w:t xml:space="preserve">   </w:t>
      </w:r>
      <w:r w:rsidR="00094282">
        <w:rPr>
          <w:rFonts w:ascii="Arial" w:hAnsi="Arial"/>
        </w:rPr>
        <w:t xml:space="preserve">2022 года                                                                                            № </w:t>
      </w:r>
      <w:r>
        <w:rPr>
          <w:rFonts w:ascii="Arial" w:hAnsi="Arial"/>
        </w:rPr>
        <w:t>41</w:t>
      </w:r>
    </w:p>
    <w:p w:rsidR="00094282" w:rsidRDefault="00094282" w:rsidP="00094282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</w:t>
      </w:r>
    </w:p>
    <w:p w:rsidR="00094282" w:rsidRDefault="00094282" w:rsidP="00094282">
      <w:pPr>
        <w:jc w:val="right"/>
        <w:rPr>
          <w:rFonts w:ascii="Arial" w:hAnsi="Arial"/>
        </w:rPr>
      </w:pPr>
      <w:r>
        <w:rPr>
          <w:rFonts w:ascii="Arial" w:hAnsi="Arial"/>
        </w:rPr>
        <w:t xml:space="preserve">Принято на </w:t>
      </w:r>
      <w:r w:rsidR="00407868">
        <w:rPr>
          <w:rFonts w:ascii="Arial" w:hAnsi="Arial"/>
        </w:rPr>
        <w:t xml:space="preserve">9 </w:t>
      </w:r>
      <w:r>
        <w:rPr>
          <w:rFonts w:ascii="Arial" w:hAnsi="Arial"/>
        </w:rPr>
        <w:t xml:space="preserve"> заседании</w:t>
      </w:r>
    </w:p>
    <w:p w:rsidR="00094282" w:rsidRDefault="00094282" w:rsidP="00094282">
      <w:pPr>
        <w:jc w:val="right"/>
        <w:rPr>
          <w:rFonts w:ascii="Arial" w:hAnsi="Arial"/>
        </w:rPr>
      </w:pPr>
      <w:proofErr w:type="spellStart"/>
      <w:r>
        <w:rPr>
          <w:rFonts w:ascii="Arial" w:hAnsi="Arial"/>
        </w:rPr>
        <w:t>Пенновского</w:t>
      </w:r>
      <w:proofErr w:type="spellEnd"/>
      <w:r>
        <w:rPr>
          <w:rFonts w:ascii="Arial" w:hAnsi="Arial"/>
        </w:rPr>
        <w:t xml:space="preserve"> сельского Совета</w:t>
      </w:r>
    </w:p>
    <w:p w:rsidR="00094282" w:rsidRDefault="00094282" w:rsidP="00094282">
      <w:pPr>
        <w:jc w:val="right"/>
        <w:rPr>
          <w:rFonts w:ascii="Arial" w:hAnsi="Arial"/>
        </w:rPr>
      </w:pPr>
      <w:r>
        <w:rPr>
          <w:rFonts w:ascii="Arial" w:hAnsi="Arial"/>
        </w:rPr>
        <w:t>народных депутатов</w:t>
      </w:r>
    </w:p>
    <w:p w:rsidR="00094282" w:rsidRDefault="00094282" w:rsidP="00094282">
      <w:pPr>
        <w:jc w:val="right"/>
        <w:rPr>
          <w:rFonts w:ascii="Arial" w:hAnsi="Arial"/>
        </w:rPr>
      </w:pPr>
      <w:r>
        <w:rPr>
          <w:rFonts w:ascii="Arial" w:hAnsi="Arial"/>
        </w:rPr>
        <w:t>шестого созыва</w:t>
      </w:r>
    </w:p>
    <w:p w:rsidR="00094282" w:rsidRDefault="00094282" w:rsidP="00094282">
      <w:pPr>
        <w:jc w:val="right"/>
        <w:rPr>
          <w:rFonts w:ascii="Arial" w:hAnsi="Arial"/>
        </w:rPr>
      </w:pPr>
    </w:p>
    <w:p w:rsidR="00094282" w:rsidRDefault="00094282" w:rsidP="00094282">
      <w:pPr>
        <w:ind w:right="5386"/>
        <w:jc w:val="both"/>
        <w:rPr>
          <w:rFonts w:ascii="Arial" w:hAnsi="Arial"/>
        </w:rPr>
      </w:pPr>
      <w:r>
        <w:rPr>
          <w:rFonts w:ascii="Arial" w:hAnsi="Arial"/>
        </w:rPr>
        <w:t xml:space="preserve">  О внесении изменений в решение </w:t>
      </w:r>
      <w:proofErr w:type="spellStart"/>
      <w:r>
        <w:rPr>
          <w:rFonts w:ascii="Arial" w:hAnsi="Arial"/>
        </w:rPr>
        <w:t>Пенновского</w:t>
      </w:r>
      <w:proofErr w:type="spellEnd"/>
      <w:r>
        <w:rPr>
          <w:rFonts w:ascii="Arial" w:hAnsi="Arial"/>
        </w:rPr>
        <w:t xml:space="preserve"> сельского Совета народных депутатов № 168 от 05.12.2015 «Об утверждении Положения о муниципальной службе в </w:t>
      </w:r>
      <w:proofErr w:type="spellStart"/>
      <w:r>
        <w:rPr>
          <w:rFonts w:ascii="Arial" w:hAnsi="Arial"/>
        </w:rPr>
        <w:t>Пенновском</w:t>
      </w:r>
      <w:proofErr w:type="spellEnd"/>
      <w:r>
        <w:rPr>
          <w:rFonts w:ascii="Arial" w:hAnsi="Arial"/>
        </w:rPr>
        <w:t xml:space="preserve">  сельском поселении»  </w:t>
      </w:r>
    </w:p>
    <w:p w:rsidR="00094282" w:rsidRPr="00842875" w:rsidRDefault="00094282" w:rsidP="00094282">
      <w:p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  <w:r>
        <w:rPr>
          <w:rFonts w:ascii="Arial" w:hAnsi="Arial"/>
        </w:rPr>
        <w:t xml:space="preserve">  Руководствуясь Федеральным законом от 05.10.2015 № 285-ФЗ «О внесении изменений в отдельные законодательные акты Российской Федерации в части </w:t>
      </w:r>
      <w:proofErr w:type="gramStart"/>
      <w:r>
        <w:rPr>
          <w:rFonts w:ascii="Arial" w:hAnsi="Arial"/>
        </w:rPr>
        <w:t xml:space="preserve">установления обязанности лиц, замещающих государственные должности, и иных лиц сообщать о возникновении личной заинтересованности, которая приводит или может привести к конфликту интересов, и принимать меры по предотвращению или урегулированию конфликта интересов», Федеральным законом от 26.05.2021 № 152-ФЗ «О внесении изменений в отдельные законодательные акты Российской Федерации», Федеральным законом от 02.03.2007 № 25-ФЗ «О муниципальной службе в Российской Федерации», </w:t>
      </w:r>
      <w:r w:rsidRPr="00842875">
        <w:rPr>
          <w:rFonts w:ascii="Arial" w:hAnsi="Arial" w:cs="Arial"/>
          <w:color w:val="4A5562"/>
        </w:rPr>
        <w:t xml:space="preserve">Уставом </w:t>
      </w:r>
      <w:proofErr w:type="spellStart"/>
      <w:r>
        <w:rPr>
          <w:rFonts w:ascii="Arial" w:hAnsi="Arial" w:cs="Arial"/>
          <w:color w:val="4A5562"/>
        </w:rPr>
        <w:t>Пенновского</w:t>
      </w:r>
      <w:proofErr w:type="spellEnd"/>
      <w:r>
        <w:rPr>
          <w:rFonts w:ascii="Arial" w:hAnsi="Arial" w:cs="Arial"/>
          <w:color w:val="4A5562"/>
        </w:rPr>
        <w:t xml:space="preserve"> </w:t>
      </w:r>
      <w:r w:rsidRPr="00842875">
        <w:rPr>
          <w:rFonts w:ascii="Arial" w:hAnsi="Arial" w:cs="Arial"/>
          <w:color w:val="4A5562"/>
        </w:rPr>
        <w:t>сельского поселения</w:t>
      </w:r>
      <w:proofErr w:type="gramEnd"/>
      <w:r w:rsidRPr="00842875">
        <w:rPr>
          <w:rFonts w:ascii="Arial" w:hAnsi="Arial" w:cs="Arial"/>
          <w:color w:val="4A5562"/>
        </w:rPr>
        <w:t xml:space="preserve"> </w:t>
      </w:r>
      <w:proofErr w:type="spellStart"/>
      <w:r>
        <w:rPr>
          <w:rFonts w:ascii="Arial" w:hAnsi="Arial" w:cs="Arial"/>
          <w:color w:val="4A5562"/>
        </w:rPr>
        <w:t>Троснянского</w:t>
      </w:r>
      <w:proofErr w:type="spellEnd"/>
      <w:r w:rsidRPr="00842875">
        <w:rPr>
          <w:rFonts w:ascii="Arial" w:hAnsi="Arial" w:cs="Arial"/>
          <w:color w:val="4A5562"/>
        </w:rPr>
        <w:t xml:space="preserve"> района Орловской области, </w:t>
      </w:r>
      <w:proofErr w:type="spellStart"/>
      <w:r>
        <w:rPr>
          <w:rFonts w:ascii="Arial" w:hAnsi="Arial" w:cs="Arial"/>
          <w:color w:val="4A5562"/>
        </w:rPr>
        <w:t>Пенновский</w:t>
      </w:r>
      <w:proofErr w:type="spellEnd"/>
      <w:r>
        <w:rPr>
          <w:rFonts w:ascii="Arial" w:hAnsi="Arial" w:cs="Arial"/>
          <w:color w:val="4A5562"/>
        </w:rPr>
        <w:t xml:space="preserve"> </w:t>
      </w:r>
      <w:r w:rsidRPr="00842875">
        <w:rPr>
          <w:rFonts w:ascii="Arial" w:hAnsi="Arial" w:cs="Arial"/>
          <w:color w:val="4A5562"/>
        </w:rPr>
        <w:t xml:space="preserve">сельский Совет народных депутатов </w:t>
      </w:r>
      <w:r w:rsidRPr="00842875">
        <w:rPr>
          <w:rFonts w:ascii="Arial" w:hAnsi="Arial" w:cs="Arial"/>
          <w:bCs/>
          <w:color w:val="4A5562"/>
        </w:rPr>
        <w:t>РЕШИЛ:</w:t>
      </w:r>
    </w:p>
    <w:p w:rsidR="00094282" w:rsidRDefault="00094282" w:rsidP="00094282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  <w:r w:rsidRPr="00842875">
        <w:rPr>
          <w:rFonts w:ascii="Arial" w:hAnsi="Arial" w:cs="Arial"/>
          <w:color w:val="4A5562"/>
        </w:rPr>
        <w:t xml:space="preserve">Внести изменения в решение </w:t>
      </w:r>
      <w:proofErr w:type="spellStart"/>
      <w:r>
        <w:rPr>
          <w:rFonts w:ascii="Arial" w:hAnsi="Arial" w:cs="Arial"/>
          <w:color w:val="4A5562"/>
        </w:rPr>
        <w:t>Пенновского</w:t>
      </w:r>
      <w:proofErr w:type="spellEnd"/>
      <w:r>
        <w:rPr>
          <w:rFonts w:ascii="Arial" w:hAnsi="Arial" w:cs="Arial"/>
          <w:color w:val="4A5562"/>
        </w:rPr>
        <w:t xml:space="preserve"> сельского Совета № 168</w:t>
      </w:r>
      <w:r w:rsidRPr="00842875">
        <w:rPr>
          <w:rFonts w:ascii="Arial" w:hAnsi="Arial" w:cs="Arial"/>
          <w:color w:val="4A5562"/>
        </w:rPr>
        <w:t xml:space="preserve"> от </w:t>
      </w:r>
      <w:r>
        <w:rPr>
          <w:rFonts w:ascii="Arial" w:hAnsi="Arial" w:cs="Arial"/>
          <w:color w:val="4A5562"/>
        </w:rPr>
        <w:t>05.12.2015</w:t>
      </w:r>
      <w:r w:rsidRPr="00842875">
        <w:rPr>
          <w:rFonts w:ascii="Arial" w:hAnsi="Arial" w:cs="Arial"/>
          <w:color w:val="4A5562"/>
        </w:rPr>
        <w:t xml:space="preserve"> «О</w:t>
      </w:r>
      <w:r>
        <w:rPr>
          <w:rFonts w:ascii="Arial" w:hAnsi="Arial" w:cs="Arial"/>
          <w:color w:val="4A5562"/>
        </w:rPr>
        <w:t xml:space="preserve">б утверждении Положения о муниципальной службе в </w:t>
      </w:r>
      <w:proofErr w:type="spellStart"/>
      <w:r>
        <w:rPr>
          <w:rFonts w:ascii="Arial" w:hAnsi="Arial" w:cs="Arial"/>
          <w:color w:val="4A5562"/>
        </w:rPr>
        <w:t>Пенновском</w:t>
      </w:r>
      <w:proofErr w:type="spellEnd"/>
      <w:r>
        <w:rPr>
          <w:rFonts w:ascii="Arial" w:hAnsi="Arial" w:cs="Arial"/>
          <w:color w:val="4A5562"/>
        </w:rPr>
        <w:t xml:space="preserve">  сельском поселении»,  согласно приложению.</w:t>
      </w:r>
    </w:p>
    <w:p w:rsidR="00094282" w:rsidRDefault="00094282" w:rsidP="00094282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  <w:r>
        <w:rPr>
          <w:rFonts w:ascii="Arial" w:hAnsi="Arial" w:cs="Arial"/>
          <w:color w:val="4A5562"/>
        </w:rPr>
        <w:t xml:space="preserve">Настоящее решение вступает в силу  со дня его опубликования                              </w:t>
      </w:r>
      <w:proofErr w:type="gramStart"/>
      <w:r>
        <w:rPr>
          <w:rFonts w:ascii="Arial" w:hAnsi="Arial" w:cs="Arial"/>
          <w:color w:val="4A5562"/>
        </w:rPr>
        <w:t xml:space="preserve">( </w:t>
      </w:r>
      <w:proofErr w:type="gramEnd"/>
      <w:r>
        <w:rPr>
          <w:rFonts w:ascii="Arial" w:hAnsi="Arial" w:cs="Arial"/>
          <w:color w:val="4A5562"/>
        </w:rPr>
        <w:t>обнародования)</w:t>
      </w:r>
    </w:p>
    <w:p w:rsidR="00094282" w:rsidRPr="00842875" w:rsidRDefault="00094282" w:rsidP="00094282">
      <w:pPr>
        <w:spacing w:before="100" w:beforeAutospacing="1" w:after="100" w:afterAutospacing="1"/>
        <w:ind w:left="720"/>
        <w:jc w:val="both"/>
        <w:rPr>
          <w:rFonts w:ascii="Arial" w:hAnsi="Arial" w:cs="Arial"/>
          <w:color w:val="4A5562"/>
        </w:rPr>
      </w:pPr>
    </w:p>
    <w:p w:rsidR="00094282" w:rsidRDefault="005846E5" w:rsidP="005846E5">
      <w:pPr>
        <w:tabs>
          <w:tab w:val="left" w:pos="7170"/>
        </w:tabs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  <w:r>
        <w:rPr>
          <w:rFonts w:ascii="Arial" w:hAnsi="Arial" w:cs="Arial"/>
          <w:color w:val="4A5562"/>
        </w:rPr>
        <w:t xml:space="preserve"> </w:t>
      </w:r>
      <w:proofErr w:type="spellStart"/>
      <w:r>
        <w:rPr>
          <w:rFonts w:ascii="Arial" w:hAnsi="Arial" w:cs="Arial"/>
          <w:color w:val="4A5562"/>
        </w:rPr>
        <w:t>Врио</w:t>
      </w:r>
      <w:proofErr w:type="spellEnd"/>
      <w:r>
        <w:rPr>
          <w:rFonts w:ascii="Arial" w:hAnsi="Arial" w:cs="Arial"/>
          <w:color w:val="4A5562"/>
        </w:rPr>
        <w:t xml:space="preserve"> Глава сельского поселения</w:t>
      </w:r>
      <w:r>
        <w:rPr>
          <w:rFonts w:ascii="Arial" w:hAnsi="Arial" w:cs="Arial"/>
          <w:color w:val="4A5562"/>
        </w:rPr>
        <w:tab/>
      </w:r>
      <w:proofErr w:type="spellStart"/>
      <w:r>
        <w:rPr>
          <w:rFonts w:ascii="Arial" w:hAnsi="Arial" w:cs="Arial"/>
          <w:color w:val="4A5562"/>
        </w:rPr>
        <w:t>В.П.Зубкова</w:t>
      </w:r>
      <w:proofErr w:type="spellEnd"/>
    </w:p>
    <w:p w:rsidR="00094282" w:rsidRDefault="005846E5" w:rsidP="005846E5">
      <w:pPr>
        <w:jc w:val="both"/>
        <w:rPr>
          <w:rFonts w:ascii="Arial" w:hAnsi="Arial" w:cs="Arial"/>
          <w:color w:val="4A5562"/>
        </w:rPr>
      </w:pPr>
      <w:r>
        <w:rPr>
          <w:rFonts w:ascii="Arial" w:hAnsi="Arial" w:cs="Arial"/>
          <w:color w:val="4A5562"/>
        </w:rPr>
        <w:t xml:space="preserve">Зам Председателя </w:t>
      </w:r>
      <w:proofErr w:type="spellStart"/>
      <w:r>
        <w:rPr>
          <w:rFonts w:ascii="Arial" w:hAnsi="Arial" w:cs="Arial"/>
          <w:color w:val="4A5562"/>
        </w:rPr>
        <w:t>Пенновского</w:t>
      </w:r>
      <w:proofErr w:type="spellEnd"/>
      <w:r>
        <w:rPr>
          <w:rFonts w:ascii="Arial" w:hAnsi="Arial" w:cs="Arial"/>
          <w:color w:val="4A5562"/>
        </w:rPr>
        <w:t xml:space="preserve"> сельского</w:t>
      </w:r>
    </w:p>
    <w:p w:rsidR="005846E5" w:rsidRDefault="005846E5" w:rsidP="005846E5">
      <w:pPr>
        <w:tabs>
          <w:tab w:val="left" w:pos="7170"/>
        </w:tabs>
        <w:jc w:val="both"/>
        <w:rPr>
          <w:rFonts w:ascii="Arial" w:hAnsi="Arial" w:cs="Arial"/>
          <w:color w:val="4A5562"/>
        </w:rPr>
      </w:pPr>
      <w:r>
        <w:rPr>
          <w:rFonts w:ascii="Arial" w:hAnsi="Arial" w:cs="Arial"/>
          <w:color w:val="4A5562"/>
        </w:rPr>
        <w:t>Совета народных депутатов</w:t>
      </w:r>
      <w:r>
        <w:rPr>
          <w:rFonts w:ascii="Arial" w:hAnsi="Arial" w:cs="Arial"/>
          <w:color w:val="4A5562"/>
        </w:rPr>
        <w:tab/>
      </w:r>
      <w:proofErr w:type="spellStart"/>
      <w:r>
        <w:rPr>
          <w:rFonts w:ascii="Arial" w:hAnsi="Arial" w:cs="Arial"/>
          <w:color w:val="4A5562"/>
        </w:rPr>
        <w:t>Г.Н.Холченкова</w:t>
      </w:r>
      <w:proofErr w:type="spellEnd"/>
    </w:p>
    <w:p w:rsidR="00094282" w:rsidRDefault="00094282" w:rsidP="00094282">
      <w:p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</w:p>
    <w:p w:rsidR="00094282" w:rsidRDefault="00094282" w:rsidP="00094282">
      <w:p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</w:p>
    <w:p w:rsidR="00094282" w:rsidRDefault="00094282" w:rsidP="00094282">
      <w:p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</w:p>
    <w:p w:rsidR="00094282" w:rsidRPr="00AB544C" w:rsidRDefault="00094282" w:rsidP="0060622F">
      <w:pPr>
        <w:jc w:val="right"/>
        <w:rPr>
          <w:rFonts w:ascii="Arial" w:hAnsi="Arial" w:cs="Arial"/>
          <w:color w:val="4A5562"/>
        </w:rPr>
      </w:pPr>
      <w:r w:rsidRPr="00AB544C">
        <w:rPr>
          <w:rFonts w:ascii="Arial" w:hAnsi="Arial" w:cs="Arial"/>
          <w:color w:val="4A5562"/>
        </w:rPr>
        <w:t>Приложение</w:t>
      </w:r>
    </w:p>
    <w:p w:rsidR="00094282" w:rsidRPr="00AB544C" w:rsidRDefault="00094282" w:rsidP="0060622F">
      <w:pPr>
        <w:jc w:val="right"/>
        <w:rPr>
          <w:rFonts w:ascii="Arial" w:hAnsi="Arial" w:cs="Arial"/>
          <w:color w:val="4A5562"/>
        </w:rPr>
      </w:pPr>
      <w:r w:rsidRPr="00AB544C">
        <w:rPr>
          <w:rFonts w:ascii="Arial" w:hAnsi="Arial" w:cs="Arial"/>
          <w:color w:val="4A5562"/>
        </w:rPr>
        <w:t xml:space="preserve">к решению </w:t>
      </w:r>
      <w:proofErr w:type="spellStart"/>
      <w:r>
        <w:rPr>
          <w:rFonts w:ascii="Arial" w:hAnsi="Arial" w:cs="Arial"/>
          <w:color w:val="4A5562"/>
        </w:rPr>
        <w:t>Пенновского</w:t>
      </w:r>
      <w:proofErr w:type="spellEnd"/>
      <w:r w:rsidRPr="00AB544C">
        <w:rPr>
          <w:rFonts w:ascii="Arial" w:hAnsi="Arial" w:cs="Arial"/>
          <w:color w:val="4A5562"/>
        </w:rPr>
        <w:t xml:space="preserve"> сельского Совета</w:t>
      </w:r>
    </w:p>
    <w:p w:rsidR="00094282" w:rsidRPr="00AB544C" w:rsidRDefault="00094282" w:rsidP="0060622F">
      <w:pPr>
        <w:jc w:val="right"/>
        <w:rPr>
          <w:rFonts w:ascii="Arial" w:hAnsi="Arial" w:cs="Arial"/>
          <w:color w:val="4A5562"/>
        </w:rPr>
      </w:pPr>
      <w:r w:rsidRPr="00AB544C">
        <w:rPr>
          <w:rFonts w:ascii="Arial" w:hAnsi="Arial" w:cs="Arial"/>
          <w:color w:val="4A5562"/>
        </w:rPr>
        <w:t xml:space="preserve">народных депутатов № </w:t>
      </w:r>
      <w:r w:rsidR="0060622F">
        <w:rPr>
          <w:rFonts w:ascii="Arial" w:hAnsi="Arial" w:cs="Arial"/>
          <w:color w:val="4A5562"/>
          <w:lang w:val="en-US"/>
        </w:rPr>
        <w:t>41</w:t>
      </w:r>
      <w:r w:rsidRPr="00AB544C">
        <w:rPr>
          <w:rFonts w:ascii="Arial" w:hAnsi="Arial" w:cs="Arial"/>
          <w:color w:val="4A5562"/>
        </w:rPr>
        <w:t xml:space="preserve"> от</w:t>
      </w:r>
      <w:r>
        <w:rPr>
          <w:rFonts w:ascii="Arial" w:hAnsi="Arial" w:cs="Arial"/>
          <w:color w:val="4A5562"/>
        </w:rPr>
        <w:t xml:space="preserve"> </w:t>
      </w:r>
      <w:r w:rsidR="0060622F">
        <w:rPr>
          <w:rFonts w:ascii="Arial" w:hAnsi="Arial" w:cs="Arial"/>
          <w:color w:val="4A5562"/>
          <w:lang w:val="en-US"/>
        </w:rPr>
        <w:t>21</w:t>
      </w:r>
      <w:bookmarkStart w:id="0" w:name="_GoBack"/>
      <w:bookmarkEnd w:id="0"/>
      <w:r>
        <w:rPr>
          <w:rFonts w:ascii="Arial" w:hAnsi="Arial" w:cs="Arial"/>
          <w:color w:val="4A5562"/>
        </w:rPr>
        <w:t>.03.2022</w:t>
      </w:r>
    </w:p>
    <w:p w:rsidR="00094282" w:rsidRDefault="00094282" w:rsidP="00094282">
      <w:pPr>
        <w:pStyle w:val="a3"/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  <w:r>
        <w:rPr>
          <w:rFonts w:ascii="Arial" w:hAnsi="Arial" w:cs="Arial"/>
          <w:color w:val="4A5562"/>
        </w:rPr>
        <w:t>п. 9 ч. 1 ст. 10. приложения к решению изложить в следующей редакции:</w:t>
      </w:r>
    </w:p>
    <w:p w:rsidR="00094282" w:rsidRDefault="00094282" w:rsidP="00094282">
      <w:pPr>
        <w:pStyle w:val="a3"/>
        <w:spacing w:before="100" w:beforeAutospacing="1" w:after="100" w:afterAutospacing="1"/>
        <w:ind w:left="405"/>
        <w:jc w:val="both"/>
        <w:rPr>
          <w:rFonts w:ascii="Arial" w:hAnsi="Arial" w:cs="Arial"/>
          <w:color w:val="4A5562"/>
        </w:rPr>
      </w:pPr>
      <w:r>
        <w:rPr>
          <w:rFonts w:ascii="Arial" w:hAnsi="Arial" w:cs="Arial"/>
          <w:color w:val="4A5562"/>
        </w:rPr>
        <w:t>«9)</w:t>
      </w:r>
      <w:proofErr w:type="gramStart"/>
      <w:r>
        <w:rPr>
          <w:rFonts w:ascii="Arial" w:hAnsi="Arial" w:cs="Arial"/>
          <w:color w:val="4A5562"/>
        </w:rPr>
        <w:t>.</w:t>
      </w:r>
      <w:proofErr w:type="gramEnd"/>
      <w:r>
        <w:rPr>
          <w:rFonts w:ascii="Arial" w:hAnsi="Arial" w:cs="Arial"/>
          <w:color w:val="4A5562"/>
        </w:rPr>
        <w:t xml:space="preserve"> </w:t>
      </w:r>
      <w:proofErr w:type="gramStart"/>
      <w:r w:rsidRPr="00602F47">
        <w:rPr>
          <w:rFonts w:ascii="Arial" w:hAnsi="Arial" w:cs="Arial"/>
          <w:color w:val="4A5562"/>
        </w:rPr>
        <w:t>с</w:t>
      </w:r>
      <w:proofErr w:type="gramEnd"/>
      <w:r w:rsidRPr="00602F47">
        <w:rPr>
          <w:rFonts w:ascii="Arial" w:hAnsi="Arial" w:cs="Arial"/>
          <w:color w:val="4A5562"/>
        </w:rPr>
        <w:t>ообщать в письменной форме представителю нанимателя (работодателю) о прекращении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службе, в день, когда муниципальному служащему стало известно об этом, но не позднее пяти рабочих дней со дня прекращения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</w:t>
      </w:r>
      <w:proofErr w:type="gramStart"/>
      <w:r w:rsidRPr="00602F47">
        <w:rPr>
          <w:rFonts w:ascii="Arial" w:hAnsi="Arial" w:cs="Arial"/>
          <w:color w:val="4A5562"/>
        </w:rPr>
        <w:t>;</w:t>
      </w:r>
      <w:r>
        <w:rPr>
          <w:rFonts w:ascii="Arial" w:hAnsi="Arial" w:cs="Arial"/>
          <w:color w:val="4A5562"/>
        </w:rPr>
        <w:t>»</w:t>
      </w:r>
      <w:proofErr w:type="gramEnd"/>
      <w:r>
        <w:rPr>
          <w:rFonts w:ascii="Arial" w:hAnsi="Arial" w:cs="Arial"/>
          <w:color w:val="4A5562"/>
        </w:rPr>
        <w:t>;</w:t>
      </w:r>
    </w:p>
    <w:p w:rsidR="00094282" w:rsidRPr="00602F47" w:rsidRDefault="00094282" w:rsidP="00094282">
      <w:pPr>
        <w:pStyle w:val="a3"/>
        <w:numPr>
          <w:ilvl w:val="0"/>
          <w:numId w:val="2"/>
        </w:numPr>
        <w:rPr>
          <w:rFonts w:ascii="Arial" w:hAnsi="Arial" w:cs="Arial"/>
          <w:color w:val="4A5562"/>
        </w:rPr>
      </w:pPr>
      <w:r w:rsidRPr="00602F47">
        <w:rPr>
          <w:rFonts w:ascii="Arial" w:hAnsi="Arial" w:cs="Arial"/>
          <w:color w:val="4A5562"/>
        </w:rPr>
        <w:t>п. 9 ч. 1 ст. 10 дополнить пунктом 9.1. приложения к решению изложить в следующей редакции:</w:t>
      </w:r>
    </w:p>
    <w:p w:rsidR="00094282" w:rsidRDefault="00094282" w:rsidP="00094282">
      <w:pPr>
        <w:pStyle w:val="a3"/>
        <w:spacing w:before="100" w:beforeAutospacing="1" w:after="100" w:afterAutospacing="1"/>
        <w:ind w:left="405"/>
        <w:jc w:val="both"/>
        <w:rPr>
          <w:rFonts w:ascii="Arial" w:hAnsi="Arial" w:cs="Arial"/>
          <w:color w:val="373737"/>
        </w:rPr>
      </w:pPr>
      <w:proofErr w:type="gramStart"/>
      <w:r>
        <w:rPr>
          <w:rFonts w:ascii="Arial" w:hAnsi="Arial" w:cs="Arial"/>
          <w:color w:val="373737"/>
        </w:rPr>
        <w:t>«9.1.)</w:t>
      </w:r>
      <w:r w:rsidRPr="00602F47">
        <w:rPr>
          <w:rFonts w:ascii="Arial" w:hAnsi="Arial" w:cs="Arial"/>
          <w:color w:val="373737"/>
        </w:rPr>
        <w:t xml:space="preserve"> сообщать в письменной форме представителю нанимателя (работодателю) о приобретении гражданства (подданства) иностранного государства либо получении вида на жительство или иного документа, подтверждающего право на постоянное проживание гражданина на территории иностранного государства, в день, когда муниципальному служащему стало известно об этом, но не позднее пяти рабочих дней со дня приобретения гражданства (подданства) иностранного государства либо получения вида на жительство или</w:t>
      </w:r>
      <w:proofErr w:type="gramEnd"/>
      <w:r w:rsidRPr="00602F47">
        <w:rPr>
          <w:rFonts w:ascii="Arial" w:hAnsi="Arial" w:cs="Arial"/>
          <w:color w:val="373737"/>
        </w:rPr>
        <w:t xml:space="preserve"> иного документа, подтверждающего право на постоянное проживание гражданина на территории иностранного государства</w:t>
      </w:r>
      <w:proofErr w:type="gramStart"/>
      <w:r w:rsidRPr="00602F47">
        <w:rPr>
          <w:rFonts w:ascii="Arial" w:hAnsi="Arial" w:cs="Arial"/>
          <w:color w:val="373737"/>
        </w:rPr>
        <w:t>;</w:t>
      </w:r>
      <w:r>
        <w:rPr>
          <w:rFonts w:ascii="Arial" w:hAnsi="Arial" w:cs="Arial"/>
          <w:color w:val="373737"/>
        </w:rPr>
        <w:t>»</w:t>
      </w:r>
      <w:proofErr w:type="gramEnd"/>
      <w:r>
        <w:rPr>
          <w:rFonts w:ascii="Arial" w:hAnsi="Arial" w:cs="Arial"/>
          <w:color w:val="373737"/>
        </w:rPr>
        <w:t>;</w:t>
      </w:r>
    </w:p>
    <w:p w:rsidR="00094282" w:rsidRDefault="00094282" w:rsidP="00094282">
      <w:pPr>
        <w:pStyle w:val="a3"/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  <w:color w:val="373737"/>
        </w:rPr>
      </w:pPr>
      <w:r>
        <w:rPr>
          <w:rFonts w:ascii="Arial" w:hAnsi="Arial" w:cs="Arial"/>
          <w:color w:val="373737"/>
        </w:rPr>
        <w:t xml:space="preserve">п. 6, 7 ч. 1 ст. 11 </w:t>
      </w:r>
      <w:r w:rsidRPr="00233A40">
        <w:rPr>
          <w:rFonts w:ascii="Arial" w:hAnsi="Arial" w:cs="Arial"/>
          <w:color w:val="373737"/>
        </w:rPr>
        <w:t>приложения к решению изложить в следующей редакции:</w:t>
      </w:r>
    </w:p>
    <w:p w:rsidR="00094282" w:rsidRPr="00233A40" w:rsidRDefault="00094282" w:rsidP="00094282">
      <w:pPr>
        <w:pStyle w:val="a3"/>
        <w:spacing w:before="100" w:beforeAutospacing="1" w:after="100" w:afterAutospacing="1"/>
        <w:ind w:left="405"/>
        <w:jc w:val="both"/>
        <w:rPr>
          <w:rFonts w:ascii="Arial" w:hAnsi="Arial" w:cs="Arial"/>
          <w:color w:val="373737"/>
        </w:rPr>
      </w:pPr>
      <w:r>
        <w:rPr>
          <w:rFonts w:ascii="Arial" w:hAnsi="Arial" w:cs="Arial"/>
          <w:color w:val="373737"/>
        </w:rPr>
        <w:t xml:space="preserve">«6) </w:t>
      </w:r>
      <w:r w:rsidRPr="00233A40">
        <w:rPr>
          <w:rFonts w:ascii="Arial" w:hAnsi="Arial" w:cs="Arial"/>
          <w:color w:val="373737"/>
        </w:rPr>
        <w:t>прекращения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</w:t>
      </w:r>
      <w:r>
        <w:rPr>
          <w:rFonts w:ascii="Arial" w:hAnsi="Arial" w:cs="Arial"/>
          <w:color w:val="373737"/>
        </w:rPr>
        <w:t>диться на муниципальной службе;</w:t>
      </w:r>
    </w:p>
    <w:p w:rsidR="00094282" w:rsidRDefault="00094282" w:rsidP="00094282">
      <w:pPr>
        <w:pStyle w:val="a3"/>
        <w:spacing w:before="100" w:beforeAutospacing="1" w:after="100" w:afterAutospacing="1"/>
        <w:ind w:left="405"/>
        <w:jc w:val="both"/>
        <w:rPr>
          <w:rFonts w:ascii="Arial" w:hAnsi="Arial" w:cs="Arial"/>
          <w:color w:val="373737"/>
        </w:rPr>
      </w:pPr>
      <w:r w:rsidRPr="00233A40">
        <w:rPr>
          <w:rFonts w:ascii="Arial" w:hAnsi="Arial" w:cs="Arial"/>
          <w:color w:val="373737"/>
        </w:rPr>
        <w:t>7)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на территории иностранного государства, если иное не предусмотрено международным договором Российской Федерации</w:t>
      </w:r>
      <w:proofErr w:type="gramStart"/>
      <w:r w:rsidRPr="00233A40">
        <w:rPr>
          <w:rFonts w:ascii="Arial" w:hAnsi="Arial" w:cs="Arial"/>
          <w:color w:val="373737"/>
        </w:rPr>
        <w:t>;</w:t>
      </w:r>
      <w:r>
        <w:rPr>
          <w:rFonts w:ascii="Arial" w:hAnsi="Arial" w:cs="Arial"/>
          <w:color w:val="373737"/>
        </w:rPr>
        <w:t>»</w:t>
      </w:r>
      <w:proofErr w:type="gramEnd"/>
      <w:r>
        <w:rPr>
          <w:rFonts w:ascii="Arial" w:hAnsi="Arial" w:cs="Arial"/>
          <w:color w:val="373737"/>
        </w:rPr>
        <w:t>;</w:t>
      </w:r>
    </w:p>
    <w:p w:rsidR="00094282" w:rsidRPr="00DF3E6D" w:rsidRDefault="00094282" w:rsidP="00094282">
      <w:pPr>
        <w:spacing w:before="100" w:beforeAutospacing="1" w:after="100" w:afterAutospacing="1"/>
        <w:jc w:val="both"/>
        <w:rPr>
          <w:rFonts w:ascii="Arial" w:hAnsi="Arial" w:cs="Arial"/>
          <w:color w:val="373737"/>
        </w:rPr>
      </w:pPr>
      <w:r w:rsidRPr="00DF3E6D">
        <w:rPr>
          <w:rFonts w:ascii="Arial" w:hAnsi="Arial" w:cs="Arial"/>
          <w:color w:val="373737"/>
        </w:rPr>
        <w:t xml:space="preserve">4.  </w:t>
      </w:r>
      <w:r>
        <w:rPr>
          <w:rFonts w:ascii="Arial" w:hAnsi="Arial" w:cs="Arial"/>
          <w:color w:val="373737"/>
        </w:rPr>
        <w:t>п. 2 ч. 1 ст. 17 признать утратившим силу.</w:t>
      </w:r>
      <w:r w:rsidRPr="00DF3E6D">
        <w:rPr>
          <w:rFonts w:ascii="Arial" w:hAnsi="Arial" w:cs="Arial"/>
          <w:color w:val="373737"/>
        </w:rPr>
        <w:t xml:space="preserve"> </w:t>
      </w:r>
    </w:p>
    <w:p w:rsidR="00094282" w:rsidRDefault="00094282" w:rsidP="00094282">
      <w:pPr>
        <w:pStyle w:val="a3"/>
        <w:spacing w:before="100" w:beforeAutospacing="1" w:after="100" w:afterAutospacing="1"/>
        <w:ind w:left="45"/>
        <w:jc w:val="both"/>
        <w:rPr>
          <w:rFonts w:ascii="Arial" w:hAnsi="Arial" w:cs="Arial"/>
          <w:color w:val="373737"/>
        </w:rPr>
      </w:pPr>
    </w:p>
    <w:p w:rsidR="00094282" w:rsidRDefault="00094282" w:rsidP="00094282">
      <w:pPr>
        <w:pStyle w:val="a3"/>
        <w:spacing w:before="100" w:beforeAutospacing="1" w:after="100" w:afterAutospacing="1"/>
        <w:ind w:left="45"/>
        <w:jc w:val="both"/>
        <w:rPr>
          <w:rFonts w:ascii="Arial" w:hAnsi="Arial" w:cs="Arial"/>
          <w:color w:val="373737"/>
        </w:rPr>
      </w:pPr>
    </w:p>
    <w:p w:rsidR="00094282" w:rsidRPr="00842875" w:rsidRDefault="00094282" w:rsidP="00094282">
      <w:p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</w:p>
    <w:p w:rsidR="00094282" w:rsidRDefault="00094282" w:rsidP="00094282">
      <w:pPr>
        <w:ind w:right="5386"/>
        <w:jc w:val="both"/>
        <w:rPr>
          <w:rFonts w:ascii="Arial" w:hAnsi="Arial"/>
        </w:rPr>
      </w:pPr>
    </w:p>
    <w:p w:rsidR="00094282" w:rsidRDefault="00094282" w:rsidP="00094282"/>
    <w:p w:rsidR="005943E1" w:rsidRDefault="005943E1"/>
    <w:sectPr w:rsidR="005943E1" w:rsidSect="00101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A0832"/>
    <w:multiLevelType w:val="multilevel"/>
    <w:tmpl w:val="0D90B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026583"/>
    <w:multiLevelType w:val="hybridMultilevel"/>
    <w:tmpl w:val="53D2FBCA"/>
    <w:lvl w:ilvl="0" w:tplc="8EDC22A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E55"/>
    <w:rsid w:val="00094282"/>
    <w:rsid w:val="00407868"/>
    <w:rsid w:val="005846E5"/>
    <w:rsid w:val="005943E1"/>
    <w:rsid w:val="0060622F"/>
    <w:rsid w:val="0062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2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2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2022-03-21T08:55:00Z</cp:lastPrinted>
  <dcterms:created xsi:type="dcterms:W3CDTF">2022-03-21T08:54:00Z</dcterms:created>
  <dcterms:modified xsi:type="dcterms:W3CDTF">2022-03-21T08:56:00Z</dcterms:modified>
</cp:coreProperties>
</file>