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РОССИЙСКАЯ ФЕДЕРАЦИЯ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ОРЛОВСКАЯ ОБЛАСТЬ</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ТРОСНЯНСКИЙ РАЙОН</w:t>
      </w:r>
    </w:p>
    <w:p w:rsidR="00612E08" w:rsidRPr="00606FCA" w:rsidRDefault="00933934"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АДМИНИСТРАЦИЯ НИКОЛЬСКОГО</w:t>
      </w:r>
      <w:r w:rsidR="00612E08" w:rsidRPr="00606FCA">
        <w:rPr>
          <w:rFonts w:ascii="Times New Roman" w:eastAsia="Lucida Sans Unicode" w:hAnsi="Times New Roman" w:cs="Times New Roman"/>
          <w:kern w:val="1"/>
          <w:sz w:val="24"/>
          <w:szCs w:val="24"/>
          <w:lang w:eastAsia="zh-CN" w:bidi="hi-IN"/>
        </w:rPr>
        <w:t xml:space="preserve"> СЕЛЬСКОГО ПОСЕЛЕНИЯ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 xml:space="preserve">ПОСТАНОВЛЕНИЕ </w:t>
      </w:r>
      <w:r w:rsidR="00606FCA">
        <w:rPr>
          <w:rFonts w:ascii="Times New Roman" w:eastAsia="Lucida Sans Unicode" w:hAnsi="Times New Roman" w:cs="Times New Roman"/>
          <w:kern w:val="1"/>
          <w:sz w:val="24"/>
          <w:szCs w:val="24"/>
          <w:lang w:eastAsia="zh-CN" w:bidi="hi-IN"/>
        </w:rPr>
        <w:t xml:space="preserve"> </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xml:space="preserve"> </w:t>
      </w:r>
    </w:p>
    <w:p w:rsidR="00612E08" w:rsidRPr="00606FCA" w:rsidRDefault="00933934" w:rsidP="00612E0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 мая</w:t>
      </w:r>
      <w:r w:rsidR="00606FCA">
        <w:rPr>
          <w:rFonts w:ascii="Times New Roman" w:eastAsia="Times New Roman" w:hAnsi="Times New Roman" w:cs="Times New Roman"/>
          <w:color w:val="000000"/>
          <w:sz w:val="24"/>
          <w:szCs w:val="24"/>
          <w:lang w:eastAsia="ru-RU"/>
        </w:rPr>
        <w:t xml:space="preserve"> 2022 </w:t>
      </w:r>
      <w:r w:rsidR="00612E08" w:rsidRPr="00606FCA">
        <w:rPr>
          <w:rFonts w:ascii="Times New Roman" w:eastAsia="Times New Roman" w:hAnsi="Times New Roman" w:cs="Times New Roman"/>
          <w:color w:val="000000"/>
          <w:sz w:val="24"/>
          <w:szCs w:val="24"/>
          <w:lang w:eastAsia="ru-RU"/>
        </w:rPr>
        <w:t xml:space="preserve"> года                                                                                                 № </w:t>
      </w:r>
      <w:r w:rsidR="00606F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21</w:t>
      </w:r>
    </w:p>
    <w:p w:rsidR="00612E08" w:rsidRPr="00606FCA" w:rsidRDefault="00612E08" w:rsidP="00612E0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34" w:type="dxa"/>
        <w:tblLook w:val="04A0"/>
      </w:tblPr>
      <w:tblGrid>
        <w:gridCol w:w="5679"/>
      </w:tblGrid>
      <w:tr w:rsidR="00612E08" w:rsidRPr="00606FCA" w:rsidTr="00606FCA">
        <w:trPr>
          <w:trHeight w:val="1703"/>
          <w:tblCellSpacing w:w="0" w:type="dxa"/>
        </w:trPr>
        <w:tc>
          <w:tcPr>
            <w:tcW w:w="5679" w:type="dxa"/>
            <w:tcBorders>
              <w:top w:val="nil"/>
              <w:left w:val="nil"/>
              <w:bottom w:val="nil"/>
              <w:right w:val="nil"/>
            </w:tcBorders>
            <w:vAlign w:val="center"/>
            <w:hideMark/>
          </w:tcPr>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bl>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06FCA">
        <w:rPr>
          <w:rFonts w:ascii="Times New Roman" w:eastAsia="Times New Roman" w:hAnsi="Times New Roman" w:cs="Times New Roman"/>
          <w:color w:val="000000"/>
          <w:sz w:val="24"/>
          <w:szCs w:val="24"/>
          <w:lang w:eastAsia="ru-RU"/>
        </w:rPr>
        <w:t> </w:t>
      </w:r>
      <w:proofErr w:type="gramStart"/>
      <w:r w:rsidRPr="00606FCA">
        <w:rPr>
          <w:rFonts w:ascii="Times New Roman" w:eastAsia="Times New Roman" w:hAnsi="Times New Roman" w:cs="Times New Roman"/>
          <w:color w:val="000000"/>
          <w:sz w:val="24"/>
          <w:szCs w:val="24"/>
          <w:lang w:eastAsia="ru-RU"/>
        </w:rPr>
        <w:t>государственных и муниципальных услуг в электронной форме", Федеральным законом от 27.07.2010 года № 210-ФЗ «Об организации предоставления государственных и муниципальных услуг», постановлением администрации муниц</w:t>
      </w:r>
      <w:r w:rsidR="00933934">
        <w:rPr>
          <w:rFonts w:ascii="Times New Roman" w:eastAsia="Times New Roman" w:hAnsi="Times New Roman" w:cs="Times New Roman"/>
          <w:color w:val="000000"/>
          <w:sz w:val="24"/>
          <w:szCs w:val="24"/>
          <w:lang w:eastAsia="ru-RU"/>
        </w:rPr>
        <w:t>ипального образования Никольское</w:t>
      </w:r>
      <w:r w:rsidRPr="00606FCA">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  области от </w:t>
      </w:r>
      <w:r w:rsidR="00606FCA">
        <w:rPr>
          <w:rFonts w:ascii="Times New Roman" w:eastAsia="Times New Roman" w:hAnsi="Times New Roman" w:cs="Times New Roman"/>
          <w:color w:val="000000"/>
          <w:sz w:val="24"/>
          <w:szCs w:val="24"/>
          <w:lang w:eastAsia="ru-RU"/>
        </w:rPr>
        <w:t>28.06.2012</w:t>
      </w:r>
      <w:r w:rsidRPr="00606FCA">
        <w:rPr>
          <w:rFonts w:ascii="Times New Roman" w:eastAsia="Times New Roman" w:hAnsi="Times New Roman" w:cs="Times New Roman"/>
          <w:color w:val="000000"/>
          <w:sz w:val="24"/>
          <w:szCs w:val="24"/>
          <w:lang w:eastAsia="ru-RU"/>
        </w:rPr>
        <w:t xml:space="preserve"> года № </w:t>
      </w:r>
      <w:r w:rsidR="00606FCA">
        <w:rPr>
          <w:rFonts w:ascii="Times New Roman" w:eastAsia="Times New Roman" w:hAnsi="Times New Roman" w:cs="Times New Roman"/>
          <w:color w:val="000000"/>
          <w:sz w:val="24"/>
          <w:szCs w:val="24"/>
          <w:lang w:eastAsia="ru-RU"/>
        </w:rPr>
        <w:t>25</w:t>
      </w:r>
      <w:r w:rsidRPr="00606FCA">
        <w:rPr>
          <w:rFonts w:ascii="Times New Roman" w:eastAsia="Times New Roman" w:hAnsi="Times New Roman" w:cs="Times New Roman"/>
          <w:color w:val="000000"/>
          <w:sz w:val="24"/>
          <w:szCs w:val="24"/>
          <w:lang w:eastAsia="ru-RU"/>
        </w:rPr>
        <w:t xml:space="preserve">«Об утверждении Порядка разработки и утверждения административных регламентов </w:t>
      </w:r>
      <w:r w:rsidR="00606FCA">
        <w:rPr>
          <w:rFonts w:ascii="Times New Roman" w:eastAsia="Times New Roman" w:hAnsi="Times New Roman" w:cs="Times New Roman"/>
          <w:color w:val="000000"/>
          <w:sz w:val="24"/>
          <w:szCs w:val="24"/>
          <w:lang w:eastAsia="ru-RU"/>
        </w:rPr>
        <w:t>предоставления муниципальных услуг</w:t>
      </w:r>
      <w:r w:rsidRPr="00606FCA">
        <w:rPr>
          <w:rFonts w:ascii="Times New Roman" w:eastAsia="Times New Roman" w:hAnsi="Times New Roman" w:cs="Times New Roman"/>
          <w:color w:val="000000"/>
          <w:sz w:val="24"/>
          <w:szCs w:val="24"/>
          <w:lang w:eastAsia="ru-RU"/>
        </w:rPr>
        <w:t xml:space="preserve"> </w:t>
      </w:r>
      <w:r w:rsidR="00933934">
        <w:rPr>
          <w:rFonts w:ascii="Times New Roman" w:eastAsia="Times New Roman" w:hAnsi="Times New Roman" w:cs="Times New Roman"/>
          <w:color w:val="000000"/>
          <w:sz w:val="24"/>
          <w:szCs w:val="24"/>
          <w:lang w:eastAsia="ru-RU"/>
        </w:rPr>
        <w:t xml:space="preserve">  Никольского</w:t>
      </w:r>
      <w:r w:rsidR="00606FCA">
        <w:rPr>
          <w:rFonts w:ascii="Times New Roman" w:eastAsia="Times New Roman" w:hAnsi="Times New Roman" w:cs="Times New Roman"/>
          <w:color w:val="000000"/>
          <w:sz w:val="24"/>
          <w:szCs w:val="24"/>
          <w:lang w:eastAsia="ru-RU"/>
        </w:rPr>
        <w:t xml:space="preserve">  сельского  поселения», </w:t>
      </w:r>
      <w:r w:rsidR="00933934">
        <w:rPr>
          <w:rFonts w:ascii="Times New Roman" w:eastAsia="Times New Roman" w:hAnsi="Times New Roman" w:cs="Times New Roman"/>
          <w:color w:val="000000"/>
          <w:sz w:val="24"/>
          <w:szCs w:val="24"/>
          <w:lang w:eastAsia="ru-RU"/>
        </w:rPr>
        <w:t xml:space="preserve"> Уставом Никольского</w:t>
      </w:r>
      <w:r w:rsidRPr="00606FCA">
        <w:rPr>
          <w:rFonts w:ascii="Times New Roman" w:eastAsia="Times New Roman" w:hAnsi="Times New Roman" w:cs="Times New Roman"/>
          <w:color w:val="000000"/>
          <w:sz w:val="24"/>
          <w:szCs w:val="24"/>
          <w:lang w:eastAsia="ru-RU"/>
        </w:rPr>
        <w:t xml:space="preserve">  сельского  поселения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w:t>
      </w:r>
      <w:proofErr w:type="gramEnd"/>
      <w:r w:rsidRPr="00606FCA">
        <w:rPr>
          <w:rFonts w:ascii="Times New Roman" w:eastAsia="Times New Roman" w:hAnsi="Times New Roman" w:cs="Times New Roman"/>
          <w:color w:val="000000"/>
          <w:sz w:val="24"/>
          <w:szCs w:val="24"/>
          <w:lang w:eastAsia="ru-RU"/>
        </w:rPr>
        <w:t xml:space="preserve"> обла</w:t>
      </w:r>
      <w:r w:rsidR="00933934">
        <w:rPr>
          <w:rFonts w:ascii="Times New Roman" w:eastAsia="Times New Roman" w:hAnsi="Times New Roman" w:cs="Times New Roman"/>
          <w:color w:val="000000"/>
          <w:sz w:val="24"/>
          <w:szCs w:val="24"/>
          <w:lang w:eastAsia="ru-RU"/>
        </w:rPr>
        <w:t>сти, администрация   Никольского</w:t>
      </w:r>
      <w:r w:rsidRPr="00606FCA">
        <w:rPr>
          <w:rFonts w:ascii="Times New Roman" w:eastAsia="Times New Roman" w:hAnsi="Times New Roman" w:cs="Times New Roman"/>
          <w:color w:val="000000"/>
          <w:sz w:val="24"/>
          <w:szCs w:val="24"/>
          <w:lang w:eastAsia="ru-RU"/>
        </w:rPr>
        <w:t xml:space="preserve"> сельского поселения ПОСТАНОВЛЯЕТ:</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tabs>
          <w:tab w:val="left" w:pos="4455"/>
        </w:tabs>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 Постановление вступает в силу с момента его официального опубликования                              </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опубликования)</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Контроль за исполнением настоящего постановления возложить на главу 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FF0000"/>
          <w:sz w:val="24"/>
          <w:szCs w:val="24"/>
          <w:lang w:eastAsia="ru-RU"/>
        </w:rPr>
        <w:t>.</w:t>
      </w:r>
      <w:proofErr w:type="gramEnd"/>
    </w:p>
    <w:p w:rsidR="00606FCA" w:rsidRDefault="00606FCA" w:rsidP="00612E08">
      <w:pPr>
        <w:widowControl w:val="0"/>
        <w:spacing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Г</w:t>
      </w:r>
      <w:r w:rsidR="00933934">
        <w:rPr>
          <w:rFonts w:ascii="Times New Roman" w:eastAsia="Times New Roman" w:hAnsi="Times New Roman" w:cs="Times New Roman"/>
          <w:color w:val="000000"/>
          <w:sz w:val="24"/>
          <w:szCs w:val="24"/>
          <w:lang w:eastAsia="ru-RU"/>
        </w:rPr>
        <w:t>лава сельского  поселения</w:t>
      </w:r>
      <w:r w:rsidRPr="00606FCA">
        <w:rPr>
          <w:rFonts w:ascii="Times New Roman" w:eastAsia="Times New Roman" w:hAnsi="Times New Roman" w:cs="Times New Roman"/>
          <w:color w:val="000000"/>
          <w:sz w:val="24"/>
          <w:szCs w:val="24"/>
          <w:lang w:eastAsia="ru-RU"/>
        </w:rPr>
        <w:t>                                      </w:t>
      </w:r>
      <w:r w:rsidR="00606FCA">
        <w:rPr>
          <w:rFonts w:ascii="Times New Roman" w:eastAsia="Times New Roman" w:hAnsi="Times New Roman" w:cs="Times New Roman"/>
          <w:color w:val="000000"/>
          <w:sz w:val="24"/>
          <w:szCs w:val="24"/>
          <w:lang w:eastAsia="ru-RU"/>
        </w:rPr>
        <w:t xml:space="preserve"> </w:t>
      </w:r>
      <w:r w:rsidR="00933934">
        <w:rPr>
          <w:rFonts w:ascii="Times New Roman" w:eastAsia="Times New Roman" w:hAnsi="Times New Roman" w:cs="Times New Roman"/>
          <w:color w:val="000000"/>
          <w:sz w:val="24"/>
          <w:szCs w:val="24"/>
          <w:lang w:eastAsia="ru-RU"/>
        </w:rPr>
        <w:t>                        </w:t>
      </w:r>
      <w:r w:rsidRPr="00606FCA">
        <w:rPr>
          <w:rFonts w:ascii="Times New Roman" w:eastAsia="Times New Roman" w:hAnsi="Times New Roman" w:cs="Times New Roman"/>
          <w:color w:val="000000"/>
          <w:sz w:val="24"/>
          <w:szCs w:val="24"/>
          <w:lang w:eastAsia="ru-RU"/>
        </w:rPr>
        <w:t> </w:t>
      </w:r>
      <w:r w:rsidR="00933934">
        <w:rPr>
          <w:rFonts w:ascii="Times New Roman" w:eastAsia="Times New Roman" w:hAnsi="Times New Roman" w:cs="Times New Roman"/>
          <w:color w:val="000000"/>
          <w:sz w:val="24"/>
          <w:szCs w:val="24"/>
          <w:lang w:eastAsia="ru-RU"/>
        </w:rPr>
        <w:t xml:space="preserve">Н.С. </w:t>
      </w:r>
      <w:proofErr w:type="spellStart"/>
      <w:r w:rsidR="00933934">
        <w:rPr>
          <w:rFonts w:ascii="Times New Roman" w:eastAsia="Times New Roman" w:hAnsi="Times New Roman" w:cs="Times New Roman"/>
          <w:color w:val="000000"/>
          <w:sz w:val="24"/>
          <w:szCs w:val="24"/>
          <w:lang w:eastAsia="ru-RU"/>
        </w:rPr>
        <w:t>Долгушин</w:t>
      </w:r>
      <w:proofErr w:type="spellEnd"/>
      <w:r w:rsidRPr="00606FCA">
        <w:rPr>
          <w:rFonts w:ascii="Times New Roman" w:eastAsia="Times New Roman" w:hAnsi="Times New Roman" w:cs="Times New Roman"/>
          <w:color w:val="000000"/>
          <w:sz w:val="24"/>
          <w:szCs w:val="24"/>
          <w:lang w:eastAsia="ru-RU"/>
        </w:rPr>
        <w:t xml:space="preserve">                </w:t>
      </w:r>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bookmarkStart w:id="0" w:name="Par1"/>
      <w:bookmarkStart w:id="1" w:name="Par31"/>
      <w:bookmarkEnd w:id="0"/>
      <w:bookmarkEnd w:id="1"/>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Административный регламент</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2" w:name="Par36"/>
      <w:r w:rsidRPr="00606FCA">
        <w:rPr>
          <w:rFonts w:ascii="Times New Roman" w:eastAsia="Times New Roman" w:hAnsi="Times New Roman" w:cs="Times New Roman"/>
          <w:color w:val="000000"/>
          <w:sz w:val="24"/>
          <w:szCs w:val="24"/>
          <w:lang w:eastAsia="ru-RU"/>
        </w:rPr>
        <w:t>1. Общие положения</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3" w:name="Par38"/>
      <w:bookmarkEnd w:id="2"/>
      <w:r w:rsidRPr="00606FCA">
        <w:rPr>
          <w:rFonts w:ascii="Times New Roman" w:eastAsia="Times New Roman" w:hAnsi="Times New Roman" w:cs="Times New Roman"/>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w:t>
      </w:r>
      <w:r w:rsidR="00933934">
        <w:rPr>
          <w:rFonts w:ascii="Times New Roman" w:eastAsia="Times New Roman" w:hAnsi="Times New Roman" w:cs="Times New Roman"/>
          <w:color w:val="000000"/>
          <w:sz w:val="24"/>
          <w:szCs w:val="24"/>
          <w:lang w:eastAsia="ru-RU"/>
        </w:rPr>
        <w:t xml:space="preserve">лении администрацией Никольского </w:t>
      </w:r>
      <w:r w:rsidRPr="00606FCA">
        <w:rPr>
          <w:rFonts w:ascii="Times New Roman" w:eastAsia="Times New Roman" w:hAnsi="Times New Roman" w:cs="Times New Roman"/>
          <w:color w:val="000000"/>
          <w:sz w:val="24"/>
          <w:szCs w:val="24"/>
          <w:lang w:eastAsia="ru-RU"/>
        </w:rPr>
        <w:t xml:space="preserve"> сельского поселения муниципальной услуги.</w:t>
      </w:r>
      <w:bookmarkStart w:id="4" w:name="Par43"/>
      <w:bookmarkEnd w:id="3"/>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1.2. Муниципальную услугу предост</w:t>
      </w:r>
      <w:r w:rsidR="00933934">
        <w:rPr>
          <w:rFonts w:ascii="Times New Roman" w:eastAsia="Times New Roman" w:hAnsi="Times New Roman" w:cs="Times New Roman"/>
          <w:color w:val="000000"/>
          <w:sz w:val="24"/>
          <w:szCs w:val="24"/>
          <w:lang w:eastAsia="ru-RU"/>
        </w:rPr>
        <w:t>авляет администрация Никольского</w:t>
      </w:r>
      <w:r w:rsidRPr="00606FCA">
        <w:rPr>
          <w:rFonts w:ascii="Times New Roman" w:eastAsia="Times New Roman" w:hAnsi="Times New Roman" w:cs="Times New Roman"/>
          <w:color w:val="000000"/>
          <w:sz w:val="24"/>
          <w:szCs w:val="24"/>
          <w:lang w:eastAsia="ru-RU"/>
        </w:rPr>
        <w:t xml:space="preserve"> сельского поселение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 Орловской области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1.3. Ответственные за предоставление муниципальной услуги специ</w:t>
      </w:r>
      <w:r w:rsidR="00933934">
        <w:rPr>
          <w:rFonts w:ascii="Times New Roman" w:eastAsia="Times New Roman" w:hAnsi="Times New Roman" w:cs="Times New Roman"/>
          <w:color w:val="000000"/>
          <w:sz w:val="24"/>
          <w:szCs w:val="24"/>
          <w:lang w:eastAsia="ru-RU"/>
        </w:rPr>
        <w:t>алисты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 При предоставлении муниципальной услуги администрация взаимодействует </w:t>
      </w:r>
      <w:proofErr w:type="gramStart"/>
      <w:r w:rsidRPr="00606FCA">
        <w:rPr>
          <w:rFonts w:ascii="Times New Roman" w:eastAsia="Times New Roman" w:hAnsi="Times New Roman" w:cs="Times New Roman"/>
          <w:color w:val="000000"/>
          <w:sz w:val="24"/>
          <w:szCs w:val="24"/>
          <w:lang w:eastAsia="ru-RU"/>
        </w:rPr>
        <w:t>с</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1.4.1. администрацией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w:t>
      </w:r>
      <w:bookmarkStart w:id="5" w:name="Par60"/>
      <w:bookmarkEnd w:id="4"/>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1.5. Места нахождения, справочные телефоны и адреса электронной почты органов местного самоуправления Орловской  области приведены в приложении 1 к административному регламенту.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6" w:name="Par107"/>
      <w:bookmarkEnd w:id="5"/>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1.7. Адрес портала государственных и муниципальных услуг (функций) Орловской области и официальных сайтов органов исполнительной власти Орловской  области в сети Интернет.</w:t>
      </w:r>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Электронный адрес портала государственных и муниципальных услуг Орловской  области </w:t>
      </w:r>
      <w:bookmarkEnd w:id="6"/>
      <w:r w:rsidRPr="00606FCA">
        <w:rPr>
          <w:rFonts w:ascii="Times New Roman" w:eastAsia="Times New Roman" w:hAnsi="Times New Roman" w:cs="Times New Roman"/>
          <w:color w:val="000000"/>
          <w:sz w:val="24"/>
          <w:szCs w:val="24"/>
          <w:lang w:eastAsia="ru-RU"/>
        </w:rPr>
        <w:t xml:space="preserve"> </w:t>
      </w:r>
      <w:r w:rsidR="00BC508F">
        <w:rPr>
          <w:rFonts w:ascii="PTSans-Narrow" w:hAnsi="PTSans-Narrow"/>
          <w:color w:val="23527C"/>
          <w:sz w:val="27"/>
          <w:szCs w:val="27"/>
          <w:shd w:val="clear" w:color="auto" w:fill="FFFFFF"/>
        </w:rPr>
        <w:t>www.gosuslugi.ru</w:t>
      </w:r>
      <w:r w:rsidRPr="00606FCA">
        <w:rPr>
          <w:rFonts w:ascii="Times New Roman" w:eastAsia="Times New Roman" w:hAnsi="Times New Roman" w:cs="Times New Roman"/>
          <w:color w:val="000000"/>
          <w:sz w:val="24"/>
          <w:szCs w:val="24"/>
          <w:lang w:eastAsia="ru-RU"/>
        </w:rPr>
        <w:t>;</w:t>
      </w:r>
    </w:p>
    <w:p w:rsidR="00BC508F" w:rsidRPr="00BC508F" w:rsidRDefault="00612E08" w:rsidP="00BC508F">
      <w:pPr>
        <w:spacing w:after="0" w:line="240" w:lineRule="auto"/>
        <w:ind w:firstLine="708"/>
        <w:jc w:val="both"/>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 xml:space="preserve">Электронный адрес официального сайта Администрации Орловской области </w:t>
      </w:r>
      <w:hyperlink r:id="rId5" w:tgtFrame="_blank" w:history="1">
        <w:proofErr w:type="spellStart"/>
        <w:r w:rsidR="00BC508F" w:rsidRPr="00BC508F">
          <w:rPr>
            <w:rFonts w:ascii="Times New Roman" w:hAnsi="Times New Roman" w:cs="Times New Roman"/>
            <w:color w:val="338800"/>
            <w:sz w:val="24"/>
            <w:szCs w:val="24"/>
          </w:rPr>
          <w:t>orel-region.ru</w:t>
        </w:r>
        <w:proofErr w:type="spellEnd"/>
        <w:r w:rsidR="00BC508F" w:rsidRPr="00BC508F">
          <w:rPr>
            <w:rFonts w:ascii="Times New Roman" w:hAnsi="Times New Roman" w:cs="Times New Roman"/>
            <w:color w:val="338800"/>
            <w:sz w:val="24"/>
            <w:szCs w:val="24"/>
          </w:rPr>
          <w:t>/</w:t>
        </w:r>
        <w:proofErr w:type="spellStart"/>
        <w:r w:rsidR="00BC508F" w:rsidRPr="00BC508F">
          <w:rPr>
            <w:rFonts w:ascii="Times New Roman" w:hAnsi="Times New Roman" w:cs="Times New Roman"/>
            <w:color w:val="338800"/>
            <w:sz w:val="24"/>
            <w:szCs w:val="24"/>
          </w:rPr>
          <w:t>index.php</w:t>
        </w:r>
        <w:proofErr w:type="spellEnd"/>
        <w:r w:rsidR="00BC508F" w:rsidRPr="00BC508F">
          <w:rPr>
            <w:rFonts w:ascii="Times New Roman" w:hAnsi="Times New Roman" w:cs="Times New Roman"/>
            <w:color w:val="338800"/>
            <w:sz w:val="24"/>
            <w:szCs w:val="24"/>
          </w:rPr>
          <w:t>/</w:t>
        </w:r>
      </w:hyperlink>
    </w:p>
    <w:p w:rsidR="00612E08" w:rsidRPr="00BC508F" w:rsidRDefault="00612E08" w:rsidP="00BC508F">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w:t>
      </w:r>
      <w:bookmarkStart w:id="7" w:name="Par130"/>
      <w:r w:rsidRPr="00606FCA">
        <w:rPr>
          <w:rFonts w:ascii="Times New Roman" w:eastAsia="Times New Roman" w:hAnsi="Times New Roman" w:cs="Times New Roman"/>
          <w:color w:val="000000"/>
          <w:sz w:val="24"/>
          <w:szCs w:val="24"/>
          <w:lang w:eastAsia="ru-RU"/>
        </w:rPr>
        <w:t>ронный адрес официального</w:t>
      </w:r>
      <w:r w:rsidR="00933934">
        <w:rPr>
          <w:rFonts w:ascii="Times New Roman" w:eastAsia="Times New Roman" w:hAnsi="Times New Roman" w:cs="Times New Roman"/>
          <w:color w:val="000000"/>
          <w:sz w:val="24"/>
          <w:szCs w:val="24"/>
          <w:lang w:eastAsia="ru-RU"/>
        </w:rPr>
        <w:t xml:space="preserve"> сайта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r w:rsidR="00BC508F">
        <w:rPr>
          <w:rFonts w:ascii="Times New Roman" w:eastAsia="Times New Roman" w:hAnsi="Times New Roman" w:cs="Times New Roman"/>
          <w:color w:val="000000"/>
          <w:sz w:val="24"/>
          <w:szCs w:val="24"/>
          <w:lang w:eastAsia="ru-RU"/>
        </w:rPr>
        <w:t xml:space="preserve">: </w:t>
      </w:r>
      <w:proofErr w:type="spellStart"/>
      <w:r w:rsidR="00BC508F">
        <w:rPr>
          <w:rFonts w:ascii="Times New Roman" w:eastAsia="Times New Roman" w:hAnsi="Times New Roman" w:cs="Times New Roman"/>
          <w:color w:val="000000"/>
          <w:sz w:val="24"/>
          <w:szCs w:val="24"/>
          <w:lang w:val="en-US" w:eastAsia="ru-RU"/>
        </w:rPr>
        <w:t>adm</w:t>
      </w:r>
      <w:proofErr w:type="spellEnd"/>
      <w:r w:rsidR="00BC508F" w:rsidRPr="00BC508F">
        <w:rPr>
          <w:rFonts w:ascii="Times New Roman" w:eastAsia="Times New Roman" w:hAnsi="Times New Roman" w:cs="Times New Roman"/>
          <w:color w:val="000000"/>
          <w:sz w:val="24"/>
          <w:szCs w:val="24"/>
          <w:lang w:eastAsia="ru-RU"/>
        </w:rPr>
        <w:t>.</w:t>
      </w:r>
      <w:r w:rsidR="00BC508F">
        <w:rPr>
          <w:rFonts w:ascii="Times New Roman" w:eastAsia="Times New Roman" w:hAnsi="Times New Roman" w:cs="Times New Roman"/>
          <w:color w:val="000000"/>
          <w:sz w:val="24"/>
          <w:szCs w:val="24"/>
          <w:lang w:val="en-US" w:eastAsia="ru-RU"/>
        </w:rPr>
        <w:t>pen</w:t>
      </w:r>
      <w:r w:rsidR="00BC508F" w:rsidRPr="00BC508F">
        <w:rPr>
          <w:rFonts w:ascii="Times New Roman" w:eastAsia="Times New Roman" w:hAnsi="Times New Roman" w:cs="Times New Roman"/>
          <w:color w:val="000000"/>
          <w:sz w:val="24"/>
          <w:szCs w:val="24"/>
          <w:lang w:eastAsia="ru-RU"/>
        </w:rPr>
        <w:t>.68@</w:t>
      </w:r>
      <w:r w:rsidR="00BC508F">
        <w:rPr>
          <w:rFonts w:ascii="Times New Roman" w:eastAsia="Times New Roman" w:hAnsi="Times New Roman" w:cs="Times New Roman"/>
          <w:color w:val="000000"/>
          <w:sz w:val="24"/>
          <w:szCs w:val="24"/>
          <w:lang w:val="en-US" w:eastAsia="ru-RU"/>
        </w:rPr>
        <w:t>mail</w:t>
      </w:r>
      <w:r w:rsidR="00BC508F" w:rsidRPr="00BC508F">
        <w:rPr>
          <w:rFonts w:ascii="Times New Roman" w:eastAsia="Times New Roman" w:hAnsi="Times New Roman" w:cs="Times New Roman"/>
          <w:color w:val="000000"/>
          <w:sz w:val="24"/>
          <w:szCs w:val="24"/>
          <w:lang w:eastAsia="ru-RU"/>
        </w:rPr>
        <w:t>.</w:t>
      </w:r>
      <w:proofErr w:type="spellStart"/>
      <w:r w:rsidR="00BC508F">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1.8. Информация о порядке предоставления муниципальной услуги предоставляется: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телефону специалистами администрации (непосредственно в день обращения заинтересованных лиц);</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 Интернет–сайте   администрации сельского поселения;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 Портале государственных и муниципальных услуг Орловской области: </w:t>
      </w:r>
      <w:bookmarkEnd w:id="7"/>
      <w:r w:rsidRPr="00606FCA">
        <w:rPr>
          <w:rFonts w:ascii="Times New Roman" w:eastAsia="Times New Roman" w:hAnsi="Times New Roman" w:cs="Times New Roman"/>
          <w:sz w:val="24"/>
          <w:szCs w:val="24"/>
          <w:lang w:eastAsia="ru-RU"/>
        </w:rPr>
        <w:t xml:space="preserve"> </w:t>
      </w:r>
    </w:p>
    <w:p w:rsidR="00BC508F"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lastRenderedPageBreak/>
        <w:t xml:space="preserve">на портале Федеральной государственной информационной системы «Единый портал государственных и муниципальных услуг (функций)»: </w:t>
      </w:r>
      <w:r w:rsidRPr="00BC508F">
        <w:rPr>
          <w:rFonts w:ascii="Times New Roman" w:hAnsi="Times New Roman" w:cs="Times New Roman"/>
          <w:sz w:val="24"/>
          <w:szCs w:val="24"/>
        </w:rPr>
        <w:t xml:space="preserve"> </w:t>
      </w:r>
      <w:r w:rsidR="00BC508F">
        <w:rPr>
          <w:rFonts w:ascii="PTSans-Narrow" w:hAnsi="PTSans-Narrow"/>
          <w:color w:val="23527C"/>
          <w:sz w:val="27"/>
          <w:szCs w:val="27"/>
          <w:shd w:val="clear" w:color="auto" w:fill="FFFFFF"/>
        </w:rPr>
        <w:t>www.gosuslugi.ru</w:t>
      </w:r>
      <w:r w:rsidR="00BC508F" w:rsidRPr="00BC508F">
        <w:rPr>
          <w:rFonts w:ascii="Times New Roman" w:eastAsia="Times New Roman" w:hAnsi="Times New Roman" w:cs="Times New Roman"/>
          <w:color w:val="000000"/>
          <w:sz w:val="24"/>
          <w:szCs w:val="24"/>
          <w:lang w:eastAsia="ru-RU"/>
        </w:rPr>
        <w:t xml:space="preserve"> </w:t>
      </w:r>
    </w:p>
    <w:p w:rsidR="00612E08"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t>при обращении в МФЦ.</w:t>
      </w:r>
    </w:p>
    <w:p w:rsidR="00612E08" w:rsidRPr="00606FCA" w:rsidRDefault="00612E08" w:rsidP="006D6939">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Письменные обращения заинтересованных лиц, поступившие почтовой корреспонденцией, по адре</w:t>
      </w:r>
      <w:r w:rsidR="00933934">
        <w:rPr>
          <w:rFonts w:ascii="Times New Roman" w:eastAsia="Times New Roman" w:hAnsi="Times New Roman" w:cs="Times New Roman"/>
          <w:color w:val="000000"/>
          <w:sz w:val="24"/>
          <w:szCs w:val="24"/>
          <w:lang w:eastAsia="ru-RU"/>
        </w:rPr>
        <w:t>су: 303466</w:t>
      </w:r>
      <w:r w:rsidRPr="00606FCA">
        <w:rPr>
          <w:rFonts w:ascii="Times New Roman" w:eastAsia="Times New Roman" w:hAnsi="Times New Roman" w:cs="Times New Roman"/>
          <w:color w:val="000000"/>
          <w:sz w:val="24"/>
          <w:szCs w:val="24"/>
          <w:lang w:eastAsia="ru-RU"/>
        </w:rPr>
        <w:t xml:space="preserve">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DD629E">
        <w:rPr>
          <w:rFonts w:ascii="Times New Roman" w:eastAsia="Times New Roman" w:hAnsi="Times New Roman" w:cs="Times New Roman"/>
          <w:color w:val="000000"/>
          <w:sz w:val="24"/>
          <w:szCs w:val="24"/>
          <w:lang w:eastAsia="ru-RU"/>
        </w:rPr>
        <w:t xml:space="preserve">                          </w:t>
      </w:r>
      <w:r w:rsidR="00933934">
        <w:rPr>
          <w:rFonts w:ascii="Times New Roman" w:eastAsia="Times New Roman" w:hAnsi="Times New Roman" w:cs="Times New Roman"/>
          <w:color w:val="000000"/>
          <w:sz w:val="24"/>
          <w:szCs w:val="24"/>
          <w:lang w:eastAsia="ru-RU"/>
        </w:rPr>
        <w:t>с. Никольское</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а также в электронном виде на электронный</w:t>
      </w:r>
      <w:r w:rsidR="00933934">
        <w:rPr>
          <w:rFonts w:ascii="Times New Roman" w:eastAsia="Times New Roman" w:hAnsi="Times New Roman" w:cs="Times New Roman"/>
          <w:color w:val="000000"/>
          <w:sz w:val="24"/>
          <w:szCs w:val="24"/>
          <w:lang w:eastAsia="ru-RU"/>
        </w:rPr>
        <w:t xml:space="preserve"> адрес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w:t>
      </w:r>
      <w:r w:rsidR="00DD629E">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поселения: </w:t>
      </w:r>
      <w:hyperlink r:id="rId6" w:history="1">
        <w:r w:rsidR="002B3292" w:rsidRPr="0019119B">
          <w:rPr>
            <w:rStyle w:val="a4"/>
            <w:rFonts w:ascii="Times New Roman" w:eastAsia="Times New Roman" w:hAnsi="Times New Roman" w:cs="Times New Roman"/>
            <w:sz w:val="24"/>
            <w:szCs w:val="24"/>
            <w:lang w:val="en-US" w:eastAsia="ru-RU"/>
          </w:rPr>
          <w:t>vesna</w:t>
        </w:r>
        <w:r w:rsidR="002B3292" w:rsidRPr="0019119B">
          <w:rPr>
            <w:rStyle w:val="a4"/>
            <w:rFonts w:ascii="Times New Roman" w:eastAsia="Times New Roman" w:hAnsi="Times New Roman" w:cs="Times New Roman"/>
            <w:sz w:val="24"/>
            <w:szCs w:val="24"/>
            <w:lang w:eastAsia="ru-RU"/>
          </w:rPr>
          <w:t>9045@</w:t>
        </w:r>
        <w:r w:rsidR="002B3292" w:rsidRPr="0019119B">
          <w:rPr>
            <w:rStyle w:val="a4"/>
            <w:rFonts w:ascii="Times New Roman" w:eastAsia="Times New Roman" w:hAnsi="Times New Roman" w:cs="Times New Roman"/>
            <w:sz w:val="24"/>
            <w:szCs w:val="24"/>
            <w:lang w:val="en-US" w:eastAsia="ru-RU"/>
          </w:rPr>
          <w:t>yandex</w:t>
        </w:r>
        <w:r w:rsidR="002B3292" w:rsidRPr="0019119B">
          <w:rPr>
            <w:rStyle w:val="a4"/>
            <w:rFonts w:ascii="Times New Roman" w:eastAsia="Times New Roman" w:hAnsi="Times New Roman" w:cs="Times New Roman"/>
            <w:sz w:val="24"/>
            <w:szCs w:val="24"/>
            <w:lang w:eastAsia="ru-RU"/>
          </w:rPr>
          <w:t>.</w:t>
        </w:r>
        <w:proofErr w:type="spellStart"/>
        <w:r w:rsidR="002B3292" w:rsidRPr="0019119B">
          <w:rPr>
            <w:rStyle w:val="a4"/>
            <w:rFonts w:ascii="Times New Roman" w:eastAsia="Times New Roman" w:hAnsi="Times New Roman" w:cs="Times New Roman"/>
            <w:sz w:val="24"/>
            <w:szCs w:val="24"/>
            <w:lang w:val="en-US" w:eastAsia="ru-RU"/>
          </w:rPr>
          <w:t>ru</w:t>
        </w:r>
        <w:proofErr w:type="spellEnd"/>
      </w:hyperlink>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рассматриваются ответственными структурными подраздел</w:t>
      </w:r>
      <w:r w:rsidR="00933934">
        <w:rPr>
          <w:rFonts w:ascii="Times New Roman" w:eastAsia="Times New Roman" w:hAnsi="Times New Roman" w:cs="Times New Roman"/>
          <w:color w:val="000000"/>
          <w:sz w:val="24"/>
          <w:szCs w:val="24"/>
          <w:lang w:eastAsia="ru-RU"/>
        </w:rPr>
        <w:t>ениями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8" w:name="Par149"/>
      <w:bookmarkStart w:id="9" w:name="Par153"/>
      <w:bookmarkEnd w:id="8"/>
      <w:r w:rsidRPr="00606FCA">
        <w:rPr>
          <w:rFonts w:ascii="Times New Roman" w:eastAsia="Times New Roman" w:hAnsi="Times New Roman" w:cs="Times New Roman"/>
          <w:color w:val="000000"/>
          <w:sz w:val="24"/>
          <w:szCs w:val="24"/>
          <w:lang w:eastAsia="ru-RU"/>
        </w:rPr>
        <w:t>Раздел II. Стандарт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0" w:name="Par155"/>
      <w:bookmarkEnd w:id="9"/>
      <w:r w:rsidRPr="00606FCA">
        <w:rPr>
          <w:rFonts w:ascii="Times New Roman" w:eastAsia="Times New Roman" w:hAnsi="Times New Roman" w:cs="Times New Roman"/>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1" w:name="Par159"/>
      <w:bookmarkEnd w:id="1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w:t>
      </w:r>
      <w:bookmarkStart w:id="12" w:name="Par165"/>
      <w:bookmarkEnd w:id="11"/>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3" w:name="Par169"/>
      <w:bookmarkEnd w:id="12"/>
      <w:r w:rsidRPr="00606FCA">
        <w:rPr>
          <w:rFonts w:ascii="Times New Roman" w:eastAsia="Times New Roman" w:hAnsi="Times New Roman" w:cs="Times New Roman"/>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4" w:name="Par173"/>
      <w:bookmarkEnd w:id="13"/>
      <w:r w:rsidRPr="00606FCA">
        <w:rPr>
          <w:rFonts w:ascii="Times New Roman" w:eastAsia="Times New Roman" w:hAnsi="Times New Roman" w:cs="Times New Roman"/>
          <w:color w:val="000000"/>
          <w:sz w:val="24"/>
          <w:szCs w:val="24"/>
          <w:lang w:eastAsia="ru-RU"/>
        </w:rPr>
        <w:t>2.5. Нормативные правовые акты, регулирующие предоставление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bookmarkEnd w:id="14"/>
      <w:r w:rsidR="00DB66A0"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00DB66A0"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Конституция</w:t>
      </w:r>
      <w:r w:rsidR="00DB66A0"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 Российской Федерации от 12.12.1993 («Российская газета», № 237, 25.12.1993)</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первая)» от 30.11.1994 N 51-ФЗ;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вторая)» от 26.01.1996 N 14-ФЗ;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27.07.2010 N 210-ФЗ «Об организации предоставления государственных и муниципальных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02.05.2006 № 59-ФЗ «О порядке рассмотрения обращений граждан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Федеральный закон от 24.07.2007 № 209 ФЗ «О развитии малого и среднего предпринимательства 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нормативные правовы</w:t>
      </w:r>
      <w:r w:rsidR="002B3292">
        <w:rPr>
          <w:rFonts w:ascii="Times New Roman" w:eastAsia="Times New Roman" w:hAnsi="Times New Roman" w:cs="Times New Roman"/>
          <w:color w:val="000000"/>
          <w:sz w:val="24"/>
          <w:szCs w:val="24"/>
          <w:lang w:eastAsia="ru-RU"/>
        </w:rPr>
        <w:t xml:space="preserve">е акты администрации </w:t>
      </w:r>
      <w:r w:rsidRPr="00606FCA">
        <w:rPr>
          <w:rFonts w:ascii="Times New Roman" w:eastAsia="Times New Roman" w:hAnsi="Times New Roman" w:cs="Times New Roman"/>
          <w:color w:val="000000"/>
          <w:sz w:val="24"/>
          <w:szCs w:val="24"/>
          <w:lang w:eastAsia="ru-RU"/>
        </w:rPr>
        <w:t xml:space="preserve"> </w:t>
      </w:r>
      <w:r w:rsidR="002B3292">
        <w:rPr>
          <w:rFonts w:ascii="Times New Roman" w:eastAsia="Times New Roman" w:hAnsi="Times New Roman" w:cs="Times New Roman"/>
          <w:color w:val="000000"/>
          <w:sz w:val="24"/>
          <w:szCs w:val="24"/>
          <w:lang w:eastAsia="ru-RU"/>
        </w:rPr>
        <w:t xml:space="preserve">Никольского </w:t>
      </w:r>
      <w:r w:rsidRPr="00606FCA">
        <w:rPr>
          <w:rFonts w:ascii="Times New Roman" w:eastAsia="Times New Roman" w:hAnsi="Times New Roman" w:cs="Times New Roman"/>
          <w:color w:val="000000"/>
          <w:sz w:val="24"/>
          <w:szCs w:val="24"/>
          <w:lang w:eastAsia="ru-RU"/>
        </w:rPr>
        <w:t>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bookmarkStart w:id="15" w:name="Par187"/>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6" w:name="Par193"/>
      <w:bookmarkEnd w:id="15"/>
      <w:r w:rsidRPr="00606FCA">
        <w:rPr>
          <w:rFonts w:ascii="Times New Roman" w:eastAsia="Times New Roman" w:hAnsi="Times New Roman" w:cs="Times New Roman"/>
          <w:color w:val="000000"/>
          <w:sz w:val="24"/>
          <w:szCs w:val="24"/>
          <w:lang w:eastAsia="ru-RU"/>
        </w:rPr>
        <w:t>2.6.1. Для юридических лиц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выписка из протокола об избрании или </w:t>
      </w:r>
      <w:proofErr w:type="gramStart"/>
      <w:r w:rsidRPr="00606FCA">
        <w:rPr>
          <w:rFonts w:ascii="Times New Roman" w:eastAsia="Times New Roman" w:hAnsi="Times New Roman" w:cs="Times New Roman"/>
          <w:color w:val="000000"/>
          <w:sz w:val="24"/>
          <w:szCs w:val="24"/>
          <w:lang w:eastAsia="ru-RU"/>
        </w:rPr>
        <w:t>приказ</w:t>
      </w:r>
      <w:proofErr w:type="gramEnd"/>
      <w:r w:rsidRPr="00606FCA">
        <w:rPr>
          <w:rFonts w:ascii="Times New Roman" w:eastAsia="Times New Roman" w:hAnsi="Times New Roman" w:cs="Times New Roman"/>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2.6.2. Для индивидуальных предпринимателей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7" w:name="Par205"/>
      <w:bookmarkEnd w:id="16"/>
      <w:r w:rsidRPr="00606FCA">
        <w:rPr>
          <w:rFonts w:ascii="Times New Roman" w:eastAsia="Times New Roman" w:hAnsi="Times New Roman" w:cs="Times New Roman"/>
          <w:color w:val="000000"/>
          <w:sz w:val="24"/>
          <w:szCs w:val="24"/>
          <w:lang w:eastAsia="ru-RU"/>
        </w:rPr>
        <w:t>2.6.3. Специ</w:t>
      </w:r>
      <w:r w:rsidR="002B3292">
        <w:rPr>
          <w:rFonts w:ascii="Times New Roman" w:eastAsia="Times New Roman" w:hAnsi="Times New Roman" w:cs="Times New Roman"/>
          <w:color w:val="000000"/>
          <w:sz w:val="24"/>
          <w:szCs w:val="24"/>
          <w:lang w:eastAsia="ru-RU"/>
        </w:rPr>
        <w:t>алисты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не вправе требовать от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606FCA">
        <w:rPr>
          <w:rFonts w:ascii="Times New Roman" w:eastAsia="Times New Roman" w:hAnsi="Times New Roman" w:cs="Times New Roman"/>
          <w:color w:val="000000"/>
          <w:sz w:val="24"/>
          <w:szCs w:val="24"/>
          <w:lang w:eastAsia="ru-RU"/>
        </w:rPr>
        <w:lastRenderedPageBreak/>
        <w:t>административным регламентом;</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7"/>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2.7.1. Для юридических лиц: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2.7.2. Для индивидуальных предпринимателей: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8"/>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0" w:name="Par231"/>
      <w:bookmarkEnd w:id="19"/>
      <w:r w:rsidRPr="00606FCA">
        <w:rPr>
          <w:rFonts w:ascii="Times New Roman" w:eastAsia="Times New Roman" w:hAnsi="Times New Roman" w:cs="Times New Roman"/>
          <w:color w:val="000000"/>
          <w:sz w:val="24"/>
          <w:szCs w:val="24"/>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2.11. Текст заявления не поддается прочтению.</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bookmarkStart w:id="21" w:name="Par234"/>
      <w:bookmarkEnd w:id="20"/>
      <w:r w:rsidRPr="00606FCA">
        <w:rPr>
          <w:rFonts w:ascii="Times New Roman" w:eastAsia="Times New Roman" w:hAnsi="Times New Roman" w:cs="Times New Roman"/>
          <w:color w:val="000000"/>
          <w:sz w:val="24"/>
          <w:szCs w:val="24"/>
          <w:lang w:eastAsia="ru-RU"/>
        </w:rPr>
        <w:t>2.12. Приостановление предоставления муниципальной услуги не предусмотрено</w:t>
      </w:r>
      <w:bookmarkStart w:id="22" w:name="Par237"/>
      <w:bookmarkStart w:id="23" w:name="Par245"/>
      <w:bookmarkEnd w:id="21"/>
      <w:bookmarkEnd w:id="22"/>
      <w:bookmarkEnd w:id="23"/>
      <w:r w:rsidRPr="00606FCA">
        <w:rPr>
          <w:rFonts w:ascii="Times New Roman" w:eastAsia="Times New Roman" w:hAnsi="Times New Roman" w:cs="Times New Roman"/>
          <w:color w:val="000000"/>
          <w:sz w:val="24"/>
          <w:szCs w:val="24"/>
          <w:lang w:eastAsia="ru-RU"/>
        </w:rPr>
        <w:t>.</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 Заявителю в предоставлении муниципальной услуги отказывается в следующих случаях:</w:t>
      </w:r>
    </w:p>
    <w:p w:rsidR="00612E08" w:rsidRPr="00606FCA" w:rsidRDefault="00612E08" w:rsidP="00612E0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2.13.1. Если заявитель не является лицом, указанным в </w:t>
      </w:r>
      <w:hyperlink w:anchor="Par151" w:tooltip="#Par151" w:history="1">
        <w:r w:rsidRPr="00606FCA">
          <w:rPr>
            <w:rFonts w:ascii="Times New Roman" w:eastAsia="Times New Roman" w:hAnsi="Times New Roman" w:cs="Times New Roman"/>
            <w:color w:val="000000"/>
            <w:sz w:val="24"/>
            <w:szCs w:val="24"/>
            <w:u w:val="single"/>
            <w:lang w:eastAsia="ru-RU"/>
          </w:rPr>
          <w:t>пункте 1.</w:t>
        </w:r>
      </w:hyperlink>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606FCA">
          <w:rPr>
            <w:rFonts w:ascii="Times New Roman" w:eastAsia="Times New Roman" w:hAnsi="Times New Roman" w:cs="Times New Roman"/>
            <w:color w:val="000000"/>
            <w:sz w:val="24"/>
            <w:szCs w:val="24"/>
            <w:u w:val="single"/>
            <w:lang w:eastAsia="ru-RU"/>
          </w:rPr>
          <w:t>пункте 2.6.1</w:t>
        </w:r>
      </w:hyperlink>
      <w:r w:rsidRPr="00606FCA">
        <w:rPr>
          <w:rFonts w:ascii="Times New Roman" w:eastAsia="Times New Roman" w:hAnsi="Times New Roman" w:cs="Times New Roman"/>
          <w:color w:val="000000"/>
          <w:sz w:val="24"/>
          <w:szCs w:val="24"/>
          <w:lang w:eastAsia="ru-RU"/>
        </w:rPr>
        <w:t xml:space="preserve"> - </w:t>
      </w:r>
      <w:hyperlink w:anchor="Par205" w:tooltip="#Par205" w:history="1">
        <w:r w:rsidRPr="00606FCA">
          <w:rPr>
            <w:rFonts w:ascii="Times New Roman" w:eastAsia="Times New Roman" w:hAnsi="Times New Roman" w:cs="Times New Roman"/>
            <w:color w:val="000000"/>
            <w:sz w:val="24"/>
            <w:szCs w:val="24"/>
            <w:u w:val="single"/>
            <w:lang w:eastAsia="ru-RU"/>
          </w:rPr>
          <w:t>2.6.3</w:t>
        </w:r>
      </w:hyperlink>
      <w:r w:rsidRPr="00606FCA">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2.13.4. Правовыми актами Российской Федерации или Орловской  области установлены ограничения на распоряжение данным имуществом;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2.13.6. Принятие главой администраци</w:t>
      </w:r>
      <w:r w:rsidR="002B3292">
        <w:rPr>
          <w:rFonts w:ascii="Times New Roman" w:eastAsia="Times New Roman" w:hAnsi="Times New Roman" w:cs="Times New Roman"/>
          <w:color w:val="000000"/>
          <w:sz w:val="24"/>
          <w:szCs w:val="24"/>
          <w:lang w:eastAsia="ru-RU"/>
        </w:rPr>
        <w:t>и Никольского</w:t>
      </w:r>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сельского поселения  решения об отказе в предоставлении (оказании) муниципальной услуги с учетом решения комиссии администрации </w:t>
      </w:r>
      <w:bookmarkStart w:id="24" w:name="Par256"/>
      <w:r w:rsidR="002B3292">
        <w:rPr>
          <w:rFonts w:ascii="Times New Roman" w:eastAsia="Times New Roman" w:hAnsi="Times New Roman" w:cs="Times New Roman"/>
          <w:color w:val="000000"/>
          <w:sz w:val="24"/>
          <w:szCs w:val="24"/>
          <w:lang w:eastAsia="ru-RU"/>
        </w:rPr>
        <w:t>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2.14. Предоставление муниципальной услуги является бесплатным для заявителей.</w:t>
      </w:r>
      <w:bookmarkStart w:id="25" w:name="Par266"/>
      <w:bookmarkEnd w:id="24"/>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6" w:name="Par274"/>
      <w:bookmarkEnd w:id="25"/>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2.17. В день посту</w:t>
      </w:r>
      <w:r w:rsidR="002B3292">
        <w:rPr>
          <w:rFonts w:ascii="Times New Roman" w:eastAsia="Times New Roman" w:hAnsi="Times New Roman" w:cs="Times New Roman"/>
          <w:color w:val="000000"/>
          <w:sz w:val="24"/>
          <w:szCs w:val="24"/>
          <w:lang w:eastAsia="ru-RU"/>
        </w:rPr>
        <w:t>пления в администрацию Никольского</w:t>
      </w:r>
      <w:r w:rsidRPr="00606FCA">
        <w:rPr>
          <w:rFonts w:ascii="Times New Roman" w:eastAsia="Times New Roman" w:hAnsi="Times New Roman" w:cs="Times New Roman"/>
          <w:color w:val="000000"/>
          <w:sz w:val="24"/>
          <w:szCs w:val="24"/>
          <w:lang w:eastAsia="ru-RU"/>
        </w:rPr>
        <w:t xml:space="preserve"> сельского поселения  </w:t>
      </w:r>
      <w:r w:rsidRPr="00606FCA">
        <w:rPr>
          <w:rFonts w:ascii="Times New Roman" w:eastAsia="Times New Roman" w:hAnsi="Times New Roman" w:cs="Times New Roman"/>
          <w:color w:val="000000"/>
          <w:sz w:val="24"/>
          <w:szCs w:val="24"/>
          <w:lang w:eastAsia="ru-RU"/>
        </w:rPr>
        <w:lastRenderedPageBreak/>
        <w:t>заявления заинтересованного лица срок регистрации о предоставлении муниципальной услуги составляет: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личного обращения заявителя - в течение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7" w:name="Par281"/>
      <w:bookmarkEnd w:id="26"/>
      <w:r w:rsidRPr="00606FCA">
        <w:rPr>
          <w:rFonts w:ascii="Times New Roman" w:eastAsia="Times New Roman" w:hAnsi="Times New Roman" w:cs="Times New Roman"/>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 Предоставление муниципальной услуги осуществляется в специально выделенных для этих целей поме</w:t>
      </w:r>
      <w:r w:rsidR="002B3292">
        <w:rPr>
          <w:rFonts w:ascii="Times New Roman" w:eastAsia="Times New Roman" w:hAnsi="Times New Roman" w:cs="Times New Roman"/>
          <w:color w:val="000000"/>
          <w:sz w:val="24"/>
          <w:szCs w:val="24"/>
          <w:lang w:eastAsia="ru-RU"/>
        </w:rPr>
        <w:t>щениях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(далее - ОМСУ) или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2.18.6. При необходимости инвалиду предоставляется помощник из числа рабо</w:t>
      </w:r>
      <w:r w:rsidR="002B3292">
        <w:rPr>
          <w:rFonts w:ascii="Times New Roman" w:eastAsia="Times New Roman" w:hAnsi="Times New Roman" w:cs="Times New Roman"/>
          <w:color w:val="000000"/>
          <w:sz w:val="24"/>
          <w:szCs w:val="24"/>
          <w:lang w:eastAsia="ru-RU"/>
        </w:rPr>
        <w:t>тников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(организации, МФЦ) для преодоления барьеров, возникающих при предоставлении муниципальной услуги наравне с другими гражданами.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2.18.9. Оборудование мест повышенного удобства с дополнительным местом для собаки – поводыря и устрой</w:t>
      </w:r>
      <w:proofErr w:type="gramStart"/>
      <w:r w:rsidRPr="00606FCA">
        <w:rPr>
          <w:rFonts w:ascii="Times New Roman" w:eastAsia="Times New Roman" w:hAnsi="Times New Roman" w:cs="Times New Roman"/>
          <w:color w:val="000000"/>
          <w:sz w:val="24"/>
          <w:szCs w:val="24"/>
          <w:lang w:eastAsia="ru-RU"/>
        </w:rPr>
        <w:t>ств дл</w:t>
      </w:r>
      <w:proofErr w:type="gramEnd"/>
      <w:r w:rsidRPr="00606FCA">
        <w:rPr>
          <w:rFonts w:ascii="Times New Roman" w:eastAsia="Times New Roman" w:hAnsi="Times New Roman" w:cs="Times New Roman"/>
          <w:color w:val="000000"/>
          <w:sz w:val="24"/>
          <w:szCs w:val="24"/>
          <w:lang w:eastAsia="ru-RU"/>
        </w:rPr>
        <w:t>я передвижения инвалида (костылей, ходунков).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2.19. Показатели доступности муниципальной услуги (общие, применимые в </w:t>
      </w:r>
      <w:r w:rsidRPr="00606FCA">
        <w:rPr>
          <w:rFonts w:ascii="Times New Roman" w:eastAsia="Times New Roman" w:hAnsi="Times New Roman" w:cs="Times New Roman"/>
          <w:color w:val="000000"/>
          <w:sz w:val="24"/>
          <w:szCs w:val="24"/>
          <w:lang w:eastAsia="ru-RU"/>
        </w:rPr>
        <w:lastRenderedPageBreak/>
        <w:t>отношении всех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равные права и возможности при получении муниципальной услуги для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транспортная доступность к месту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режим работы админист</w:t>
      </w:r>
      <w:r w:rsidR="002B3292">
        <w:rPr>
          <w:rFonts w:ascii="Times New Roman" w:eastAsia="Times New Roman" w:hAnsi="Times New Roman" w:cs="Times New Roman"/>
          <w:color w:val="000000"/>
          <w:sz w:val="24"/>
          <w:szCs w:val="24"/>
          <w:lang w:eastAsia="ru-RU"/>
        </w:rPr>
        <w:t>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обеспечивающий возможность подачи заявителем запроса о предоставлении муниципальной услуги в течение рабочего времени;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возможность получения полной и достоверной информации о муницип</w:t>
      </w:r>
      <w:r w:rsidR="002B3292">
        <w:rPr>
          <w:rFonts w:ascii="Times New Roman" w:eastAsia="Times New Roman" w:hAnsi="Times New Roman" w:cs="Times New Roman"/>
          <w:color w:val="000000"/>
          <w:sz w:val="24"/>
          <w:szCs w:val="24"/>
          <w:lang w:eastAsia="ru-RU"/>
        </w:rPr>
        <w:t>альной услуге в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МФЦ, по телефону, на официальном сайте органа, предоставляющего услугу, посредством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Портал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 а также получить результат;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2.20. Показатели доступности муниципальной услуги (специальные, применимые в отношении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2.21. Показатели качества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соблюдение требований стандарта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удовлетворенность заявителя профессионализмом должностн</w:t>
      </w:r>
      <w:r w:rsidR="002B3292">
        <w:rPr>
          <w:rFonts w:ascii="Times New Roman" w:eastAsia="Times New Roman" w:hAnsi="Times New Roman" w:cs="Times New Roman"/>
          <w:color w:val="000000"/>
          <w:sz w:val="24"/>
          <w:szCs w:val="24"/>
          <w:lang w:eastAsia="ru-RU"/>
        </w:rPr>
        <w:t>ых лиц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МФЦ при предоставлении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 соблюдение времени ожидания в очереди при подаче запроса и получении результата;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осуществление не более одного взаимодействия заявителя с должностными </w:t>
      </w:r>
      <w:r w:rsidR="002B3292">
        <w:rPr>
          <w:rFonts w:ascii="Times New Roman" w:eastAsia="Times New Roman" w:hAnsi="Times New Roman" w:cs="Times New Roman"/>
          <w:color w:val="000000"/>
          <w:sz w:val="24"/>
          <w:szCs w:val="24"/>
          <w:lang w:eastAsia="ru-RU"/>
        </w:rPr>
        <w:t>лицами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при получении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 отсутствие жалоб на действия или бездействия должностны</w:t>
      </w:r>
      <w:r w:rsidR="002B3292">
        <w:rPr>
          <w:rFonts w:ascii="Times New Roman" w:eastAsia="Times New Roman" w:hAnsi="Times New Roman" w:cs="Times New Roman"/>
          <w:color w:val="000000"/>
          <w:sz w:val="24"/>
          <w:szCs w:val="24"/>
          <w:lang w:eastAsia="ru-RU"/>
        </w:rPr>
        <w:t>х лиц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поданных в установленном порядке.</w:t>
      </w:r>
      <w:bookmarkStart w:id="28" w:name="Par308"/>
      <w:bookmarkEnd w:id="27"/>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Орловской области  «МФЦ»)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иным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2.22.1. Иные требования, в том числе учитывающие особенности предоставления муниципальной услуги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подачи документов в орган местного самоуправления посредством МФЦ </w:t>
      </w:r>
      <w:r w:rsidRPr="00606FCA">
        <w:rPr>
          <w:rFonts w:ascii="Times New Roman" w:eastAsia="Times New Roman" w:hAnsi="Times New Roman" w:cs="Times New Roman"/>
          <w:color w:val="000000"/>
          <w:sz w:val="24"/>
          <w:szCs w:val="24"/>
          <w:lang w:eastAsia="ru-RU"/>
        </w:rPr>
        <w:lastRenderedPageBreak/>
        <w:t>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определяет предмет обращения;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606FCA">
        <w:rPr>
          <w:rFonts w:ascii="Times New Roman" w:eastAsia="Times New Roman" w:hAnsi="Times New Roman" w:cs="Times New Roman"/>
          <w:color w:val="000000"/>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606FCA">
        <w:rPr>
          <w:rFonts w:ascii="Times New Roman" w:eastAsia="Times New Roman" w:hAnsi="Times New Roman" w:cs="Times New Roman"/>
          <w:color w:val="000000"/>
          <w:sz w:val="24"/>
          <w:szCs w:val="24"/>
          <w:lang w:eastAsia="ru-RU"/>
        </w:rPr>
        <w:t>согласно реестра</w:t>
      </w:r>
      <w:proofErr w:type="gramEnd"/>
      <w:r w:rsidRPr="00606FCA">
        <w:rPr>
          <w:rFonts w:ascii="Times New Roman" w:eastAsia="Times New Roman" w:hAnsi="Times New Roman" w:cs="Times New Roman"/>
          <w:color w:val="000000"/>
          <w:sz w:val="24"/>
          <w:szCs w:val="24"/>
          <w:lang w:eastAsia="ru-RU"/>
        </w:rPr>
        <w:t xml:space="preserve"> передачи в орган местного самоуправления в срок не более 3 рабочих дней со дня их подписания.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 Особенности предоставления муниципальной услуги в электронном виде.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 Особенности предоставления муниципальной услуги в электронном виде, в </w:t>
      </w:r>
      <w:r w:rsidRPr="00606FCA">
        <w:rPr>
          <w:rFonts w:ascii="Times New Roman" w:eastAsia="Times New Roman" w:hAnsi="Times New Roman" w:cs="Times New Roman"/>
          <w:color w:val="000000"/>
          <w:sz w:val="24"/>
          <w:szCs w:val="24"/>
          <w:lang w:eastAsia="ru-RU"/>
        </w:rPr>
        <w:lastRenderedPageBreak/>
        <w:t xml:space="preserve">том числе предоставления возможности подачи электронных документов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Предоставление муниципальной услуги в электронном виде осуществляется при технической реализации услуги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Деятельность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606FCA">
        <w:rPr>
          <w:rFonts w:ascii="Times New Roman" w:eastAsia="Times New Roman" w:hAnsi="Times New Roman" w:cs="Times New Roman"/>
          <w:color w:val="000000"/>
          <w:sz w:val="24"/>
          <w:szCs w:val="24"/>
          <w:lang w:eastAsia="ru-RU"/>
        </w:rPr>
        <w:t xml:space="preserve">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2.23.1.1. Для получения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заявителю необходимо предварительно пройти процесс регистрации в Единой системе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 xml:space="preserve">тентификации (далее – ЕСИА).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2.23.1.2. Муниципальная услуга может быть получена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следующими способами: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обязательной личной явкой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без личной явки на прием в Администрацию.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06FCA">
        <w:rPr>
          <w:rFonts w:ascii="Times New Roman" w:eastAsia="Times New Roman" w:hAnsi="Times New Roman" w:cs="Times New Roman"/>
          <w:color w:val="000000"/>
          <w:sz w:val="24"/>
          <w:szCs w:val="24"/>
          <w:lang w:eastAsia="ru-RU"/>
        </w:rPr>
        <w:t>заверения заявления</w:t>
      </w:r>
      <w:proofErr w:type="gramEnd"/>
      <w:r w:rsidRPr="00606FCA">
        <w:rPr>
          <w:rFonts w:ascii="Times New Roman" w:eastAsia="Times New Roman" w:hAnsi="Times New Roman" w:cs="Times New Roman"/>
          <w:color w:val="000000"/>
          <w:sz w:val="24"/>
          <w:szCs w:val="24"/>
          <w:lang w:eastAsia="ru-RU"/>
        </w:rPr>
        <w:t xml:space="preserve"> и документов, поданных в электронном виде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2.23.1.4. Для подачи заявления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заявитель должен выполнить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пройти идентификацию и аутентификацию в ЕСИА;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личном кабинете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заполнить в электронном виде заявление на оказание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пакет электронных документов в Администрацию посредством функционала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2.23.1.5. В результате направления пакета электронных документов посредством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соответствии с требованиями пункта 4 или 5 автоматизированной информационной системой межведомственного электронного взаимодействия Орловской области (далее – АИС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2.23.1.6.  При предоставлении муниципальной услуги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w:t>
      </w:r>
      <w:r w:rsidRPr="00606FCA">
        <w:rPr>
          <w:rFonts w:ascii="Times New Roman" w:eastAsia="Times New Roman" w:hAnsi="Times New Roman" w:cs="Times New Roman"/>
          <w:color w:val="000000"/>
          <w:sz w:val="24"/>
          <w:szCs w:val="24"/>
          <w:lang w:eastAsia="ru-RU"/>
        </w:rPr>
        <w:lastRenderedPageBreak/>
        <w:t>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2.23.1.7. При предоставлении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формирует через АИС Орловской области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w:t>
      </w:r>
      <w:r w:rsidR="006D6939">
        <w:rPr>
          <w:rFonts w:ascii="Times New Roman" w:eastAsia="Times New Roman" w:hAnsi="Times New Roman" w:cs="Times New Roman"/>
          <w:color w:val="000000"/>
          <w:sz w:val="24"/>
          <w:szCs w:val="24"/>
          <w:lang w:eastAsia="ru-RU"/>
        </w:rPr>
        <w:t xml:space="preserve"> на приеме.</w:t>
      </w:r>
      <w:proofErr w:type="gramEnd"/>
      <w:r w:rsidR="006D6939">
        <w:rPr>
          <w:rFonts w:ascii="Times New Roman" w:eastAsia="Times New Roman" w:hAnsi="Times New Roman" w:cs="Times New Roman"/>
          <w:color w:val="000000"/>
          <w:sz w:val="24"/>
          <w:szCs w:val="24"/>
          <w:lang w:eastAsia="ru-RU"/>
        </w:rPr>
        <w:t xml:space="preserve"> В АИС Орловской обл</w:t>
      </w:r>
      <w:r w:rsidRPr="00606FCA">
        <w:rPr>
          <w:rFonts w:ascii="Times New Roman" w:eastAsia="Times New Roman" w:hAnsi="Times New Roman" w:cs="Times New Roman"/>
          <w:color w:val="000000"/>
          <w:sz w:val="24"/>
          <w:szCs w:val="24"/>
          <w:lang w:eastAsia="ru-RU"/>
        </w:rPr>
        <w:t xml:space="preserve">асти дело переводит в статус «Заявитель приглашен на прием».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неявки заявителя на прием в назначенное время заявление и документы хранятся в АИС Орловской области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переводит документы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должен явиться на прием в указанное время.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Орловской области,  дело переводит в статус «Прием заявителя окончен».</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606FCA">
        <w:rPr>
          <w:rFonts w:ascii="Times New Roman" w:eastAsia="Times New Roman" w:hAnsi="Times New Roman" w:cs="Times New Roman"/>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w:t>
      </w:r>
      <w:r w:rsidRPr="00606FCA">
        <w:rPr>
          <w:rFonts w:ascii="Times New Roman" w:eastAsia="Times New Roman" w:hAnsi="Times New Roman" w:cs="Times New Roman"/>
          <w:color w:val="000000"/>
          <w:sz w:val="24"/>
          <w:szCs w:val="24"/>
          <w:lang w:eastAsia="ru-RU"/>
        </w:rPr>
        <w:lastRenderedPageBreak/>
        <w:t>оснований, указанных в пункте 2.6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612E08" w:rsidRPr="00606FCA" w:rsidRDefault="00612E08" w:rsidP="00612E08">
      <w:pPr>
        <w:widowControl w:val="0"/>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29" w:name="Par315"/>
      <w:bookmarkEnd w:id="28"/>
      <w:r w:rsidRPr="00606FCA">
        <w:rPr>
          <w:rFonts w:ascii="Times New Roman" w:eastAsia="Times New Roman" w:hAnsi="Times New Roman" w:cs="Times New Roman"/>
          <w:color w:val="000000"/>
          <w:sz w:val="24"/>
          <w:szCs w:val="24"/>
          <w:lang w:eastAsia="ru-RU"/>
        </w:rPr>
        <w:t>IV. Состав, последовательность и сроки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требования к порядку 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выполнения, в том числе особенности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при приеме заявлений через МФЦ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 и регистрация заявления - 3 (три)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заявления и прилагаемых к нему документов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вопроса о передаче имущества казны муниципального образования в аренду, безвозмездное пользование, доверительное управление на заседании комиссии - 10 (десять)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Принятие решения, подготовка, издание муниципального правового акта администр</w:t>
      </w:r>
      <w:r w:rsidR="002B3292">
        <w:rPr>
          <w:rFonts w:ascii="Times New Roman" w:eastAsia="Times New Roman" w:hAnsi="Times New Roman" w:cs="Times New Roman"/>
          <w:color w:val="000000"/>
          <w:sz w:val="24"/>
          <w:szCs w:val="24"/>
          <w:lang w:eastAsia="ru-RU"/>
        </w:rPr>
        <w:t>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- 22 (двадцать два) календарных дня.</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- 25 (двадцать пять) календарных дней.</w:t>
      </w:r>
      <w:bookmarkStart w:id="30" w:name="Par327"/>
      <w:bookmarkEnd w:id="29"/>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0"/>
      <w:r w:rsidR="00DB66A0"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00DB66A0"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00DB66A0"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 Лицом, ответственным за прием и регистрацию заявления, является специалист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 Заявление может быть передано следующими способами: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достав</w:t>
      </w:r>
      <w:r w:rsidR="002B3292">
        <w:rPr>
          <w:rFonts w:ascii="Times New Roman" w:eastAsia="Times New Roman" w:hAnsi="Times New Roman" w:cs="Times New Roman"/>
          <w:color w:val="000000"/>
          <w:sz w:val="24"/>
          <w:szCs w:val="24"/>
          <w:lang w:eastAsia="ru-RU"/>
        </w:rPr>
        <w:t>лено в администрацию Никольского</w:t>
      </w:r>
      <w:r w:rsidRPr="00606FCA">
        <w:rPr>
          <w:rFonts w:ascii="Times New Roman" w:eastAsia="Times New Roman" w:hAnsi="Times New Roman" w:cs="Times New Roman"/>
          <w:color w:val="000000"/>
          <w:sz w:val="24"/>
          <w:szCs w:val="24"/>
          <w:lang w:eastAsia="ru-RU"/>
        </w:rPr>
        <w:t xml:space="preserve"> сельского поселения  лично или через уполномоченного представителя в соответствии с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почтовым отправлением, направленным по </w:t>
      </w:r>
      <w:r w:rsidR="002B3292">
        <w:rPr>
          <w:rFonts w:ascii="Times New Roman" w:eastAsia="Times New Roman" w:hAnsi="Times New Roman" w:cs="Times New Roman"/>
          <w:color w:val="000000"/>
          <w:sz w:val="24"/>
          <w:szCs w:val="24"/>
          <w:lang w:eastAsia="ru-RU"/>
        </w:rPr>
        <w:t>адресу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через МФЦ и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4.5. П</w:t>
      </w:r>
      <w:r w:rsidR="002B3292">
        <w:rPr>
          <w:rFonts w:ascii="Times New Roman" w:eastAsia="Times New Roman" w:hAnsi="Times New Roman" w:cs="Times New Roman"/>
          <w:color w:val="000000"/>
          <w:sz w:val="24"/>
          <w:szCs w:val="24"/>
          <w:lang w:eastAsia="ru-RU"/>
        </w:rPr>
        <w:t>оступившее в администрацию Никольского</w:t>
      </w:r>
      <w:r w:rsidRPr="00606FCA">
        <w:rPr>
          <w:rFonts w:ascii="Times New Roman" w:eastAsia="Times New Roman" w:hAnsi="Times New Roman" w:cs="Times New Roman"/>
          <w:color w:val="000000"/>
          <w:sz w:val="24"/>
          <w:szCs w:val="24"/>
          <w:lang w:eastAsia="ru-RU"/>
        </w:rPr>
        <w:t xml:space="preserve"> сельского поселения заявление подлежит регистрации в течение 3 (трех) рабочих дней специа</w:t>
      </w:r>
      <w:r w:rsidR="002B3292">
        <w:rPr>
          <w:rFonts w:ascii="Times New Roman" w:eastAsia="Times New Roman" w:hAnsi="Times New Roman" w:cs="Times New Roman"/>
          <w:color w:val="000000"/>
          <w:sz w:val="24"/>
          <w:szCs w:val="24"/>
          <w:lang w:eastAsia="ru-RU"/>
        </w:rPr>
        <w:t>листом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w:t>
      </w:r>
      <w:r w:rsidR="002B3292">
        <w:rPr>
          <w:rFonts w:ascii="Times New Roman" w:eastAsia="Times New Roman" w:hAnsi="Times New Roman" w:cs="Times New Roman"/>
          <w:color w:val="000000"/>
          <w:sz w:val="24"/>
          <w:szCs w:val="24"/>
          <w:lang w:eastAsia="ru-RU"/>
        </w:rPr>
        <w:lastRenderedPageBreak/>
        <w:t>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1" w:name="Par34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1"/>
      <w:r w:rsidR="00DB66A0"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00DB66A0"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00DB66A0"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4.11. Поступи</w:t>
      </w:r>
      <w:r w:rsidR="002B3292">
        <w:rPr>
          <w:rFonts w:ascii="Times New Roman" w:eastAsia="Times New Roman" w:hAnsi="Times New Roman" w:cs="Times New Roman"/>
          <w:color w:val="000000"/>
          <w:sz w:val="24"/>
          <w:szCs w:val="24"/>
          <w:lang w:eastAsia="ru-RU"/>
        </w:rPr>
        <w:t>вшее в администрацию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заявление о предоставлении (оказании) муниципальной услуги после регистрации в тот же день передается</w:t>
      </w:r>
      <w:r w:rsidR="002B3292">
        <w:rPr>
          <w:rFonts w:ascii="Times New Roman" w:eastAsia="Times New Roman" w:hAnsi="Times New Roman" w:cs="Times New Roman"/>
          <w:color w:val="000000"/>
          <w:sz w:val="24"/>
          <w:szCs w:val="24"/>
          <w:lang w:eastAsia="ru-RU"/>
        </w:rPr>
        <w:t xml:space="preserve"> главе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либо его заместителю.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4.12. Рассмотрение заявлений о предоставлении (оказании) муниципальной услуги осуществляет спец</w:t>
      </w:r>
      <w:r w:rsidR="002B3292">
        <w:rPr>
          <w:rFonts w:ascii="Times New Roman" w:eastAsia="Times New Roman" w:hAnsi="Times New Roman" w:cs="Times New Roman"/>
          <w:color w:val="000000"/>
          <w:sz w:val="24"/>
          <w:szCs w:val="24"/>
          <w:lang w:eastAsia="ru-RU"/>
        </w:rPr>
        <w:t>иалист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(далее – специалист администрации). Срок рассмотрения заявления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w:t>
      </w:r>
      <w:r w:rsidR="002B3292">
        <w:rPr>
          <w:rFonts w:ascii="Times New Roman" w:eastAsia="Times New Roman" w:hAnsi="Times New Roman" w:cs="Times New Roman"/>
          <w:color w:val="000000"/>
          <w:sz w:val="24"/>
          <w:szCs w:val="24"/>
          <w:lang w:eastAsia="ru-RU"/>
        </w:rPr>
        <w:t>главой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документов для рассмотрения на заседании соответствующей ко</w:t>
      </w:r>
      <w:r w:rsidR="002B3292">
        <w:rPr>
          <w:rFonts w:ascii="Times New Roman" w:eastAsia="Times New Roman" w:hAnsi="Times New Roman" w:cs="Times New Roman"/>
          <w:color w:val="000000"/>
          <w:sz w:val="24"/>
          <w:szCs w:val="24"/>
          <w:lang w:eastAsia="ru-RU"/>
        </w:rPr>
        <w:t>миссии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(далее - Комиссия).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32" w:name="Par346"/>
      <w:r w:rsidRPr="00606FCA">
        <w:rPr>
          <w:rFonts w:ascii="Times New Roman" w:eastAsia="Times New Roman" w:hAnsi="Times New Roman" w:cs="Times New Roman"/>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направляет заявителю уведомление о необходимости представления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или) доработке представленных заявителем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обращается за получением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или) подтверждением представленной заявителем информации в государственные органы или в соответствующие подразд</w:t>
      </w:r>
      <w:r w:rsidR="002B3292">
        <w:rPr>
          <w:rFonts w:ascii="Times New Roman" w:eastAsia="Times New Roman" w:hAnsi="Times New Roman" w:cs="Times New Roman"/>
          <w:color w:val="000000"/>
          <w:sz w:val="24"/>
          <w:szCs w:val="24"/>
          <w:lang w:eastAsia="ru-RU"/>
        </w:rPr>
        <w:t>еления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обладающие необходимой информацией.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4.20.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4.21. Результатом рассмотрения заявления является: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согласованная председателем (заместителем председателя) Комиссии повестка дня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направление в адрес заявителя уведомления об отказе в предоставлении муниципальной услуги.</w:t>
      </w:r>
      <w:bookmarkStart w:id="33" w:name="Par363"/>
      <w:bookmarkEnd w:id="32"/>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4.27.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оформлением и уведомле</w:t>
      </w:r>
      <w:r w:rsidR="00EA3D3C">
        <w:rPr>
          <w:rFonts w:ascii="Times New Roman" w:eastAsia="Times New Roman" w:hAnsi="Times New Roman" w:cs="Times New Roman"/>
          <w:color w:val="000000"/>
          <w:sz w:val="24"/>
          <w:szCs w:val="24"/>
          <w:lang w:eastAsia="ru-RU"/>
        </w:rPr>
        <w:t>нием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о принятом решении комиссии осуществляет ее председатель (заместитель председателя).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4.28. Результатом принятия решения Комиссии могут быть следующие рекомендации: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об отказе в предоставлении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34" w:name="Par377"/>
      <w:bookmarkEnd w:id="33"/>
      <w:r w:rsidRPr="00606FCA">
        <w:rPr>
          <w:rFonts w:ascii="Times New Roman" w:eastAsia="Times New Roman" w:hAnsi="Times New Roman" w:cs="Times New Roman"/>
          <w:color w:val="000000"/>
          <w:sz w:val="24"/>
          <w:szCs w:val="24"/>
          <w:lang w:eastAsia="ru-RU"/>
        </w:rPr>
        <w:t xml:space="preserve">4.29. </w:t>
      </w:r>
      <w:proofErr w:type="gramStart"/>
      <w:r w:rsidRPr="00606FCA">
        <w:rPr>
          <w:rFonts w:ascii="Times New Roman" w:eastAsia="Times New Roman" w:hAnsi="Times New Roman" w:cs="Times New Roman"/>
          <w:color w:val="000000"/>
          <w:sz w:val="24"/>
          <w:szCs w:val="24"/>
          <w:lang w:eastAsia="ru-RU"/>
        </w:rPr>
        <w:t xml:space="preserve">Юридическим фактом, являющимся основанием для подготовки и издания муниципального правового акта, является решение </w:t>
      </w:r>
      <w:r w:rsidR="00EA3D3C">
        <w:rPr>
          <w:rFonts w:ascii="Times New Roman" w:eastAsia="Times New Roman" w:hAnsi="Times New Roman" w:cs="Times New Roman"/>
          <w:color w:val="000000"/>
          <w:sz w:val="24"/>
          <w:szCs w:val="24"/>
          <w:lang w:eastAsia="ru-RU"/>
        </w:rPr>
        <w:t>главой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4.30. Лицом, ответственным за подготовку муниципального правового акта</w:t>
      </w:r>
      <w:r w:rsidR="002B3292">
        <w:rPr>
          <w:rFonts w:ascii="Times New Roman" w:eastAsia="Times New Roman" w:hAnsi="Times New Roman" w:cs="Times New Roman"/>
          <w:color w:val="000000"/>
          <w:sz w:val="24"/>
          <w:szCs w:val="24"/>
          <w:lang w:eastAsia="ru-RU"/>
        </w:rPr>
        <w:t>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является специалист администрации, которому </w:t>
      </w:r>
      <w:r w:rsidR="002B3292">
        <w:rPr>
          <w:rFonts w:ascii="Times New Roman" w:eastAsia="Times New Roman" w:hAnsi="Times New Roman" w:cs="Times New Roman"/>
          <w:color w:val="000000"/>
          <w:sz w:val="24"/>
          <w:szCs w:val="24"/>
          <w:lang w:eastAsia="ru-RU"/>
        </w:rPr>
        <w:t>главой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муниципального правового акта. Лицом, ответственным за издание муниципального правовог</w:t>
      </w:r>
      <w:r w:rsidR="002B3292">
        <w:rPr>
          <w:rFonts w:ascii="Times New Roman" w:eastAsia="Times New Roman" w:hAnsi="Times New Roman" w:cs="Times New Roman"/>
          <w:color w:val="000000"/>
          <w:sz w:val="24"/>
          <w:szCs w:val="24"/>
          <w:lang w:eastAsia="ru-RU"/>
        </w:rPr>
        <w:t>о акта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является специалист администрации, который осуществляет регистрацию правовых</w:t>
      </w:r>
      <w:r w:rsidR="002B3292">
        <w:rPr>
          <w:rFonts w:ascii="Times New Roman" w:eastAsia="Times New Roman" w:hAnsi="Times New Roman" w:cs="Times New Roman"/>
          <w:color w:val="000000"/>
          <w:sz w:val="24"/>
          <w:szCs w:val="24"/>
          <w:lang w:eastAsia="ru-RU"/>
        </w:rPr>
        <w:t xml:space="preserve"> актов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4.31. Специалист администрации готовит проект муниципального право</w:t>
      </w:r>
      <w:r w:rsidR="002B3292">
        <w:rPr>
          <w:rFonts w:ascii="Times New Roman" w:eastAsia="Times New Roman" w:hAnsi="Times New Roman" w:cs="Times New Roman"/>
          <w:color w:val="000000"/>
          <w:sz w:val="24"/>
          <w:szCs w:val="24"/>
          <w:lang w:eastAsia="ru-RU"/>
        </w:rPr>
        <w:t>вого акта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4.32. Подготовленный проект муниципального правового акта главы администр</w:t>
      </w:r>
      <w:r w:rsidR="002B3292">
        <w:rPr>
          <w:rFonts w:ascii="Times New Roman" w:eastAsia="Times New Roman" w:hAnsi="Times New Roman" w:cs="Times New Roman"/>
          <w:color w:val="000000"/>
          <w:sz w:val="24"/>
          <w:szCs w:val="24"/>
          <w:lang w:eastAsia="ru-RU"/>
        </w:rPr>
        <w:t>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подлежит согласованию: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со структурным подразделением, на которое возлагается исполнение поручения;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 юридическим отделом;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 заместителем</w:t>
      </w:r>
      <w:r w:rsidR="002B3292">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4.33. После согласования проект муниципального правового акта направляется для подписи</w:t>
      </w:r>
      <w:r w:rsidR="002B3292">
        <w:rPr>
          <w:rFonts w:ascii="Times New Roman" w:eastAsia="Times New Roman" w:hAnsi="Times New Roman" w:cs="Times New Roman"/>
          <w:color w:val="000000"/>
          <w:sz w:val="24"/>
          <w:szCs w:val="24"/>
          <w:lang w:eastAsia="ru-RU"/>
        </w:rPr>
        <w:t xml:space="preserve"> главе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4.34. Максимальный срок </w:t>
      </w:r>
      <w:proofErr w:type="gramStart"/>
      <w:r w:rsidRPr="00606FCA">
        <w:rPr>
          <w:rFonts w:ascii="Times New Roman" w:eastAsia="Times New Roman" w:hAnsi="Times New Roman" w:cs="Times New Roman"/>
          <w:color w:val="000000"/>
          <w:sz w:val="24"/>
          <w:szCs w:val="24"/>
          <w:lang w:eastAsia="ru-RU"/>
        </w:rPr>
        <w:t>согласования проектов муниципальных правовых</w:t>
      </w:r>
      <w:r w:rsidR="002B3292">
        <w:rPr>
          <w:rFonts w:ascii="Times New Roman" w:eastAsia="Times New Roman" w:hAnsi="Times New Roman" w:cs="Times New Roman"/>
          <w:color w:val="000000"/>
          <w:sz w:val="24"/>
          <w:szCs w:val="24"/>
          <w:lang w:eastAsia="ru-RU"/>
        </w:rPr>
        <w:t xml:space="preserve"> актов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roofErr w:type="gramEnd"/>
      <w:r w:rsidRPr="00606FCA">
        <w:rPr>
          <w:rFonts w:ascii="Times New Roman" w:eastAsia="Times New Roman" w:hAnsi="Times New Roman" w:cs="Times New Roman"/>
          <w:color w:val="000000"/>
          <w:sz w:val="24"/>
          <w:szCs w:val="24"/>
          <w:lang w:eastAsia="ru-RU"/>
        </w:rPr>
        <w:t xml:space="preserve"> в структурных подразделениях </w:t>
      </w:r>
      <w:r w:rsidR="002B3292">
        <w:rPr>
          <w:rFonts w:ascii="Times New Roman" w:eastAsia="Times New Roman" w:hAnsi="Times New Roman" w:cs="Times New Roman"/>
          <w:color w:val="000000"/>
          <w:sz w:val="24"/>
          <w:szCs w:val="24"/>
          <w:lang w:eastAsia="ru-RU"/>
        </w:rPr>
        <w:lastRenderedPageBreak/>
        <w:t>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не должен превышать 10 (десяти) рабочих дней, срок подписания проекта муниципального правовог</w:t>
      </w:r>
      <w:r w:rsidR="002B3292">
        <w:rPr>
          <w:rFonts w:ascii="Times New Roman" w:eastAsia="Times New Roman" w:hAnsi="Times New Roman" w:cs="Times New Roman"/>
          <w:color w:val="000000"/>
          <w:sz w:val="24"/>
          <w:szCs w:val="24"/>
          <w:lang w:eastAsia="ru-RU"/>
        </w:rPr>
        <w:t>о акта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w:t>
      </w:r>
      <w:r w:rsidR="002B3292">
        <w:rPr>
          <w:rFonts w:ascii="Times New Roman" w:eastAsia="Times New Roman" w:hAnsi="Times New Roman" w:cs="Times New Roman"/>
          <w:color w:val="000000"/>
          <w:sz w:val="24"/>
          <w:szCs w:val="24"/>
          <w:lang w:eastAsia="ru-RU"/>
        </w:rPr>
        <w:t>главой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не должен превышать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4.35. После подписания </w:t>
      </w:r>
      <w:r w:rsidR="002B3292">
        <w:rPr>
          <w:rFonts w:ascii="Times New Roman" w:eastAsia="Times New Roman" w:hAnsi="Times New Roman" w:cs="Times New Roman"/>
          <w:color w:val="000000"/>
          <w:sz w:val="24"/>
          <w:szCs w:val="24"/>
          <w:lang w:eastAsia="ru-RU"/>
        </w:rPr>
        <w:t>главой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муниципальный правовой акт направляется специалисту для регистрации, срок регистрации - 2 (два)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4.36. Критерием принятия реш</w:t>
      </w:r>
      <w:r w:rsidR="002B3292">
        <w:rPr>
          <w:rFonts w:ascii="Times New Roman" w:eastAsia="Times New Roman" w:hAnsi="Times New Roman" w:cs="Times New Roman"/>
          <w:color w:val="000000"/>
          <w:sz w:val="24"/>
          <w:szCs w:val="24"/>
          <w:lang w:eastAsia="ru-RU"/>
        </w:rPr>
        <w:t>ения администрацией Никольского</w:t>
      </w:r>
      <w:r w:rsidRPr="00606FCA">
        <w:rPr>
          <w:rFonts w:ascii="Times New Roman" w:eastAsia="Times New Roman" w:hAnsi="Times New Roman" w:cs="Times New Roman"/>
          <w:color w:val="000000"/>
          <w:sz w:val="24"/>
          <w:szCs w:val="24"/>
          <w:lang w:eastAsia="ru-RU"/>
        </w:rPr>
        <w:t xml:space="preserve"> сельского поселения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4.37. Способом фиксации выполнения административного действия является регистрация проекта муниципального правового акта структурными подраздел</w:t>
      </w:r>
      <w:r w:rsidR="00EA3D3C">
        <w:rPr>
          <w:rFonts w:ascii="Times New Roman" w:eastAsia="Times New Roman" w:hAnsi="Times New Roman" w:cs="Times New Roman"/>
          <w:color w:val="000000"/>
          <w:sz w:val="24"/>
          <w:szCs w:val="24"/>
          <w:lang w:eastAsia="ru-RU"/>
        </w:rPr>
        <w:t>ениями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принятого решения администрации </w:t>
      </w:r>
      <w:r w:rsidR="00EA3D3C">
        <w:rPr>
          <w:rFonts w:ascii="Times New Roman" w:eastAsia="Times New Roman" w:hAnsi="Times New Roman" w:cs="Times New Roman"/>
          <w:color w:val="000000"/>
          <w:sz w:val="24"/>
          <w:szCs w:val="24"/>
          <w:lang w:eastAsia="ru-RU"/>
        </w:rPr>
        <w:t>Никольского</w:t>
      </w:r>
      <w:r w:rsidRPr="00606FCA">
        <w:rPr>
          <w:rFonts w:ascii="Times New Roman" w:eastAsia="Times New Roman" w:hAnsi="Times New Roman" w:cs="Times New Roman"/>
          <w:color w:val="000000"/>
          <w:sz w:val="24"/>
          <w:szCs w:val="24"/>
          <w:lang w:eastAsia="ru-RU"/>
        </w:rPr>
        <w:t xml:space="preserve"> сельского поселения осуществляется главой, заместителе</w:t>
      </w:r>
      <w:r w:rsidR="006D6939">
        <w:rPr>
          <w:rFonts w:ascii="Times New Roman" w:eastAsia="Times New Roman" w:hAnsi="Times New Roman" w:cs="Times New Roman"/>
          <w:color w:val="000000"/>
          <w:sz w:val="24"/>
          <w:szCs w:val="24"/>
          <w:lang w:eastAsia="ru-RU"/>
        </w:rPr>
        <w:t>м</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4.40. </w:t>
      </w:r>
      <w:proofErr w:type="gramStart"/>
      <w:r w:rsidRPr="00606FCA">
        <w:rPr>
          <w:rFonts w:ascii="Times New Roman" w:eastAsia="Times New Roman" w:hAnsi="Times New Roman" w:cs="Times New Roman"/>
          <w:color w:val="000000"/>
          <w:sz w:val="24"/>
          <w:szCs w:val="24"/>
          <w:lang w:eastAsia="ru-RU"/>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4.41. Лицом, ответственным за подготовку договора, является специалист администрации, которому дано поручение о подготовке проекта договора.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4.42. Проект договора готовится специалистом администрации в течение 3 (трех) рабочих дней с момента </w:t>
      </w:r>
      <w:proofErr w:type="gramStart"/>
      <w:r w:rsidRPr="00606FCA">
        <w:rPr>
          <w:rFonts w:ascii="Times New Roman" w:eastAsia="Times New Roman" w:hAnsi="Times New Roman" w:cs="Times New Roman"/>
          <w:color w:val="000000"/>
          <w:sz w:val="24"/>
          <w:szCs w:val="24"/>
          <w:lang w:eastAsia="ru-RU"/>
        </w:rPr>
        <w:t>издания муниципального правового акта</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4.43. Согласование проекта договора производится юридическим о</w:t>
      </w:r>
      <w:r w:rsidR="00EA3D3C">
        <w:rPr>
          <w:rFonts w:ascii="Times New Roman" w:eastAsia="Times New Roman" w:hAnsi="Times New Roman" w:cs="Times New Roman"/>
          <w:color w:val="000000"/>
          <w:sz w:val="24"/>
          <w:szCs w:val="24"/>
          <w:lang w:eastAsia="ru-RU"/>
        </w:rPr>
        <w:t>тделом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4.45. Способом фиксации выполнения административной процедуры является присвоение номера договору.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4.46.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административной процедуры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4.47. Результатом выполнения административной процедуры является заключенный между Комитетом по управлению муниципальным имущ</w:t>
      </w:r>
      <w:r w:rsidR="00EA3D3C">
        <w:rPr>
          <w:rFonts w:ascii="Times New Roman" w:eastAsia="Times New Roman" w:hAnsi="Times New Roman" w:cs="Times New Roman"/>
          <w:color w:val="000000"/>
          <w:sz w:val="24"/>
          <w:szCs w:val="24"/>
          <w:lang w:eastAsia="ru-RU"/>
        </w:rPr>
        <w:t>еством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35" w:name="Par396"/>
      <w:bookmarkStart w:id="36" w:name="Par413"/>
      <w:bookmarkEnd w:id="34"/>
      <w:bookmarkEnd w:id="35"/>
      <w:bookmarkEnd w:id="36"/>
      <w:r w:rsidRPr="00606FCA">
        <w:rPr>
          <w:rFonts w:ascii="Times New Roman" w:eastAsia="Times New Roman" w:hAnsi="Times New Roman" w:cs="Times New Roman"/>
          <w:color w:val="000000"/>
          <w:sz w:val="24"/>
          <w:szCs w:val="24"/>
          <w:lang w:eastAsia="ru-RU"/>
        </w:rPr>
        <w:t xml:space="preserve">V. Формы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предоставлением</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муниципальной услуги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надлежащим исполнением настоящего Административного регламента осуществляет</w:t>
      </w:r>
      <w:r w:rsidR="00EA3D3C">
        <w:rPr>
          <w:rFonts w:ascii="Times New Roman" w:eastAsia="Times New Roman" w:hAnsi="Times New Roman" w:cs="Times New Roman"/>
          <w:color w:val="000000"/>
          <w:sz w:val="24"/>
          <w:szCs w:val="24"/>
          <w:lang w:eastAsia="ru-RU"/>
        </w:rPr>
        <w:t xml:space="preserve"> глава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w:t>
      </w:r>
      <w:r w:rsidRPr="00606FCA">
        <w:rPr>
          <w:rFonts w:ascii="Times New Roman" w:eastAsia="Times New Roman" w:hAnsi="Times New Roman" w:cs="Times New Roman"/>
          <w:color w:val="000000"/>
          <w:sz w:val="24"/>
          <w:szCs w:val="24"/>
          <w:lang w:eastAsia="ru-RU"/>
        </w:rPr>
        <w:lastRenderedPageBreak/>
        <w:t>заместитель</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курирующий деятельность ответственного структурного подразделения, начальник ответственного структ</w:t>
      </w:r>
      <w:r w:rsidR="00EA3D3C">
        <w:rPr>
          <w:rFonts w:ascii="Times New Roman" w:eastAsia="Times New Roman" w:hAnsi="Times New Roman" w:cs="Times New Roman"/>
          <w:color w:val="000000"/>
          <w:sz w:val="24"/>
          <w:szCs w:val="24"/>
          <w:lang w:eastAsia="ru-RU"/>
        </w:rPr>
        <w:t>урного подразделения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bookmarkStart w:id="37" w:name="Par400"/>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5.2. Текущий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совершением действий и принятием решений при предоставлении муниципальной услуги осуществляется г</w:t>
      </w:r>
      <w:r w:rsidR="00EA3D3C">
        <w:rPr>
          <w:rFonts w:ascii="Times New Roman" w:eastAsia="Times New Roman" w:hAnsi="Times New Roman" w:cs="Times New Roman"/>
          <w:color w:val="000000"/>
          <w:sz w:val="24"/>
          <w:szCs w:val="24"/>
          <w:lang w:eastAsia="ru-RU"/>
        </w:rPr>
        <w:t>лавой администрации  Никольского</w:t>
      </w:r>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заместителем</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курирующего деятельность ответственного структурного подразделения, начальником ответственного структ</w:t>
      </w:r>
      <w:r w:rsidR="00EA3D3C">
        <w:rPr>
          <w:rFonts w:ascii="Times New Roman" w:eastAsia="Times New Roman" w:hAnsi="Times New Roman" w:cs="Times New Roman"/>
          <w:color w:val="000000"/>
          <w:sz w:val="24"/>
          <w:szCs w:val="24"/>
          <w:lang w:eastAsia="ru-RU"/>
        </w:rPr>
        <w:t>урного подразделения Никольского</w:t>
      </w:r>
      <w:r w:rsidRPr="00606FCA">
        <w:rPr>
          <w:rFonts w:ascii="Times New Roman" w:eastAsia="Times New Roman" w:hAnsi="Times New Roman" w:cs="Times New Roman"/>
          <w:color w:val="000000"/>
          <w:sz w:val="24"/>
          <w:szCs w:val="24"/>
          <w:lang w:eastAsia="ru-RU"/>
        </w:rPr>
        <w:t xml:space="preserve"> сельского поселения, в виде:</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проведения текущего мониторинга предоставления муниципальной услуги;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сроков осуществления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проверки процесса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качества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8" w:name="Par415"/>
      <w:bookmarkEnd w:id="37"/>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5.3.</w:t>
      </w:r>
      <w:r w:rsidRPr="00606FCA">
        <w:rPr>
          <w:rFonts w:ascii="Times New Roman" w:eastAsia="Times New Roman" w:hAnsi="Times New Roman" w:cs="Times New Roman"/>
          <w:color w:val="000000"/>
          <w:sz w:val="24"/>
          <w:szCs w:val="24"/>
          <w:lang w:eastAsia="ru-RU"/>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w:t>
      </w:r>
      <w:r w:rsidR="00EA3D3C">
        <w:rPr>
          <w:rFonts w:ascii="Times New Roman" w:eastAsia="Times New Roman" w:hAnsi="Times New Roman" w:cs="Times New Roman"/>
          <w:color w:val="000000"/>
          <w:sz w:val="24"/>
          <w:szCs w:val="24"/>
          <w:lang w:eastAsia="ru-RU"/>
        </w:rPr>
        <w:t>просов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 осуществляет специалист администрации</w:t>
      </w:r>
      <w:proofErr w:type="gramStart"/>
      <w:r w:rsidRPr="00606FCA">
        <w:rPr>
          <w:rFonts w:ascii="Times New Roman" w:eastAsia="Times New Roman" w:hAnsi="Times New Roman" w:cs="Times New Roman"/>
          <w:color w:val="000000"/>
          <w:sz w:val="24"/>
          <w:szCs w:val="24"/>
          <w:lang w:eastAsia="ru-RU"/>
        </w:rPr>
        <w:t> .</w:t>
      </w:r>
      <w:proofErr w:type="gramEnd"/>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5.4.</w:t>
      </w:r>
      <w:r w:rsidRPr="00606FCA">
        <w:rPr>
          <w:rFonts w:ascii="Times New Roman" w:eastAsia="Times New Roman" w:hAnsi="Times New Roman" w:cs="Times New Roman"/>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5.5. Одной из форм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w:t>
      </w:r>
      <w:r w:rsidR="00EA3D3C">
        <w:rPr>
          <w:rFonts w:ascii="Times New Roman" w:eastAsia="Times New Roman" w:hAnsi="Times New Roman" w:cs="Times New Roman"/>
          <w:color w:val="000000"/>
          <w:sz w:val="24"/>
          <w:szCs w:val="24"/>
          <w:lang w:eastAsia="ru-RU"/>
        </w:rPr>
        <w:t xml:space="preserve"> главы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bookmarkStart w:id="39" w:name="Par422"/>
      <w:bookmarkEnd w:id="38"/>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5.6.</w:t>
      </w:r>
      <w:r w:rsidRPr="00606FCA">
        <w:rPr>
          <w:rFonts w:ascii="Times New Roman" w:eastAsia="Times New Roman" w:hAnsi="Times New Roman" w:cs="Times New Roman"/>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5.7.</w:t>
      </w:r>
      <w:r w:rsidRPr="00606FCA">
        <w:rPr>
          <w:rFonts w:ascii="Times New Roman" w:eastAsia="Times New Roman" w:hAnsi="Times New Roman" w:cs="Times New Roman"/>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5.8.</w:t>
      </w:r>
      <w:r w:rsidRPr="00606FCA">
        <w:rPr>
          <w:rFonts w:ascii="Times New Roman" w:eastAsia="Times New Roman" w:hAnsi="Times New Roman" w:cs="Times New Roman"/>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606FCA">
        <w:rPr>
          <w:rFonts w:ascii="Times New Roman" w:eastAsia="Times New Roman" w:hAnsi="Times New Roman" w:cs="Times New Roman"/>
          <w:color w:val="000000"/>
          <w:sz w:val="24"/>
          <w:szCs w:val="24"/>
          <w:lang w:eastAsia="ru-RU"/>
        </w:rPr>
        <w:lastRenderedPageBreak/>
        <w:t>осуществляется Комитетом экономического развития и инвестиционной деятельности Орловской  области.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DD629E">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bookmarkStart w:id="40" w:name="Par491"/>
      <w:bookmarkEnd w:id="39"/>
      <w:r w:rsidRPr="00606FCA">
        <w:rPr>
          <w:rFonts w:ascii="Times New Roman" w:eastAsia="Times New Roman" w:hAnsi="Times New Roman" w:cs="Times New Roman"/>
          <w:color w:val="000000"/>
          <w:sz w:val="24"/>
          <w:szCs w:val="24"/>
          <w:lang w:eastAsia="ru-RU"/>
        </w:rPr>
        <w:t>VI. Досудебный (внесудебный) порядок обжалования решений</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действий (бездействия) органа, предоставляющего</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муниципальную услугу, а также должностных лиц,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государственных служащих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41" w:name="Par436"/>
      <w:bookmarkEnd w:id="40"/>
      <w:r w:rsidRPr="00606FCA">
        <w:rPr>
          <w:rFonts w:ascii="Times New Roman" w:eastAsia="Times New Roman" w:hAnsi="Times New Roman" w:cs="Times New Roman"/>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2" w:name="Par442"/>
      <w:bookmarkEnd w:id="41"/>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3" w:name="Par446"/>
      <w:bookmarkEnd w:id="42"/>
      <w:r w:rsidRPr="00606FCA">
        <w:rPr>
          <w:rFonts w:ascii="Times New Roman" w:eastAsia="Times New Roman" w:hAnsi="Times New Roman" w:cs="Times New Roman"/>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Жалоба может быть направлена через ГБУ Орловской области «МФЦ» и филиалы ГБУ Орловской области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4" w:name="Par459"/>
      <w:bookmarkEnd w:id="43"/>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6.5. Заинтересованное лицо имеет право на получение в органе, предоставляющем </w:t>
      </w:r>
      <w:r w:rsidRPr="00606FCA">
        <w:rPr>
          <w:rFonts w:ascii="Times New Roman" w:eastAsia="Times New Roman" w:hAnsi="Times New Roman" w:cs="Times New Roman"/>
          <w:color w:val="000000"/>
          <w:sz w:val="24"/>
          <w:szCs w:val="24"/>
          <w:lang w:eastAsia="ru-RU"/>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5" w:name="Par464"/>
      <w:bookmarkEnd w:id="44"/>
      <w:r w:rsidRPr="00606FCA">
        <w:rPr>
          <w:rFonts w:ascii="Times New Roman" w:eastAsia="Times New Roman" w:hAnsi="Times New Roman" w:cs="Times New Roman"/>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6" w:name="Par470"/>
      <w:bookmarkEnd w:id="45"/>
      <w:r w:rsidRPr="00606FCA">
        <w:rPr>
          <w:rFonts w:ascii="Times New Roman" w:eastAsia="Times New Roman" w:hAnsi="Times New Roman" w:cs="Times New Roman"/>
          <w:color w:val="000000"/>
          <w:sz w:val="24"/>
          <w:szCs w:val="24"/>
          <w:lang w:eastAsia="ru-RU"/>
        </w:rPr>
        <w:t>6.9. Ответ на жалобу не дается в случаях, если жалоба не содержит:</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6.11. </w:t>
      </w:r>
      <w:proofErr w:type="gramStart"/>
      <w:r w:rsidRPr="00606FCA">
        <w:rPr>
          <w:rFonts w:ascii="Times New Roman" w:eastAsia="Times New Roman" w:hAnsi="Times New Roman" w:cs="Times New Roman"/>
          <w:color w:val="000000"/>
          <w:sz w:val="24"/>
          <w:szCs w:val="24"/>
          <w:lang w:eastAsia="ru-RU"/>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6.12.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6.13.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w:t>
      </w:r>
      <w:r w:rsidRPr="00606FCA">
        <w:rPr>
          <w:rFonts w:ascii="Times New Roman" w:eastAsia="Times New Roman" w:hAnsi="Times New Roman" w:cs="Times New Roman"/>
          <w:color w:val="000000"/>
          <w:sz w:val="24"/>
          <w:szCs w:val="24"/>
          <w:lang w:eastAsia="ru-RU"/>
        </w:rPr>
        <w:lastRenderedPageBreak/>
        <w:t>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7" w:name="Par480"/>
      <w:bookmarkEnd w:id="46"/>
      <w:r w:rsidRPr="00606FCA">
        <w:rPr>
          <w:rFonts w:ascii="Times New Roman" w:eastAsia="Times New Roman" w:hAnsi="Times New Roman" w:cs="Times New Roman"/>
          <w:color w:val="000000"/>
          <w:sz w:val="24"/>
          <w:szCs w:val="24"/>
          <w:lang w:eastAsia="ru-RU"/>
        </w:rPr>
        <w:t>6.15. По результатам досудебного (внесудебного) обжалования могут быть приняты следующие решения: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  о признании жалобы обоснованной и устранении выявленных нарушений.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w:t>
      </w:r>
      <w:r w:rsidRPr="00606FCA">
        <w:rPr>
          <w:rFonts w:ascii="Times New Roman" w:eastAsia="Times New Roman" w:hAnsi="Times New Roman" w:cs="Times New Roman"/>
          <w:color w:val="000000"/>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606FCA">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06FCA">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E08" w:rsidRPr="00606FCA" w:rsidRDefault="00612E08" w:rsidP="00612E0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48" w:name="Par508"/>
      <w:bookmarkEnd w:id="47"/>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1</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D6939" w:rsidRDefault="006D6939" w:rsidP="00612E08">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Местонахо</w:t>
      </w:r>
      <w:r w:rsidR="00EA3D3C">
        <w:rPr>
          <w:rFonts w:ascii="Times New Roman" w:eastAsia="Times New Roman" w:hAnsi="Times New Roman" w:cs="Times New Roman"/>
          <w:color w:val="000000"/>
          <w:sz w:val="24"/>
          <w:szCs w:val="24"/>
          <w:lang w:eastAsia="ru-RU"/>
        </w:rPr>
        <w:t>ждение администрации Никольского</w:t>
      </w:r>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Место нахож</w:t>
      </w:r>
      <w:r w:rsidR="00EA3D3C">
        <w:rPr>
          <w:rFonts w:ascii="Times New Roman" w:eastAsia="Times New Roman" w:hAnsi="Times New Roman" w:cs="Times New Roman"/>
          <w:color w:val="000000"/>
          <w:sz w:val="24"/>
          <w:szCs w:val="24"/>
          <w:lang w:eastAsia="ru-RU"/>
        </w:rPr>
        <w:t>дения его почтовый адрес: 303466</w:t>
      </w:r>
      <w:r w:rsidRPr="00606FCA">
        <w:rPr>
          <w:rFonts w:ascii="Times New Roman" w:eastAsia="Times New Roman" w:hAnsi="Times New Roman" w:cs="Times New Roman"/>
          <w:color w:val="000000"/>
          <w:sz w:val="24"/>
          <w:szCs w:val="24"/>
          <w:lang w:eastAsia="ru-RU"/>
        </w:rPr>
        <w:t xml:space="preserve">,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6D6939">
        <w:rPr>
          <w:rFonts w:ascii="Times New Roman" w:eastAsia="Times New Roman" w:hAnsi="Times New Roman" w:cs="Times New Roman"/>
          <w:color w:val="000000"/>
          <w:sz w:val="24"/>
          <w:szCs w:val="24"/>
          <w:lang w:eastAsia="ru-RU"/>
        </w:rPr>
        <w:t xml:space="preserve">               </w:t>
      </w:r>
      <w:r w:rsidR="00EA3D3C">
        <w:rPr>
          <w:rFonts w:ascii="Times New Roman" w:eastAsia="Times New Roman" w:hAnsi="Times New Roman" w:cs="Times New Roman"/>
          <w:color w:val="000000"/>
          <w:sz w:val="24"/>
          <w:szCs w:val="24"/>
          <w:lang w:eastAsia="ru-RU"/>
        </w:rPr>
        <w:t>с</w:t>
      </w:r>
      <w:proofErr w:type="gramStart"/>
      <w:r w:rsidR="00EA3D3C">
        <w:rPr>
          <w:rFonts w:ascii="Times New Roman" w:eastAsia="Times New Roman" w:hAnsi="Times New Roman" w:cs="Times New Roman"/>
          <w:color w:val="000000"/>
          <w:sz w:val="24"/>
          <w:szCs w:val="24"/>
          <w:lang w:eastAsia="ru-RU"/>
        </w:rPr>
        <w:t>.Н</w:t>
      </w:r>
      <w:proofErr w:type="gramEnd"/>
      <w:r w:rsidR="00EA3D3C">
        <w:rPr>
          <w:rFonts w:ascii="Times New Roman" w:eastAsia="Times New Roman" w:hAnsi="Times New Roman" w:cs="Times New Roman"/>
          <w:color w:val="000000"/>
          <w:sz w:val="24"/>
          <w:szCs w:val="24"/>
          <w:lang w:eastAsia="ru-RU"/>
        </w:rPr>
        <w:t>икольское</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Справочные телефоны адми</w:t>
      </w:r>
      <w:r w:rsidR="00EA3D3C">
        <w:rPr>
          <w:rFonts w:ascii="Times New Roman" w:eastAsia="Times New Roman" w:hAnsi="Times New Roman" w:cs="Times New Roman"/>
          <w:color w:val="000000"/>
          <w:sz w:val="24"/>
          <w:szCs w:val="24"/>
          <w:lang w:eastAsia="ru-RU"/>
        </w:rPr>
        <w:t>нистрации: телефон 8(48666) 23 3-30</w:t>
      </w:r>
      <w:r w:rsidRPr="00606FCA">
        <w:rPr>
          <w:rFonts w:ascii="Times New Roman" w:eastAsia="Times New Roman" w:hAnsi="Times New Roman" w:cs="Times New Roman"/>
          <w:color w:val="000000"/>
          <w:sz w:val="24"/>
          <w:szCs w:val="24"/>
          <w:lang w:eastAsia="ru-RU"/>
        </w:rPr>
        <w:t>;</w:t>
      </w:r>
    </w:p>
    <w:p w:rsidR="00612E08" w:rsidRPr="00606FCA" w:rsidRDefault="00EA3D3C"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Факс: 8(48666) 23 3-30</w:t>
      </w:r>
      <w:r w:rsidR="00612E08"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00EA3D3C">
        <w:rPr>
          <w:rFonts w:ascii="Times New Roman" w:eastAsia="Times New Roman" w:hAnsi="Times New Roman" w:cs="Times New Roman"/>
          <w:color w:val="000000"/>
          <w:sz w:val="24"/>
          <w:szCs w:val="24"/>
          <w:lang w:val="en-US" w:eastAsia="ru-RU"/>
        </w:rPr>
        <w:t>vesna</w:t>
      </w:r>
      <w:proofErr w:type="spellEnd"/>
      <w:r w:rsidR="00EA3D3C" w:rsidRPr="00EA3D3C">
        <w:rPr>
          <w:rFonts w:ascii="Times New Roman" w:eastAsia="Times New Roman" w:hAnsi="Times New Roman" w:cs="Times New Roman"/>
          <w:color w:val="000000"/>
          <w:sz w:val="24"/>
          <w:szCs w:val="24"/>
          <w:lang w:eastAsia="ru-RU"/>
        </w:rPr>
        <w:t>9045</w:t>
      </w:r>
      <w:r w:rsidRPr="00606FCA">
        <w:rPr>
          <w:rFonts w:ascii="Times New Roman" w:eastAsia="Times New Roman" w:hAnsi="Times New Roman" w:cs="Times New Roman"/>
          <w:color w:val="000000"/>
          <w:sz w:val="24"/>
          <w:szCs w:val="24"/>
          <w:lang w:eastAsia="ru-RU"/>
        </w:rPr>
        <w:t>@</w:t>
      </w:r>
      <w:proofErr w:type="spellStart"/>
      <w:r w:rsidR="00EA3D3C">
        <w:rPr>
          <w:rFonts w:ascii="Times New Roman" w:eastAsia="Times New Roman" w:hAnsi="Times New Roman" w:cs="Times New Roman"/>
          <w:color w:val="000000"/>
          <w:sz w:val="24"/>
          <w:szCs w:val="24"/>
          <w:lang w:val="en-US" w:eastAsia="ru-RU"/>
        </w:rPr>
        <w:t>yandex</w:t>
      </w:r>
      <w:proofErr w:type="spellEnd"/>
      <w:r w:rsidRPr="00606FCA">
        <w:rPr>
          <w:rFonts w:ascii="Times New Roman" w:eastAsia="Times New Roman" w:hAnsi="Times New Roman" w:cs="Times New Roman"/>
          <w:color w:val="000000"/>
          <w:sz w:val="24"/>
          <w:szCs w:val="24"/>
          <w:lang w:eastAsia="ru-RU"/>
        </w:rPr>
        <w:t>.</w:t>
      </w:r>
      <w:proofErr w:type="spellStart"/>
      <w:r w:rsidRPr="00606FCA">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канцелярии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2</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Информация о местах нахождения,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612E08" w:rsidP="00612E08">
      <w:pPr>
        <w:spacing w:after="0" w:line="240" w:lineRule="auto"/>
        <w:ind w:left="142"/>
        <w:jc w:val="both"/>
        <w:rPr>
          <w:rFonts w:ascii="Times New Roman" w:eastAsia="Times New Roman" w:hAnsi="Times New Roman" w:cs="Times New Roman"/>
          <w:color w:val="000000"/>
          <w:sz w:val="24"/>
          <w:szCs w:val="24"/>
          <w:shd w:val="clear" w:color="auto" w:fill="FFFFFF"/>
          <w:lang w:eastAsia="ru-RU"/>
        </w:rPr>
      </w:pPr>
      <w:r w:rsidRPr="00606FCA">
        <w:rPr>
          <w:rFonts w:ascii="Times New Roman" w:eastAsia="Times New Roman" w:hAnsi="Times New Roman" w:cs="Times New Roman"/>
          <w:color w:val="000000"/>
          <w:sz w:val="24"/>
          <w:szCs w:val="24"/>
          <w:shd w:val="clear" w:color="auto" w:fill="FFFFFF"/>
          <w:lang w:eastAsia="ru-RU"/>
        </w:rPr>
        <w:t xml:space="preserve">Телефон единой справочной службы ГБУ Орловской области «МФЦ»: </w:t>
      </w:r>
    </w:p>
    <w:p w:rsidR="00181460" w:rsidRPr="00181460" w:rsidRDefault="00181460" w:rsidP="00181460">
      <w:pPr>
        <w:shd w:val="clear" w:color="auto" w:fill="FFFFFF"/>
        <w:spacing w:line="240" w:lineRule="atLeast"/>
        <w:rPr>
          <w:rFonts w:ascii="Arial" w:eastAsia="Times New Roman" w:hAnsi="Arial" w:cs="Arial"/>
          <w:color w:val="000000"/>
          <w:sz w:val="21"/>
          <w:szCs w:val="21"/>
          <w:lang w:eastAsia="ru-RU"/>
        </w:rPr>
      </w:pPr>
      <w:r>
        <w:rPr>
          <w:rFonts w:ascii="Arial" w:hAnsi="Arial" w:cs="Arial"/>
          <w:color w:val="3D3D3D"/>
          <w:sz w:val="21"/>
          <w:szCs w:val="21"/>
          <w:shd w:val="clear" w:color="auto" w:fill="FFFFFF"/>
        </w:rPr>
        <w:t xml:space="preserve"> </w:t>
      </w:r>
      <w:r w:rsidRPr="00181460">
        <w:rPr>
          <w:rFonts w:ascii="Arial" w:eastAsia="Times New Roman" w:hAnsi="Arial" w:cs="Arial"/>
          <w:color w:val="000000"/>
          <w:sz w:val="21"/>
          <w:szCs w:val="21"/>
          <w:lang w:eastAsia="ru-RU"/>
        </w:rPr>
        <w:t>+7 (4862) 59-86-86</w:t>
      </w:r>
    </w:p>
    <w:p w:rsidR="00181460" w:rsidRPr="00181460" w:rsidRDefault="00DB66A0" w:rsidP="00181460">
      <w:pPr>
        <w:shd w:val="clear" w:color="auto" w:fill="FFFFFF"/>
        <w:spacing w:after="0" w:line="240" w:lineRule="atLeast"/>
        <w:rPr>
          <w:rFonts w:ascii="Arial" w:eastAsia="Times New Roman" w:hAnsi="Arial" w:cs="Arial"/>
          <w:color w:val="000000"/>
          <w:sz w:val="21"/>
          <w:szCs w:val="21"/>
          <w:lang w:eastAsia="ru-RU"/>
        </w:rPr>
      </w:pPr>
      <w:hyperlink r:id="rId7" w:tgtFrame="_blank" w:history="1">
        <w:r w:rsidR="00181460" w:rsidRPr="00181460">
          <w:rPr>
            <w:rFonts w:ascii="Arial" w:eastAsia="Times New Roman" w:hAnsi="Arial" w:cs="Arial"/>
            <w:color w:val="0000FF"/>
            <w:sz w:val="21"/>
            <w:szCs w:val="21"/>
            <w:lang w:eastAsia="ru-RU"/>
          </w:rPr>
          <w:t>mfc-orel.ru</w:t>
        </w:r>
      </w:hyperlink>
    </w:p>
    <w:p w:rsidR="00181460" w:rsidRDefault="00181460" w:rsidP="00612E08">
      <w:pPr>
        <w:spacing w:after="0" w:line="240" w:lineRule="auto"/>
        <w:ind w:left="142"/>
        <w:jc w:val="both"/>
        <w:rPr>
          <w:rFonts w:ascii="Arial" w:hAnsi="Arial" w:cs="Arial"/>
          <w:color w:val="3D3D3D"/>
          <w:sz w:val="21"/>
          <w:szCs w:val="21"/>
          <w:shd w:val="clear" w:color="auto" w:fill="FFFFFF"/>
        </w:rPr>
      </w:pPr>
    </w:p>
    <w:p w:rsidR="00181460" w:rsidRDefault="00181460" w:rsidP="00612E08">
      <w:pPr>
        <w:spacing w:after="0" w:line="240" w:lineRule="auto"/>
        <w:ind w:left="142"/>
        <w:jc w:val="both"/>
        <w:rPr>
          <w:rFonts w:ascii="Arial" w:hAnsi="Arial" w:cs="Arial"/>
          <w:color w:val="196DFF"/>
          <w:sz w:val="21"/>
          <w:szCs w:val="21"/>
          <w:shd w:val="clear" w:color="auto" w:fill="FFFFFF"/>
        </w:rPr>
      </w:pPr>
      <w:r>
        <w:rPr>
          <w:rFonts w:ascii="Arial" w:hAnsi="Arial" w:cs="Arial"/>
          <w:color w:val="3D3D3D"/>
          <w:sz w:val="21"/>
          <w:szCs w:val="21"/>
          <w:shd w:val="clear" w:color="auto" w:fill="FFFFFF"/>
        </w:rPr>
        <w:t xml:space="preserve"> </w:t>
      </w:r>
      <w:r w:rsidR="00612E08" w:rsidRPr="00606FCA">
        <w:rPr>
          <w:rFonts w:ascii="Times New Roman" w:eastAsia="Times New Roman" w:hAnsi="Times New Roman" w:cs="Times New Roman"/>
          <w:color w:val="000000"/>
          <w:sz w:val="24"/>
          <w:szCs w:val="24"/>
          <w:shd w:val="clear" w:color="auto" w:fill="FFFFFF"/>
          <w:lang w:eastAsia="ru-RU"/>
        </w:rPr>
        <w:t xml:space="preserve">адрес электронной почты: </w:t>
      </w:r>
      <w:bookmarkEnd w:id="48"/>
      <w:r>
        <w:br/>
      </w:r>
      <w:r>
        <w:rPr>
          <w:rFonts w:ascii="Arial" w:hAnsi="Arial" w:cs="Arial"/>
          <w:color w:val="196DFF"/>
          <w:sz w:val="21"/>
          <w:szCs w:val="21"/>
          <w:shd w:val="clear" w:color="auto" w:fill="FFFFFF"/>
        </w:rPr>
        <w:t>mfc-orel.ru</w:t>
      </w:r>
    </w:p>
    <w:p w:rsidR="00612E08" w:rsidRPr="00606FCA" w:rsidRDefault="00612E08" w:rsidP="00612E08">
      <w:pPr>
        <w:spacing w:after="0" w:line="240" w:lineRule="auto"/>
        <w:ind w:left="142"/>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Орловской области </w:t>
      </w:r>
      <w:hyperlink r:id="rId8" w:tooltip="http://www.mfc47.ru" w:history="1">
        <w:r w:rsidRPr="00606FCA">
          <w:rPr>
            <w:rFonts w:ascii="Times New Roman" w:eastAsia="Times New Roman" w:hAnsi="Times New Roman" w:cs="Times New Roman"/>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62"/>
        <w:gridCol w:w="2244"/>
        <w:gridCol w:w="3385"/>
        <w:gridCol w:w="2074"/>
        <w:gridCol w:w="1556"/>
      </w:tblGrid>
      <w:tr w:rsidR="00612E08" w:rsidRPr="00606FCA" w:rsidTr="00606FCA">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w:t>
            </w:r>
          </w:p>
          <w:p w:rsidR="00612E08" w:rsidRPr="00606FCA" w:rsidRDefault="00612E08" w:rsidP="00612E08">
            <w:pPr>
              <w:widowControl w:val="0"/>
              <w:spacing w:after="0" w:line="240" w:lineRule="auto"/>
              <w:ind w:left="-578" w:firstLine="530"/>
              <w:jc w:val="center"/>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b/>
                <w:bCs/>
                <w:color w:val="000000"/>
                <w:sz w:val="24"/>
                <w:szCs w:val="24"/>
                <w:lang w:eastAsia="ru-RU"/>
              </w:rPr>
              <w:t>п</w:t>
            </w:r>
            <w:proofErr w:type="gramEnd"/>
            <w:r w:rsidRPr="00606FCA">
              <w:rPr>
                <w:rFonts w:ascii="Times New Roman" w:eastAsia="Times New Roman" w:hAnsi="Times New Roman" w:cs="Times New Roman"/>
                <w:b/>
                <w:bCs/>
                <w:color w:val="000000"/>
                <w:sz w:val="24"/>
                <w:szCs w:val="24"/>
                <w:lang w:eastAsia="ru-RU"/>
              </w:rPr>
              <w:t>/п</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Телефон</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r w:rsidR="00612E08" w:rsidRPr="00606FCA" w:rsidTr="00606FCA">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услуг в </w:t>
            </w:r>
            <w:proofErr w:type="spellStart"/>
            <w:r w:rsidRPr="00606FCA">
              <w:rPr>
                <w:rFonts w:ascii="Times New Roman" w:eastAsia="Times New Roman" w:hAnsi="Times New Roman" w:cs="Times New Roman"/>
                <w:b/>
                <w:bCs/>
                <w:color w:val="000000"/>
                <w:sz w:val="24"/>
                <w:szCs w:val="24"/>
                <w:lang w:eastAsia="ru-RU"/>
              </w:rPr>
              <w:t>Троснянском</w:t>
            </w:r>
            <w:proofErr w:type="spellEnd"/>
            <w:r w:rsidRPr="00606FCA">
              <w:rPr>
                <w:rFonts w:ascii="Times New Roman" w:eastAsia="Times New Roman" w:hAnsi="Times New Roman" w:cs="Times New Roman"/>
                <w:b/>
                <w:bCs/>
                <w:color w:val="000000"/>
                <w:sz w:val="24"/>
                <w:szCs w:val="24"/>
                <w:lang w:eastAsia="ru-RU"/>
              </w:rPr>
              <w:t xml:space="preserve">  районе Орловской  области</w:t>
            </w:r>
          </w:p>
        </w:tc>
      </w:tr>
      <w:tr w:rsidR="00612E08" w:rsidRPr="00606FCA" w:rsidTr="00606FCA">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Филиал ГБУ Орловской области «МФЦ» в </w:t>
            </w:r>
            <w:proofErr w:type="spellStart"/>
            <w:r w:rsidRPr="00606FCA">
              <w:rPr>
                <w:rFonts w:ascii="Times New Roman" w:eastAsia="Times New Roman" w:hAnsi="Times New Roman" w:cs="Times New Roman"/>
                <w:color w:val="000000"/>
                <w:sz w:val="24"/>
                <w:szCs w:val="24"/>
                <w:lang w:eastAsia="ru-RU"/>
              </w:rPr>
              <w:t>Троснянском</w:t>
            </w:r>
            <w:proofErr w:type="spellEnd"/>
            <w:r w:rsidRPr="00606FCA">
              <w:rPr>
                <w:rFonts w:ascii="Times New Roman" w:eastAsia="Times New Roman" w:hAnsi="Times New Roman" w:cs="Times New Roman"/>
                <w:color w:val="000000"/>
                <w:sz w:val="24"/>
                <w:szCs w:val="24"/>
                <w:lang w:eastAsia="ru-RU"/>
              </w:rPr>
              <w:t xml:space="preserve">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303460, Россия, Орловская</w:t>
            </w:r>
            <w:r w:rsidR="00181460">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Pr="00606FCA">
              <w:rPr>
                <w:rFonts w:ascii="Times New Roman" w:eastAsia="Times New Roman" w:hAnsi="Times New Roman" w:cs="Times New Roman"/>
                <w:color w:val="000000"/>
                <w:sz w:val="24"/>
                <w:szCs w:val="24"/>
                <w:lang w:eastAsia="ru-RU"/>
              </w:rPr>
              <w:br/>
              <w:t xml:space="preserve">с. </w:t>
            </w:r>
            <w:proofErr w:type="spellStart"/>
            <w:r w:rsidRPr="00606FCA">
              <w:rPr>
                <w:rFonts w:ascii="Times New Roman" w:eastAsia="Times New Roman" w:hAnsi="Times New Roman" w:cs="Times New Roman"/>
                <w:color w:val="000000"/>
                <w:sz w:val="24"/>
                <w:szCs w:val="24"/>
                <w:lang w:eastAsia="ru-RU"/>
              </w:rPr>
              <w:t>Тросна</w:t>
            </w:r>
            <w:proofErr w:type="spellEnd"/>
            <w:r w:rsidRPr="00606FCA">
              <w:rPr>
                <w:rFonts w:ascii="Times New Roman" w:eastAsia="Times New Roman" w:hAnsi="Times New Roman" w:cs="Times New Roman"/>
                <w:color w:val="000000"/>
                <w:sz w:val="24"/>
                <w:szCs w:val="24"/>
                <w:lang w:eastAsia="ru-RU"/>
              </w:rPr>
              <w:t>,  ул. 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 пятница с 9.00 до 16.00. Суббота – 9-00 до 14-00    .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84866621005</w:t>
            </w:r>
          </w:p>
        </w:tc>
      </w:tr>
    </w:tbl>
    <w:p w:rsidR="00612E08" w:rsidRPr="00606FCA" w:rsidRDefault="00612E08" w:rsidP="00612E08">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 3</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от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или фамилия,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имя и отчество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bookmarkStart w:id="49" w:name="Par524"/>
      <w:r w:rsidRPr="00606FCA">
        <w:rPr>
          <w:rFonts w:ascii="Times New Roman" w:eastAsia="Times New Roman" w:hAnsi="Times New Roman" w:cs="Times New Roman"/>
          <w:color w:val="000000"/>
          <w:sz w:val="24"/>
          <w:szCs w:val="24"/>
          <w:lang w:eastAsia="ru-RU"/>
        </w:rPr>
        <w:t>                                 ЗАЯВЛЕНИЕ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Прошу  предоставить  в аренду, безвозмездное пользование, доверительное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управление  (ненужное  зачеркнуть)  объект нежилого фонда, расположенный </w:t>
      </w:r>
      <w:proofErr w:type="gramStart"/>
      <w:r w:rsidRPr="00606FCA">
        <w:rPr>
          <w:rFonts w:ascii="Times New Roman" w:eastAsia="Times New Roman" w:hAnsi="Times New Roman" w:cs="Times New Roman"/>
          <w:color w:val="000000"/>
          <w:sz w:val="24"/>
          <w:szCs w:val="24"/>
          <w:lang w:eastAsia="ru-RU"/>
        </w:rPr>
        <w:t>по</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(указать адрес конкретного объекта)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Общей площадью ________ кв. м, этажность _________ сроком </w:t>
      </w:r>
      <w:proofErr w:type="gramStart"/>
      <w:r w:rsidRPr="00606FCA">
        <w:rPr>
          <w:rFonts w:ascii="Times New Roman" w:eastAsia="Times New Roman" w:hAnsi="Times New Roman" w:cs="Times New Roman"/>
          <w:color w:val="000000"/>
          <w:sz w:val="24"/>
          <w:szCs w:val="24"/>
          <w:lang w:eastAsia="ru-RU"/>
        </w:rPr>
        <w:t>на</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для использования </w:t>
      </w:r>
      <w:proofErr w:type="gramStart"/>
      <w:r w:rsidRPr="00606FCA">
        <w:rPr>
          <w:rFonts w:ascii="Times New Roman" w:eastAsia="Times New Roman" w:hAnsi="Times New Roman" w:cs="Times New Roman"/>
          <w:color w:val="000000"/>
          <w:sz w:val="24"/>
          <w:szCs w:val="24"/>
          <w:lang w:eastAsia="ru-RU"/>
        </w:rPr>
        <w:t>под</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Реквизиты заявителя: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Местонахождение: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юридических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регистрации:</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фактического проживания: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Паспорт: серия _____, номер ______, выданный «__» ____________ </w:t>
      </w:r>
      <w:proofErr w:type="gramStart"/>
      <w:r w:rsidRPr="00606FCA">
        <w:rPr>
          <w:rFonts w:ascii="Times New Roman" w:eastAsia="Times New Roman" w:hAnsi="Times New Roman" w:cs="Times New Roman"/>
          <w:color w:val="000000"/>
          <w:sz w:val="24"/>
          <w:szCs w:val="24"/>
          <w:lang w:eastAsia="ru-RU"/>
        </w:rPr>
        <w:t>г</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 в том числе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Банковские реквизит</w:t>
      </w:r>
      <w:proofErr w:type="gramStart"/>
      <w:r w:rsidRPr="00606FCA">
        <w:rPr>
          <w:rFonts w:ascii="Times New Roman" w:eastAsia="Times New Roman" w:hAnsi="Times New Roman" w:cs="Times New Roman"/>
          <w:color w:val="000000"/>
          <w:sz w:val="24"/>
          <w:szCs w:val="24"/>
          <w:lang w:eastAsia="ru-RU"/>
        </w:rPr>
        <w:t>ы(</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ИНН ____________________, </w:t>
      </w:r>
      <w:proofErr w:type="gramStart"/>
      <w:r w:rsidRPr="00606FCA">
        <w:rPr>
          <w:rFonts w:ascii="Times New Roman" w:eastAsia="Times New Roman" w:hAnsi="Times New Roman" w:cs="Times New Roman"/>
          <w:color w:val="000000"/>
          <w:sz w:val="24"/>
          <w:szCs w:val="24"/>
          <w:lang w:eastAsia="ru-RU"/>
        </w:rPr>
        <w:t>р</w:t>
      </w:r>
      <w:proofErr w:type="gramEnd"/>
      <w:r w:rsidRPr="00606FCA">
        <w:rPr>
          <w:rFonts w:ascii="Times New Roman" w:eastAsia="Times New Roman" w:hAnsi="Times New Roman" w:cs="Times New Roman"/>
          <w:color w:val="000000"/>
          <w:sz w:val="24"/>
          <w:szCs w:val="24"/>
          <w:lang w:eastAsia="ru-RU"/>
        </w:rPr>
        <w:t>/с 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Руководител</w:t>
      </w:r>
      <w:proofErr w:type="gramStart"/>
      <w:r w:rsidRPr="00606FCA">
        <w:rPr>
          <w:rFonts w:ascii="Times New Roman" w:eastAsia="Times New Roman" w:hAnsi="Times New Roman" w:cs="Times New Roman"/>
          <w:color w:val="000000"/>
          <w:sz w:val="24"/>
          <w:szCs w:val="24"/>
          <w:lang w:eastAsia="ru-RU"/>
        </w:rPr>
        <w:t>ь(</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предпринимателей)___________________ телефоны, факс: 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Вариант 1:</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606FCA">
        <w:rPr>
          <w:rFonts w:ascii="Times New Roman" w:eastAsia="Times New Roman" w:hAnsi="Times New Roman" w:cs="Times New Roman"/>
          <w:color w:val="000000"/>
          <w:sz w:val="24"/>
          <w:szCs w:val="24"/>
          <w:lang w:eastAsia="ru-RU"/>
        </w:rPr>
        <w:t>, __________,</w:t>
      </w:r>
      <w:proofErr w:type="gramEnd"/>
      <w:r w:rsidRPr="00606FCA">
        <w:rPr>
          <w:rFonts w:ascii="Times New Roman" w:eastAsia="Times New Roman" w:hAnsi="Times New Roman" w:cs="Times New Roman"/>
          <w:color w:val="000000"/>
          <w:sz w:val="24"/>
          <w:szCs w:val="24"/>
          <w:lang w:eastAsia="ru-RU"/>
        </w:rPr>
        <w:t xml:space="preserve">согласен.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w:t>
      </w:r>
      <w:r w:rsidR="00EA3D3C">
        <w:rPr>
          <w:rFonts w:ascii="Times New Roman" w:eastAsia="Times New Roman" w:hAnsi="Times New Roman" w:cs="Times New Roman"/>
          <w:color w:val="000000"/>
          <w:sz w:val="24"/>
          <w:szCs w:val="24"/>
          <w:lang w:eastAsia="ru-RU"/>
        </w:rPr>
        <w:t>м актом администрации Никольское</w:t>
      </w:r>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Вариант 2:</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w:t>
      </w:r>
      <w:r w:rsidR="00EA3D3C">
        <w:rPr>
          <w:rFonts w:ascii="Times New Roman" w:eastAsia="Times New Roman" w:hAnsi="Times New Roman" w:cs="Times New Roman"/>
          <w:color w:val="000000"/>
          <w:sz w:val="24"/>
          <w:szCs w:val="24"/>
          <w:lang w:eastAsia="ru-RU"/>
        </w:rPr>
        <w:t>м актом администрации Никольское</w:t>
      </w:r>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Вариант 3:</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Заключить  договор  доверительного управления на условиях, содержащихся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примерной  форме  договора  доверительного  управления  объекта нежилого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фонда,  утвержденной  муниципальным правовым</w:t>
      </w:r>
      <w:r w:rsidR="00EA3D3C">
        <w:rPr>
          <w:rFonts w:ascii="Times New Roman" w:eastAsia="Times New Roman" w:hAnsi="Times New Roman" w:cs="Times New Roman"/>
          <w:color w:val="000000"/>
          <w:sz w:val="24"/>
          <w:szCs w:val="24"/>
          <w:lang w:eastAsia="ru-RU"/>
        </w:rPr>
        <w:t xml:space="preserve"> актом администрацией Никольское</w:t>
      </w:r>
      <w:r w:rsidRPr="00606FCA">
        <w:rPr>
          <w:rFonts w:ascii="Times New Roman" w:eastAsia="Times New Roman" w:hAnsi="Times New Roman" w:cs="Times New Roman"/>
          <w:color w:val="000000"/>
          <w:sz w:val="24"/>
          <w:szCs w:val="24"/>
          <w:lang w:eastAsia="ru-RU"/>
        </w:rPr>
        <w:t xml:space="preserve"> сельское поселение, </w:t>
      </w:r>
      <w:proofErr w:type="gramStart"/>
      <w:r w:rsidRPr="00606FCA">
        <w:rPr>
          <w:rFonts w:ascii="Times New Roman" w:eastAsia="Times New Roman" w:hAnsi="Times New Roman" w:cs="Times New Roman"/>
          <w:color w:val="000000"/>
          <w:sz w:val="24"/>
          <w:szCs w:val="24"/>
          <w:lang w:eastAsia="ru-RU"/>
        </w:rPr>
        <w:t>согласен</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Комплект документов с описью.</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Ответственный исполнитель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 телефон)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(подпись лица, уполномоченного на подачу заявления от имени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либо подпись заявителя -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М.П.</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Результат рассмотрения заявления прошу: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9004"/>
      </w:tblGrid>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ОИВ/Администрации/ Организации</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МФЦ</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направить по почте</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в электронной форме в личный кабинет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p>
        </w:tc>
      </w:tr>
    </w:tbl>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50" w:name="Par601"/>
      <w:bookmarkEnd w:id="49"/>
      <w:r w:rsidRPr="00606FCA">
        <w:rPr>
          <w:rFonts w:ascii="Times New Roman" w:eastAsia="Times New Roman" w:hAnsi="Times New Roman" w:cs="Times New Roman"/>
          <w:sz w:val="24"/>
          <w:szCs w:val="24"/>
          <w:lang w:eastAsia="ru-RU"/>
        </w:rPr>
        <w:t> </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Приложение 4</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к Административному регламенту</w:t>
      </w:r>
    </w:p>
    <w:p w:rsidR="00612E08" w:rsidRPr="00DD629E"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w:t>
      </w:r>
    </w:p>
    <w:bookmarkEnd w:id="50"/>
    <w:p w:rsidR="00612E08" w:rsidRPr="00DD629E"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БЛОК-СХЕМА</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│Прием и регистрация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 xml:space="preserve">│заявления (в том    │                       </w:t>
      </w:r>
      <w:proofErr w:type="gramEnd"/>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roofErr w:type="gramStart"/>
      <w:r w:rsidRPr="00DD629E">
        <w:rPr>
          <w:rFonts w:ascii="Times New Roman" w:eastAsia="Times New Roman" w:hAnsi="Times New Roman" w:cs="Times New Roman"/>
          <w:color w:val="000000"/>
          <w:sz w:val="24"/>
          <w:szCs w:val="24"/>
          <w:lang w:eastAsia="ru-RU"/>
        </w:rPr>
        <w:t>числе</w:t>
      </w:r>
      <w:proofErr w:type="gramEnd"/>
      <w:r w:rsidRPr="00DD629E">
        <w:rPr>
          <w:rFonts w:ascii="Times New Roman" w:eastAsia="Times New Roman" w:hAnsi="Times New Roman" w:cs="Times New Roman"/>
          <w:color w:val="000000"/>
          <w:sz w:val="24"/>
          <w:szCs w:val="24"/>
          <w:lang w:eastAsia="ru-RU"/>
        </w:rPr>
        <w:t xml:space="preserve"> при обращении │</w:t>
      </w:r>
    </w:p>
    <w:p w:rsidR="00612E08" w:rsidRPr="00DD629E" w:rsidRDefault="00612E08" w:rsidP="00DD629E">
      <w:pPr>
        <w:widowControl w:val="0"/>
        <w:spacing w:after="0" w:line="240" w:lineRule="auto"/>
        <w:jc w:val="both"/>
        <w:rPr>
          <w:rFonts w:ascii="Times New Roman" w:eastAsia="Times New Roman" w:hAnsi="Times New Roman" w:cs="Times New Roman"/>
          <w:color w:val="000000"/>
          <w:sz w:val="24"/>
          <w:szCs w:val="24"/>
          <w:lang w:eastAsia="ru-RU"/>
        </w:rPr>
      </w:pPr>
      <w:r w:rsidRPr="00DD629E">
        <w:rPr>
          <w:rFonts w:ascii="Times New Roman" w:eastAsia="Times New Roman" w:hAnsi="Times New Roman" w:cs="Times New Roman"/>
          <w:color w:val="000000"/>
          <w:sz w:val="24"/>
          <w:szCs w:val="24"/>
          <w:lang w:eastAsia="ru-RU"/>
        </w:rPr>
        <w:t xml:space="preserve">                                 │в МФЦ, через Портал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proofErr w:type="spellStart"/>
      <w:r w:rsidRPr="00DD629E">
        <w:rPr>
          <w:rFonts w:ascii="Times New Roman" w:eastAsia="Times New Roman" w:hAnsi="Times New Roman" w:cs="Times New Roman"/>
          <w:sz w:val="24"/>
          <w:szCs w:val="24"/>
          <w:lang w:eastAsia="ru-RU"/>
        </w:rPr>
        <w:t>Госуслуг</w:t>
      </w:r>
      <w:proofErr w:type="spellEnd"/>
      <w:r w:rsidRPr="00DD629E">
        <w:rPr>
          <w:rFonts w:ascii="Times New Roman" w:eastAsia="Times New Roman" w:hAnsi="Times New Roman" w:cs="Times New Roman"/>
          <w:sz w:val="24"/>
          <w:szCs w:val="24"/>
          <w:lang w:eastAsia="ru-RU"/>
        </w:rPr>
        <w:t xml:space="preserve"> Орловской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r w:rsidRPr="00DD629E">
        <w:rPr>
          <w:rFonts w:ascii="Times New Roman" w:eastAsia="Times New Roman" w:hAnsi="Times New Roman" w:cs="Times New Roman"/>
          <w:sz w:val="24"/>
          <w:szCs w:val="24"/>
          <w:lang w:eastAsia="ru-RU"/>
        </w:rPr>
        <w:t xml:space="preserve"> области</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      Имеются       │              │  Возврат обращения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основания </w:t>
      </w:r>
      <w:proofErr w:type="gramStart"/>
      <w:r w:rsidRPr="00DD629E">
        <w:rPr>
          <w:rFonts w:ascii="Times New Roman" w:eastAsia="Times New Roman" w:hAnsi="Times New Roman" w:cs="Times New Roman"/>
          <w:color w:val="000000"/>
          <w:sz w:val="24"/>
          <w:szCs w:val="24"/>
          <w:lang w:eastAsia="ru-RU"/>
        </w:rPr>
        <w:t>для</w:t>
      </w:r>
      <w:proofErr w:type="gramEnd"/>
      <w:r w:rsidRPr="00DD629E">
        <w:rPr>
          <w:rFonts w:ascii="Times New Roman" w:eastAsia="Times New Roman" w:hAnsi="Times New Roman" w:cs="Times New Roman"/>
          <w:color w:val="000000"/>
          <w:sz w:val="24"/>
          <w:szCs w:val="24"/>
          <w:lang w:eastAsia="ru-RU"/>
        </w:rPr>
        <w:t>   ├─────да──────&gt;│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отк</w:t>
      </w:r>
      <w:r w:rsidR="00DD629E">
        <w:rPr>
          <w:rFonts w:ascii="Times New Roman" w:eastAsia="Times New Roman" w:hAnsi="Times New Roman" w:cs="Times New Roman"/>
          <w:color w:val="000000"/>
          <w:sz w:val="24"/>
          <w:szCs w:val="24"/>
          <w:lang w:eastAsia="ru-RU"/>
        </w:rPr>
        <w:t>аза в приеме   │                              </w:t>
      </w:r>
      <w:r w:rsidRPr="00DD629E">
        <w:rPr>
          <w:rFonts w:ascii="Times New Roman" w:eastAsia="Times New Roman" w:hAnsi="Times New Roman" w:cs="Times New Roman"/>
          <w:color w:val="000000"/>
          <w:sz w:val="24"/>
          <w:szCs w:val="24"/>
          <w:lang w:eastAsia="ru-RU"/>
        </w:rPr>
        <w:t>(в том числе при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r w:rsidR="00DD629E">
        <w:rPr>
          <w:rFonts w:ascii="Times New Roman" w:eastAsia="Times New Roman" w:hAnsi="Times New Roman" w:cs="Times New Roman"/>
          <w:color w:val="000000"/>
          <w:sz w:val="24"/>
          <w:szCs w:val="24"/>
          <w:lang w:eastAsia="ru-RU"/>
        </w:rPr>
        <w:t xml:space="preserve">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заявления      │              │</w:t>
      </w:r>
      <w:r w:rsid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обращении</w:t>
      </w:r>
      <w:proofErr w:type="gramEnd"/>
      <w:r w:rsidRPr="00DD629E">
        <w:rPr>
          <w:rFonts w:ascii="Times New Roman" w:eastAsia="Times New Roman" w:hAnsi="Times New Roman" w:cs="Times New Roman"/>
          <w:color w:val="000000"/>
          <w:sz w:val="24"/>
          <w:szCs w:val="24"/>
          <w:lang w:eastAsia="ru-RU"/>
        </w:rPr>
        <w:t xml:space="preserve"> в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нет</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Рассмотрение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заявления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│Необходимо получение│             │Направление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дополнительной</w:t>
      </w:r>
      <w:proofErr w:type="gramEnd"/>
      <w:r w:rsidRPr="00DD629E">
        <w:rPr>
          <w:rFonts w:ascii="Times New Roman" w:eastAsia="Times New Roman" w:hAnsi="Times New Roman" w:cs="Times New Roman"/>
          <w:color w:val="000000"/>
          <w:sz w:val="24"/>
          <w:szCs w:val="24"/>
          <w:lang w:eastAsia="ru-RU"/>
        </w:rPr>
        <w:t>   ├─────да─────&gt;│       вопроса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proofErr w:type="gramStart"/>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информации от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 </w:t>
      </w:r>
      <w:r w:rsidRPr="00DD629E">
        <w:rPr>
          <w:rFonts w:ascii="Times New Roman" w:eastAsia="Times New Roman" w:hAnsi="Times New Roman" w:cs="Times New Roman"/>
          <w:color w:val="000000"/>
          <w:sz w:val="24"/>
          <w:szCs w:val="24"/>
          <w:lang w:eastAsia="ru-RU"/>
        </w:rPr>
        <w:t xml:space="preserve"> заявителя      │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w:t>
      </w:r>
      <w:r w:rsidRPr="00DD629E">
        <w:rPr>
          <w:rFonts w:ascii="Times New Roman" w:eastAsia="Times New Roman" w:hAnsi="Times New Roman" w:cs="Times New Roman"/>
          <w:color w:val="000000"/>
          <w:sz w:val="24"/>
          <w:szCs w:val="24"/>
          <w:lang w:eastAsia="ru-RU"/>
        </w:rPr>
        <w:t>нет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Получение     │       │    │     Необходимо     │             │ Заявитель представи</w:t>
      </w:r>
      <w:r w:rsidR="00DD629E">
        <w:rPr>
          <w:rFonts w:ascii="Times New Roman" w:eastAsia="Times New Roman" w:hAnsi="Times New Roman" w:cs="Times New Roman"/>
          <w:color w:val="000000"/>
          <w:sz w:val="18"/>
          <w:szCs w:val="18"/>
          <w:lang w:eastAsia="ru-RU"/>
        </w:rPr>
        <w:t>те</w:t>
      </w:r>
      <w:r w:rsidRPr="00DD629E">
        <w:rPr>
          <w:rFonts w:ascii="Times New Roman" w:eastAsia="Times New Roman" w:hAnsi="Times New Roman" w:cs="Times New Roman"/>
          <w:color w:val="000000"/>
          <w:sz w:val="18"/>
          <w:szCs w:val="18"/>
          <w:lang w:eastAsia="ru-RU"/>
        </w:rPr>
        <w:t>л</w:t>
      </w:r>
      <w:r w:rsidR="00DD629E">
        <w:rPr>
          <w:rFonts w:ascii="Times New Roman" w:eastAsia="Times New Roman" w:hAnsi="Times New Roman" w:cs="Times New Roman"/>
          <w:color w:val="000000"/>
          <w:sz w:val="18"/>
          <w:szCs w:val="18"/>
          <w:lang w:eastAsia="ru-RU"/>
        </w:rPr>
        <w:t>я</w:t>
      </w:r>
      <w:r w:rsidRPr="00DD629E">
        <w:rPr>
          <w:rFonts w:ascii="Times New Roman" w:eastAsia="Times New Roman" w:hAnsi="Times New Roman" w:cs="Times New Roman"/>
          <w:color w:val="000000"/>
          <w:sz w:val="18"/>
          <w:szCs w:val="18"/>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подтверждения   │&lt;──да──┼────┤   подтверждение    │&lt;────да──────┤    </w:t>
      </w:r>
      <w:proofErr w:type="gramStart"/>
      <w:r w:rsidRPr="00DD629E">
        <w:rPr>
          <w:rFonts w:ascii="Times New Roman" w:eastAsia="Times New Roman" w:hAnsi="Times New Roman" w:cs="Times New Roman"/>
          <w:color w:val="000000"/>
          <w:sz w:val="18"/>
          <w:szCs w:val="18"/>
          <w:lang w:eastAsia="ru-RU"/>
        </w:rPr>
        <w:t>дополнительную</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информации от   │       │    │     информации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информацию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      других       │       │    │                    │             │ (в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государственных  │       │    │                    │             │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органов или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структурных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подразделений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Комитета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xml:space="preserve">│                 │              нет                                 </w:t>
      </w:r>
      <w:proofErr w:type="gramStart"/>
      <w:r w:rsidRPr="00DD629E">
        <w:rPr>
          <w:rFonts w:ascii="Times New Roman" w:eastAsia="Times New Roman" w:hAnsi="Times New Roman" w:cs="Times New Roman"/>
          <w:color w:val="000000"/>
          <w:sz w:val="24"/>
          <w:szCs w:val="24"/>
          <w:lang w:eastAsia="ru-RU"/>
        </w:rPr>
        <w:t>нет</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xml:space="preserve">          │                 │    </w:t>
      </w:r>
    </w:p>
    <w:p w:rsidR="00DD629E" w:rsidRDefault="00DD629E" w:rsidP="00612E08">
      <w:pPr>
        <w:widowControl w:val="0"/>
        <w:spacing w:after="0" w:line="240" w:lineRule="auto"/>
        <w:rPr>
          <w:rFonts w:ascii="Times New Roman" w:eastAsia="Times New Roman" w:hAnsi="Times New Roman" w:cs="Times New Roman"/>
          <w:color w:val="000000"/>
          <w:sz w:val="18"/>
          <w:szCs w:val="18"/>
          <w:lang w:eastAsia="ru-RU"/>
        </w:rPr>
      </w:pP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r w:rsidR="00DD629E">
        <w:rPr>
          <w:rFonts w:ascii="Times New Roman" w:eastAsia="Times New Roman" w:hAnsi="Times New Roman" w:cs="Times New Roman"/>
          <w:color w:val="000000"/>
          <w:sz w:val="18"/>
          <w:szCs w:val="18"/>
          <w:lang w:eastAsia="ru-RU"/>
        </w:rPr>
        <w:t>       │      </w:t>
      </w:r>
      <w:r w:rsidRPr="00DD629E">
        <w:rPr>
          <w:rFonts w:ascii="Times New Roman" w:eastAsia="Times New Roman" w:hAnsi="Times New Roman" w:cs="Times New Roman"/>
          <w:color w:val="000000"/>
          <w:sz w:val="18"/>
          <w:szCs w:val="18"/>
          <w:lang w:eastAsia="ru-RU"/>
        </w:rPr>
        <w:t xml:space="preserve"> Заявитель имеет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└─────────────────┼───&gt;│ право на получение ├───нет───&gt;│</w:t>
      </w:r>
      <w:proofErr w:type="gramStart"/>
      <w:r w:rsidRPr="00DD629E">
        <w:rPr>
          <w:rFonts w:ascii="Times New Roman" w:eastAsia="Times New Roman" w:hAnsi="Times New Roman" w:cs="Times New Roman"/>
          <w:color w:val="000000"/>
          <w:sz w:val="18"/>
          <w:szCs w:val="18"/>
          <w:lang w:eastAsia="ru-RU"/>
        </w:rPr>
        <w:t>Объект</w:t>
      </w:r>
      <w:proofErr w:type="gramEnd"/>
      <w:r w:rsidRPr="00DD629E">
        <w:rPr>
          <w:rFonts w:ascii="Times New Roman" w:eastAsia="Times New Roman" w:hAnsi="Times New Roman" w:cs="Times New Roman"/>
          <w:color w:val="000000"/>
          <w:sz w:val="18"/>
          <w:szCs w:val="18"/>
          <w:lang w:eastAsia="ru-RU"/>
        </w:rPr>
        <w:t xml:space="preserve"> может быть├───────┤</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данной       │          │    передан в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w:t>
      </w:r>
      <w:proofErr w:type="gramStart"/>
      <w:r w:rsidRPr="00DD629E">
        <w:rPr>
          <w:rFonts w:ascii="Times New Roman" w:eastAsia="Times New Roman" w:hAnsi="Times New Roman" w:cs="Times New Roman"/>
          <w:color w:val="000000"/>
          <w:sz w:val="18"/>
          <w:szCs w:val="18"/>
          <w:lang w:eastAsia="ru-RU"/>
        </w:rPr>
        <w:t>муниципальной</w:t>
      </w:r>
      <w:proofErr w:type="gramEnd"/>
      <w:r w:rsidRPr="00DD629E">
        <w:rPr>
          <w:rFonts w:ascii="Times New Roman" w:eastAsia="Times New Roman" w:hAnsi="Times New Roman" w:cs="Times New Roman"/>
          <w:color w:val="000000"/>
          <w:sz w:val="18"/>
          <w:szCs w:val="18"/>
          <w:lang w:eastAsia="ru-RU"/>
        </w:rPr>
        <w:t>     │          │ пользование на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услуги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нет</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│Вынесение вопроса </w:t>
      </w:r>
      <w:proofErr w:type="gramStart"/>
      <w:r w:rsidRPr="00DD629E">
        <w:rPr>
          <w:rFonts w:ascii="Times New Roman" w:eastAsia="Times New Roman" w:hAnsi="Times New Roman" w:cs="Times New Roman"/>
          <w:color w:val="000000"/>
          <w:sz w:val="18"/>
          <w:szCs w:val="18"/>
          <w:lang w:eastAsia="ru-RU"/>
        </w:rPr>
        <w:t>на</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рассмотрение    │&lt;──────────────────┘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комиссии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Принято решение </w:t>
      </w:r>
      <w:proofErr w:type="gramStart"/>
      <w:r w:rsidRPr="00DD629E">
        <w:rPr>
          <w:rFonts w:ascii="Times New Roman" w:eastAsia="Times New Roman" w:hAnsi="Times New Roman" w:cs="Times New Roman"/>
          <w:color w:val="000000"/>
          <w:sz w:val="18"/>
          <w:szCs w:val="18"/>
          <w:lang w:eastAsia="ru-RU"/>
        </w:rPr>
        <w:t>о</w:t>
      </w:r>
      <w:proofErr w:type="gramEnd"/>
      <w:r w:rsidRPr="00DD629E">
        <w:rPr>
          <w:rFonts w:ascii="Times New Roman" w:eastAsia="Times New Roman" w:hAnsi="Times New Roman" w:cs="Times New Roman"/>
          <w:color w:val="000000"/>
          <w:sz w:val="18"/>
          <w:szCs w:val="18"/>
          <w:lang w:eastAsia="ru-RU"/>
        </w:rPr>
        <w:t>  │                   │ Уведомление в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приостановке    │                   │адрес заявителя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оказания услуги   │          ┌───────&gt;│  об отказе </w:t>
      </w:r>
      <w:proofErr w:type="gramStart"/>
      <w:r w:rsidRPr="00DD629E">
        <w:rPr>
          <w:rFonts w:ascii="Times New Roman" w:eastAsia="Times New Roman" w:hAnsi="Times New Roman" w:cs="Times New Roman"/>
          <w:color w:val="000000"/>
          <w:sz w:val="18"/>
          <w:szCs w:val="18"/>
          <w:lang w:eastAsia="ru-RU"/>
        </w:rPr>
        <w:t>в</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        │   </w:t>
      </w:r>
      <w:proofErr w:type="gramStart"/>
      <w:r w:rsidRPr="00DD629E">
        <w:rPr>
          <w:rFonts w:ascii="Times New Roman" w:eastAsia="Times New Roman" w:hAnsi="Times New Roman" w:cs="Times New Roman"/>
          <w:color w:val="000000"/>
          <w:sz w:val="18"/>
          <w:szCs w:val="18"/>
          <w:lang w:eastAsia="ru-RU"/>
        </w:rPr>
        <w:t>заключении</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договора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│Заключение договора│            │                    │          │        │(в том числе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│пользовани</w:t>
      </w:r>
      <w:proofErr w:type="gramStart"/>
      <w:r w:rsidRPr="00DD629E">
        <w:rPr>
          <w:rFonts w:ascii="Times New Roman" w:eastAsia="Times New Roman" w:hAnsi="Times New Roman" w:cs="Times New Roman"/>
          <w:color w:val="000000"/>
          <w:sz w:val="18"/>
          <w:szCs w:val="18"/>
          <w:lang w:eastAsia="ru-RU"/>
        </w:rPr>
        <w:t>я(</w:t>
      </w:r>
      <w:proofErr w:type="gramEnd"/>
      <w:r w:rsidRPr="00DD629E">
        <w:rPr>
          <w:rFonts w:ascii="Times New Roman" w:eastAsia="Times New Roman" w:hAnsi="Times New Roman" w:cs="Times New Roman"/>
          <w:color w:val="000000"/>
          <w:sz w:val="18"/>
          <w:szCs w:val="18"/>
          <w:lang w:eastAsia="ru-RU"/>
        </w:rPr>
        <w:t xml:space="preserve">в т.ч  │            │                    │          │        │   через МФЦ)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через МФЦ)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нет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документ, </w:t>
      </w:r>
      <w:proofErr w:type="spellStart"/>
      <w:r w:rsidRPr="00DD629E">
        <w:rPr>
          <w:rFonts w:ascii="Times New Roman" w:eastAsia="Times New Roman" w:hAnsi="Times New Roman" w:cs="Times New Roman"/>
          <w:color w:val="000000"/>
          <w:sz w:val="18"/>
          <w:szCs w:val="18"/>
          <w:lang w:eastAsia="ru-RU"/>
        </w:rPr>
        <w:t>под-щий</w:t>
      </w:r>
      <w:proofErr w:type="spellEnd"/>
      <w:r w:rsidRPr="00DD629E">
        <w:rPr>
          <w:rFonts w:ascii="Times New Roman" w:eastAsia="Times New Roman" w:hAnsi="Times New Roman" w:cs="Times New Roman"/>
          <w:color w:val="000000"/>
          <w:sz w:val="18"/>
          <w:szCs w:val="18"/>
          <w:lang w:eastAsia="ru-RU"/>
        </w:rPr>
        <w:t xml:space="preserve"> принятие решение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направляется в МФЦ для инф-я заявителя      \/                   │                да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да                     │  Комиссия приняла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положительное    ├──────нет──┐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Подписание     │            │      решение       │       │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Подписание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распоряжения    │            └──────────┬─────────┘       │   └───────┤  </w:t>
      </w:r>
      <w:r w:rsidR="00DD629E">
        <w:rPr>
          <w:rFonts w:ascii="Times New Roman" w:eastAsia="Times New Roman" w:hAnsi="Times New Roman" w:cs="Times New Roman"/>
          <w:color w:val="000000"/>
          <w:sz w:val="18"/>
          <w:szCs w:val="18"/>
          <w:lang w:eastAsia="ru-RU"/>
        </w:rPr>
        <w:t xml:space="preserve">                  </w:t>
      </w:r>
      <w:proofErr w:type="gramStart"/>
      <w:r w:rsidRPr="00DD629E">
        <w:rPr>
          <w:rFonts w:ascii="Times New Roman" w:eastAsia="Times New Roman" w:hAnsi="Times New Roman" w:cs="Times New Roman"/>
          <w:color w:val="000000"/>
          <w:sz w:val="18"/>
          <w:szCs w:val="18"/>
          <w:lang w:eastAsia="ru-RU"/>
        </w:rPr>
        <w:t>распоряжения</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администрации МО │</w:t>
      </w:r>
      <w:r w:rsidRPr="00DD629E">
        <w:rPr>
          <w:rFonts w:ascii="Times New Roman" w:eastAsia="Times New Roman" w:hAnsi="Times New Roman" w:cs="Times New Roman"/>
          <w:color w:val="000000"/>
          <w:sz w:val="18"/>
          <w:szCs w:val="18"/>
          <w:lang w:eastAsia="ru-RU"/>
        </w:rPr>
        <w:tab/>
        <w:t>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администрации</w:t>
      </w:r>
    </w:p>
    <w:p w:rsidR="00612E08" w:rsidRPr="00DD629E" w:rsidRDefault="00EA3D3C" w:rsidP="00612E08">
      <w:pPr>
        <w:widowControl w:val="0"/>
        <w:tabs>
          <w:tab w:val="left" w:pos="7770"/>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ab/>
        <w:t>Никольского</w:t>
      </w:r>
    </w:p>
    <w:p w:rsidR="00612E08" w:rsidRPr="00DD629E" w:rsidRDefault="00612E08" w:rsidP="00612E08">
      <w:pPr>
        <w:widowControl w:val="0"/>
        <w:tabs>
          <w:tab w:val="left" w:pos="7770"/>
        </w:tabs>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ab/>
        <w:t>сель</w:t>
      </w:r>
      <w:r w:rsidR="00DD629E">
        <w:rPr>
          <w:rFonts w:ascii="Times New Roman" w:eastAsia="Times New Roman" w:hAnsi="Times New Roman" w:cs="Times New Roman"/>
          <w:sz w:val="18"/>
          <w:szCs w:val="18"/>
          <w:lang w:eastAsia="ru-RU"/>
        </w:rPr>
        <w:t>с</w:t>
      </w:r>
      <w:r w:rsidRPr="00DD629E">
        <w:rPr>
          <w:rFonts w:ascii="Times New Roman" w:eastAsia="Times New Roman" w:hAnsi="Times New Roman" w:cs="Times New Roman"/>
          <w:sz w:val="18"/>
          <w:szCs w:val="18"/>
          <w:lang w:eastAsia="ru-RU"/>
        </w:rPr>
        <w:t>кого</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├──нет──────────────────┼─────────────────┘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поселения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Подготовка и    │            │  Комиссия приняла  │                   │  Подготовка и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издание      │            │ решение о передаче │                   │    издание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распоряжения о   │&lt;────да─────┤ объекта без торгов ├───────нет────────&gt;│ распоряжения о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│передаче объекта в │            │                    │                   │передаче объекта│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пользование </w:t>
      </w:r>
      <w:proofErr w:type="gramStart"/>
      <w:r w:rsidRPr="00DD629E">
        <w:rPr>
          <w:rFonts w:ascii="Times New Roman" w:eastAsia="Times New Roman" w:hAnsi="Times New Roman" w:cs="Times New Roman"/>
          <w:color w:val="000000"/>
          <w:sz w:val="18"/>
          <w:szCs w:val="18"/>
          <w:lang w:eastAsia="ru-RU"/>
        </w:rPr>
        <w:t>без</w:t>
      </w:r>
      <w:proofErr w:type="gramEnd"/>
      <w:r w:rsidRPr="00DD629E">
        <w:rPr>
          <w:rFonts w:ascii="Times New Roman" w:eastAsia="Times New Roman" w:hAnsi="Times New Roman" w:cs="Times New Roman"/>
          <w:color w:val="000000"/>
          <w:sz w:val="18"/>
          <w:szCs w:val="18"/>
          <w:lang w:eastAsia="ru-RU"/>
        </w:rPr>
        <w:t>  │            │                    │                   │в пользование на│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торгов       │            │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jc w:val="both"/>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lastRenderedPageBreak/>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bookmarkStart w:id="51" w:name="_GoBack"/>
      <w:bookmarkEnd w:id="51"/>
      <w:r w:rsidRPr="00606FCA">
        <w:rPr>
          <w:rFonts w:ascii="Times New Roman" w:eastAsia="Times New Roman" w:hAnsi="Times New Roman" w:cs="Times New Roman"/>
          <w:color w:val="000000"/>
          <w:sz w:val="24"/>
          <w:szCs w:val="24"/>
          <w:lang w:eastAsia="ru-RU"/>
        </w:rPr>
        <w:t>Приложение 5</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юридического лица или фамилия,</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имя и отчество физического лица)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ЗАЯВЛЕНИЕ (ЖАЛОБА)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(Дата, подпись заявите</w:t>
      </w:r>
      <w:r w:rsidR="00181460">
        <w:rPr>
          <w:rFonts w:ascii="Times New Roman" w:eastAsia="Times New Roman" w:hAnsi="Times New Roman" w:cs="Times New Roman"/>
          <w:color w:val="000000"/>
          <w:sz w:val="24"/>
          <w:szCs w:val="24"/>
          <w:lang w:eastAsia="ru-RU"/>
        </w:rPr>
        <w:t>ля)</w:t>
      </w:r>
    </w:p>
    <w:p w:rsidR="00D40F90" w:rsidRPr="00606FCA" w:rsidRDefault="00D40F90">
      <w:pPr>
        <w:rPr>
          <w:rFonts w:ascii="Times New Roman" w:hAnsi="Times New Roman" w:cs="Times New Roman"/>
          <w:sz w:val="24"/>
          <w:szCs w:val="24"/>
        </w:rPr>
      </w:pPr>
    </w:p>
    <w:sectPr w:rsidR="00D40F90" w:rsidRPr="00606FCA" w:rsidSect="007C2429">
      <w:pgSz w:w="11906" w:h="16838"/>
      <w:pgMar w:top="1134" w:right="794"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TSans-Narr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8235E"/>
    <w:rsid w:val="00181460"/>
    <w:rsid w:val="002B3292"/>
    <w:rsid w:val="0048235E"/>
    <w:rsid w:val="00606FCA"/>
    <w:rsid w:val="00612E08"/>
    <w:rsid w:val="006D6939"/>
    <w:rsid w:val="007B1129"/>
    <w:rsid w:val="007C2429"/>
    <w:rsid w:val="00933934"/>
    <w:rsid w:val="00BC508F"/>
    <w:rsid w:val="00D40F90"/>
    <w:rsid w:val="00DB66A0"/>
    <w:rsid w:val="00DD629E"/>
    <w:rsid w:val="00EA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0"/>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webSettings.xml><?xml version="1.0" encoding="utf-8"?>
<w:webSettings xmlns:r="http://schemas.openxmlformats.org/officeDocument/2006/relationships" xmlns:w="http://schemas.openxmlformats.org/wordprocessingml/2006/main">
  <w:divs>
    <w:div w:id="1348557500">
      <w:bodyDiv w:val="1"/>
      <w:marLeft w:val="0"/>
      <w:marRight w:val="0"/>
      <w:marTop w:val="0"/>
      <w:marBottom w:val="0"/>
      <w:divBdr>
        <w:top w:val="none" w:sz="0" w:space="0" w:color="auto"/>
        <w:left w:val="none" w:sz="0" w:space="0" w:color="auto"/>
        <w:bottom w:val="none" w:sz="0" w:space="0" w:color="auto"/>
        <w:right w:val="none" w:sz="0" w:space="0" w:color="auto"/>
      </w:divBdr>
      <w:divsChild>
        <w:div w:id="1120294804">
          <w:marLeft w:val="0"/>
          <w:marRight w:val="0"/>
          <w:marTop w:val="0"/>
          <w:marBottom w:val="0"/>
          <w:divBdr>
            <w:top w:val="none" w:sz="0" w:space="0" w:color="auto"/>
            <w:left w:val="none" w:sz="0" w:space="0" w:color="auto"/>
            <w:bottom w:val="none" w:sz="0" w:space="0" w:color="auto"/>
            <w:right w:val="none" w:sz="0" w:space="0" w:color="auto"/>
          </w:divBdr>
          <w:divsChild>
            <w:div w:id="633948941">
              <w:marLeft w:val="0"/>
              <w:marRight w:val="0"/>
              <w:marTop w:val="0"/>
              <w:marBottom w:val="0"/>
              <w:divBdr>
                <w:top w:val="none" w:sz="0" w:space="0" w:color="auto"/>
                <w:left w:val="none" w:sz="0" w:space="0" w:color="auto"/>
                <w:bottom w:val="none" w:sz="0" w:space="0" w:color="auto"/>
                <w:right w:val="none" w:sz="0" w:space="0" w:color="auto"/>
              </w:divBdr>
              <w:divsChild>
                <w:div w:id="797839889">
                  <w:marLeft w:val="0"/>
                  <w:marRight w:val="0"/>
                  <w:marTop w:val="0"/>
                  <w:marBottom w:val="0"/>
                  <w:divBdr>
                    <w:top w:val="none" w:sz="0" w:space="0" w:color="auto"/>
                    <w:left w:val="none" w:sz="0" w:space="0" w:color="auto"/>
                    <w:bottom w:val="none" w:sz="0" w:space="0" w:color="auto"/>
                    <w:right w:val="none" w:sz="0" w:space="0" w:color="auto"/>
                  </w:divBdr>
                  <w:divsChild>
                    <w:div w:id="328682586">
                      <w:marLeft w:val="0"/>
                      <w:marRight w:val="0"/>
                      <w:marTop w:val="0"/>
                      <w:marBottom w:val="0"/>
                      <w:divBdr>
                        <w:top w:val="none" w:sz="0" w:space="0" w:color="auto"/>
                        <w:left w:val="none" w:sz="0" w:space="0" w:color="auto"/>
                        <w:bottom w:val="none" w:sz="0" w:space="0" w:color="auto"/>
                        <w:right w:val="none" w:sz="0" w:space="0" w:color="auto"/>
                      </w:divBdr>
                      <w:divsChild>
                        <w:div w:id="37973814">
                          <w:marLeft w:val="0"/>
                          <w:marRight w:val="0"/>
                          <w:marTop w:val="0"/>
                          <w:marBottom w:val="0"/>
                          <w:divBdr>
                            <w:top w:val="none" w:sz="0" w:space="0" w:color="auto"/>
                            <w:left w:val="none" w:sz="0" w:space="0" w:color="auto"/>
                            <w:bottom w:val="none" w:sz="0" w:space="0" w:color="auto"/>
                            <w:right w:val="none" w:sz="0" w:space="0" w:color="auto"/>
                          </w:divBdr>
                          <w:divsChild>
                            <w:div w:id="1094520563">
                              <w:marLeft w:val="0"/>
                              <w:marRight w:val="0"/>
                              <w:marTop w:val="0"/>
                              <w:marBottom w:val="0"/>
                              <w:divBdr>
                                <w:top w:val="none" w:sz="0" w:space="0" w:color="auto"/>
                                <w:left w:val="none" w:sz="0" w:space="0" w:color="auto"/>
                                <w:bottom w:val="none" w:sz="0" w:space="0" w:color="auto"/>
                                <w:right w:val="none" w:sz="0" w:space="0" w:color="auto"/>
                              </w:divBdr>
                              <w:divsChild>
                                <w:div w:id="1619726666">
                                  <w:marLeft w:val="0"/>
                                  <w:marRight w:val="0"/>
                                  <w:marTop w:val="0"/>
                                  <w:marBottom w:val="0"/>
                                  <w:divBdr>
                                    <w:top w:val="none" w:sz="0" w:space="0" w:color="auto"/>
                                    <w:left w:val="none" w:sz="0" w:space="0" w:color="auto"/>
                                    <w:bottom w:val="none" w:sz="0" w:space="0" w:color="auto"/>
                                    <w:right w:val="none" w:sz="0" w:space="0" w:color="auto"/>
                                  </w:divBdr>
                                  <w:divsChild>
                                    <w:div w:id="131335484">
                                      <w:marLeft w:val="0"/>
                                      <w:marRight w:val="0"/>
                                      <w:marTop w:val="0"/>
                                      <w:marBottom w:val="0"/>
                                      <w:divBdr>
                                        <w:top w:val="none" w:sz="0" w:space="0" w:color="auto"/>
                                        <w:left w:val="none" w:sz="0" w:space="0" w:color="auto"/>
                                        <w:bottom w:val="none" w:sz="0" w:space="0" w:color="auto"/>
                                        <w:right w:val="none" w:sz="0" w:space="0" w:color="auto"/>
                                      </w:divBdr>
                                      <w:divsChild>
                                        <w:div w:id="624772611">
                                          <w:marLeft w:val="0"/>
                                          <w:marRight w:val="0"/>
                                          <w:marTop w:val="0"/>
                                          <w:marBottom w:val="0"/>
                                          <w:divBdr>
                                            <w:top w:val="none" w:sz="0" w:space="0" w:color="auto"/>
                                            <w:left w:val="none" w:sz="0" w:space="0" w:color="auto"/>
                                            <w:bottom w:val="none" w:sz="0" w:space="0" w:color="auto"/>
                                            <w:right w:val="none" w:sz="0" w:space="0" w:color="auto"/>
                                          </w:divBdr>
                                          <w:divsChild>
                                            <w:div w:id="19125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4722">
          <w:marLeft w:val="0"/>
          <w:marRight w:val="0"/>
          <w:marTop w:val="0"/>
          <w:marBottom w:val="0"/>
          <w:divBdr>
            <w:top w:val="none" w:sz="0" w:space="0" w:color="auto"/>
            <w:left w:val="none" w:sz="0" w:space="0" w:color="auto"/>
            <w:bottom w:val="none" w:sz="0" w:space="0" w:color="auto"/>
            <w:right w:val="none" w:sz="0" w:space="0" w:color="auto"/>
          </w:divBdr>
          <w:divsChild>
            <w:div w:id="1661761">
              <w:marLeft w:val="0"/>
              <w:marRight w:val="0"/>
              <w:marTop w:val="0"/>
              <w:marBottom w:val="0"/>
              <w:divBdr>
                <w:top w:val="none" w:sz="0" w:space="0" w:color="auto"/>
                <w:left w:val="none" w:sz="0" w:space="0" w:color="auto"/>
                <w:bottom w:val="none" w:sz="0" w:space="0" w:color="auto"/>
                <w:right w:val="none" w:sz="0" w:space="0" w:color="auto"/>
              </w:divBdr>
              <w:divsChild>
                <w:div w:id="582683078">
                  <w:marLeft w:val="0"/>
                  <w:marRight w:val="0"/>
                  <w:marTop w:val="0"/>
                  <w:marBottom w:val="0"/>
                  <w:divBdr>
                    <w:top w:val="none" w:sz="0" w:space="0" w:color="auto"/>
                    <w:left w:val="none" w:sz="0" w:space="0" w:color="auto"/>
                    <w:bottom w:val="none" w:sz="0" w:space="0" w:color="auto"/>
                    <w:right w:val="none" w:sz="0" w:space="0" w:color="auto"/>
                  </w:divBdr>
                  <w:divsChild>
                    <w:div w:id="1000232980">
                      <w:marLeft w:val="0"/>
                      <w:marRight w:val="0"/>
                      <w:marTop w:val="0"/>
                      <w:marBottom w:val="0"/>
                      <w:divBdr>
                        <w:top w:val="none" w:sz="0" w:space="0" w:color="auto"/>
                        <w:left w:val="none" w:sz="0" w:space="0" w:color="auto"/>
                        <w:bottom w:val="none" w:sz="0" w:space="0" w:color="auto"/>
                        <w:right w:val="none" w:sz="0" w:space="0" w:color="auto"/>
                      </w:divBdr>
                      <w:divsChild>
                        <w:div w:id="1509178340">
                          <w:marLeft w:val="0"/>
                          <w:marRight w:val="0"/>
                          <w:marTop w:val="0"/>
                          <w:marBottom w:val="0"/>
                          <w:divBdr>
                            <w:top w:val="none" w:sz="0" w:space="0" w:color="auto"/>
                            <w:left w:val="none" w:sz="0" w:space="0" w:color="auto"/>
                            <w:bottom w:val="none" w:sz="0" w:space="0" w:color="auto"/>
                            <w:right w:val="none" w:sz="0" w:space="0" w:color="auto"/>
                          </w:divBdr>
                          <w:divsChild>
                            <w:div w:id="253249063">
                              <w:marLeft w:val="0"/>
                              <w:marRight w:val="0"/>
                              <w:marTop w:val="0"/>
                              <w:marBottom w:val="0"/>
                              <w:divBdr>
                                <w:top w:val="none" w:sz="0" w:space="0" w:color="auto"/>
                                <w:left w:val="none" w:sz="0" w:space="0" w:color="auto"/>
                                <w:bottom w:val="none" w:sz="0" w:space="0" w:color="auto"/>
                                <w:right w:val="none" w:sz="0" w:space="0" w:color="auto"/>
                              </w:divBdr>
                              <w:divsChild>
                                <w:div w:id="387001291">
                                  <w:marLeft w:val="0"/>
                                  <w:marRight w:val="0"/>
                                  <w:marTop w:val="0"/>
                                  <w:marBottom w:val="0"/>
                                  <w:divBdr>
                                    <w:top w:val="none" w:sz="0" w:space="0" w:color="auto"/>
                                    <w:left w:val="none" w:sz="0" w:space="0" w:color="auto"/>
                                    <w:bottom w:val="none" w:sz="0" w:space="0" w:color="auto"/>
                                    <w:right w:val="none" w:sz="0" w:space="0" w:color="auto"/>
                                  </w:divBdr>
                                  <w:divsChild>
                                    <w:div w:id="1970238790">
                                      <w:marLeft w:val="0"/>
                                      <w:marRight w:val="0"/>
                                      <w:marTop w:val="0"/>
                                      <w:marBottom w:val="0"/>
                                      <w:divBdr>
                                        <w:top w:val="none" w:sz="0" w:space="0" w:color="auto"/>
                                        <w:left w:val="none" w:sz="0" w:space="0" w:color="auto"/>
                                        <w:bottom w:val="none" w:sz="0" w:space="0" w:color="auto"/>
                                        <w:right w:val="none" w:sz="0" w:space="0" w:color="auto"/>
                                      </w:divBdr>
                                      <w:divsChild>
                                        <w:div w:id="16869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mfc-or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sna9045@yandex.ru" TargetMode="External"/><Relationship Id="rId11" Type="http://schemas.microsoft.com/office/2007/relationships/stylesWithEffects" Target="stylesWithEffects.xml"/><Relationship Id="rId5" Type="http://schemas.openxmlformats.org/officeDocument/2006/relationships/hyperlink" Target="https://orel-region.ru/index.php/%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11358</Words>
  <Characters>64742</Characters>
  <Application>Microsoft Office Word</Application>
  <DocSecurity>4</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cp:lastPrinted>2022-05-27T14:18:00Z</cp:lastPrinted>
  <dcterms:created xsi:type="dcterms:W3CDTF">2022-05-27T14:34:00Z</dcterms:created>
  <dcterms:modified xsi:type="dcterms:W3CDTF">2022-05-27T14:34:00Z</dcterms:modified>
</cp:coreProperties>
</file>