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09" w:rsidRDefault="008F0C09" w:rsidP="008F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09" w:rsidRDefault="008F0C09" w:rsidP="008F0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F0C09" w:rsidRDefault="008F0C09" w:rsidP="008F0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8F0C09" w:rsidRDefault="008F0C09" w:rsidP="008F0C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8F0C09" w:rsidRDefault="008F0C09" w:rsidP="008F0C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303450 Орловская обл., </w:t>
      </w:r>
      <w:proofErr w:type="spellStart"/>
      <w:r>
        <w:rPr>
          <w:rFonts w:ascii="Times New Roman" w:hAnsi="Times New Roman"/>
          <w:i/>
          <w:sz w:val="20"/>
          <w:szCs w:val="20"/>
        </w:rPr>
        <w:t>с</w:t>
      </w:r>
      <w:proofErr w:type="gramStart"/>
      <w:r>
        <w:rPr>
          <w:rFonts w:ascii="Times New Roman" w:hAnsi="Times New Roman"/>
          <w:i/>
          <w:sz w:val="20"/>
          <w:szCs w:val="20"/>
        </w:rPr>
        <w:t>.Т</w:t>
      </w:r>
      <w:proofErr w:type="gramEnd"/>
      <w:r>
        <w:rPr>
          <w:rFonts w:ascii="Times New Roman" w:hAnsi="Times New Roman"/>
          <w:i/>
          <w:sz w:val="20"/>
          <w:szCs w:val="20"/>
        </w:rPr>
        <w:t>росна</w:t>
      </w:r>
      <w:proofErr w:type="spellEnd"/>
      <w:r>
        <w:rPr>
          <w:rFonts w:ascii="Times New Roman" w:hAnsi="Times New Roman"/>
          <w:i/>
          <w:sz w:val="20"/>
          <w:szCs w:val="20"/>
        </w:rPr>
        <w:t>, ул. Ленина, д.4                                      тел. 21-5-59, факс 21-5-59</w:t>
      </w:r>
    </w:p>
    <w:p w:rsidR="008F0C09" w:rsidRDefault="008F0C09" w:rsidP="008F0C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E-mail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:  </w:t>
      </w:r>
      <w:hyperlink r:id="rId7" w:history="1">
        <w:r>
          <w:rPr>
            <w:rStyle w:val="a3"/>
            <w:i/>
            <w:sz w:val="20"/>
            <w:szCs w:val="20"/>
          </w:rPr>
          <w:t>trosnr-adm@adm.orel.ru</w:t>
        </w:r>
      </w:hyperlink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URL: http://www.adm-trosna.ru</w:t>
      </w:r>
    </w:p>
    <w:p w:rsidR="008F0C09" w:rsidRDefault="008F0C09" w:rsidP="008F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C09" w:rsidRDefault="008F0C09" w:rsidP="008F0C09">
      <w:pPr>
        <w:jc w:val="center"/>
        <w:rPr>
          <w:rFonts w:ascii="Times New Roman" w:hAnsi="Times New Roman"/>
          <w:sz w:val="28"/>
          <w:szCs w:val="28"/>
        </w:rPr>
      </w:pPr>
    </w:p>
    <w:p w:rsidR="00F569F0" w:rsidRPr="008F0C09" w:rsidRDefault="00F569F0" w:rsidP="00F569F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0C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УВЕДОМЛЕНИЕ О ПРОВЕДЕНИИ ОСМОТРОВ ОБЪЕКТОВ НЕДВИЖИМОСТИ</w:t>
      </w:r>
    </w:p>
    <w:p w:rsidR="00F569F0" w:rsidRPr="008F0C09" w:rsidRDefault="00F569F0" w:rsidP="007A3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569F0" w:rsidRPr="008F0C09" w:rsidRDefault="00F569F0" w:rsidP="007A3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</w:t>
      </w:r>
      <w:r w:rsidR="00A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 сообщает, что с 27</w:t>
      </w:r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года по 2</w:t>
      </w:r>
      <w:r w:rsidR="00AA52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года в период с 1</w:t>
      </w:r>
      <w:r w:rsidR="00AA5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 по 1</w:t>
      </w:r>
      <w:r w:rsidR="00AA52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 будет проводиться осмотр в отношении ранее учтенных зданий, сооружений, объектов незавершенного строительства, расположенных на территории </w:t>
      </w:r>
      <w:proofErr w:type="spellStart"/>
      <w:r w:rsidR="00A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Муравльского</w:t>
      </w:r>
      <w:proofErr w:type="spellEnd"/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области.</w:t>
      </w:r>
      <w:proofErr w:type="gramEnd"/>
    </w:p>
    <w:p w:rsidR="00F569F0" w:rsidRDefault="00F569F0" w:rsidP="007A3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proofErr w:type="spellStart"/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</w:t>
      </w:r>
      <w:r w:rsidR="007A37B1" w:rsidRPr="008F0C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327" w:rsidRPr="008F0C09" w:rsidRDefault="00997327" w:rsidP="007A3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2268"/>
        <w:gridCol w:w="2409"/>
        <w:gridCol w:w="1560"/>
        <w:gridCol w:w="1842"/>
        <w:gridCol w:w="1276"/>
      </w:tblGrid>
      <w:tr w:rsidR="00F569F0" w:rsidRPr="00F569F0" w:rsidTr="00997327">
        <w:trPr>
          <w:trHeight w:val="60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569F0" w:rsidRPr="00F569F0" w:rsidRDefault="00F569F0" w:rsidP="0099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5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569F0" w:rsidRPr="00F569F0" w:rsidRDefault="00F569F0" w:rsidP="0099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  <w:r w:rsidRPr="00F5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569F0" w:rsidRPr="00F569F0" w:rsidRDefault="00F569F0" w:rsidP="0099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569F0" w:rsidRPr="00F569F0" w:rsidRDefault="00F569F0" w:rsidP="0099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569F0" w:rsidRPr="00F569F0" w:rsidRDefault="00F569F0" w:rsidP="0099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569F0" w:rsidRPr="00F569F0" w:rsidRDefault="00F569F0" w:rsidP="0099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</w:tr>
      <w:tr w:rsidR="00F569F0" w:rsidRPr="00F569F0" w:rsidTr="00997327">
        <w:trPr>
          <w:trHeight w:val="352"/>
        </w:trPr>
        <w:tc>
          <w:tcPr>
            <w:tcW w:w="9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569F0" w:rsidRPr="00F569F0" w:rsidRDefault="00F569F0" w:rsidP="00F5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</w:t>
            </w:r>
          </w:p>
        </w:tc>
      </w:tr>
      <w:tr w:rsidR="00FA20EA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FA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0101:19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FA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Default="00FA20EA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106,90</w:t>
            </w:r>
          </w:p>
        </w:tc>
      </w:tr>
      <w:tr w:rsidR="00AA5209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AA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57:08:0840101:198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AA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AA5209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AA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57:08:0840101:202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</w:t>
            </w:r>
          </w:p>
        </w:tc>
      </w:tr>
      <w:tr w:rsidR="00DC1683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Default="00DC1683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0840101:207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Pr="00F569F0" w:rsidRDefault="00DC1683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Pr="00F569F0" w:rsidRDefault="00DC1683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Pr="00F569F0" w:rsidRDefault="00DC1683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Default="00DC1683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DC1683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Default="00DC1683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0840101:213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Pr="00F569F0" w:rsidRDefault="00DC1683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Pr="00F569F0" w:rsidRDefault="00DC1683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Pr="00F569F0" w:rsidRDefault="00DC1683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C1683" w:rsidRDefault="00DC1683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294D34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4D34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4D34" w:rsidRDefault="00294D34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0840101:226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4D34" w:rsidRPr="00F569F0" w:rsidRDefault="00294D34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4D34" w:rsidRPr="00F569F0" w:rsidRDefault="00294D34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4D34" w:rsidRPr="00F569F0" w:rsidRDefault="00294D34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4D34" w:rsidRDefault="00294D34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</w:t>
            </w:r>
          </w:p>
        </w:tc>
      </w:tr>
      <w:tr w:rsidR="00377A0C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7A0C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7A0C" w:rsidRDefault="00377A0C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0840101:227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7A0C" w:rsidRPr="00F569F0" w:rsidRDefault="00377A0C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7A0C" w:rsidRPr="00F569F0" w:rsidRDefault="00377A0C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7A0C" w:rsidRPr="00F569F0" w:rsidRDefault="00377A0C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77A0C" w:rsidRDefault="00377A0C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AA5209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AA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57:08:0840101:228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технического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159,10</w:t>
            </w:r>
          </w:p>
        </w:tc>
      </w:tr>
      <w:tr w:rsidR="007E25C8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25C8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25C8" w:rsidRDefault="007E25C8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0840101:236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25C8" w:rsidRPr="00F569F0" w:rsidRDefault="007E25C8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25C8" w:rsidRPr="00F569F0" w:rsidRDefault="007E25C8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25C8" w:rsidRPr="00F569F0" w:rsidRDefault="007E25C8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25C8" w:rsidRDefault="007E25C8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</w:tr>
      <w:tr w:rsidR="00644D85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44D85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44D85" w:rsidRDefault="00644D85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0840101:249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44D85" w:rsidRPr="00F569F0" w:rsidRDefault="00644D85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44D85" w:rsidRPr="00F569F0" w:rsidRDefault="00644D85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44D85" w:rsidRPr="00F569F0" w:rsidRDefault="00644D85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44D85" w:rsidRDefault="00644D85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A5209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AA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57:08:0880101:155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AA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металический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1473,20</w:t>
            </w:r>
          </w:p>
        </w:tc>
      </w:tr>
      <w:tr w:rsidR="00AA5209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AA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57:08:0880101:172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50,10</w:t>
            </w:r>
          </w:p>
        </w:tc>
      </w:tr>
      <w:tr w:rsidR="00AA5209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AA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0880101:201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Pr="00F569F0" w:rsidRDefault="00AA5209" w:rsidP="0032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запчастей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5209" w:rsidRDefault="00AA5209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0554FB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F0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88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1317,30</w:t>
            </w:r>
          </w:p>
        </w:tc>
      </w:tr>
      <w:tr w:rsidR="000554FB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55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83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76,20</w:t>
            </w:r>
          </w:p>
        </w:tc>
      </w:tr>
      <w:tr w:rsidR="000554FB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55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5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83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94,60</w:t>
            </w:r>
          </w:p>
        </w:tc>
      </w:tr>
      <w:tr w:rsidR="000554FB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55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д.55б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83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</w:t>
            </w:r>
          </w:p>
        </w:tc>
      </w:tr>
      <w:tr w:rsidR="000554FB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88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кухня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</w:tr>
      <w:tr w:rsidR="005B063B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Default="005B063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Pr="00F569F0" w:rsidRDefault="005B063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Pr="00F569F0" w:rsidRDefault="005B063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Pr="00F569F0" w:rsidRDefault="005B063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Default="005B063B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77,40</w:t>
            </w:r>
          </w:p>
        </w:tc>
      </w:tr>
      <w:tr w:rsidR="000554FB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55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д.55а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88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243,60</w:t>
            </w:r>
          </w:p>
        </w:tc>
      </w:tr>
      <w:tr w:rsidR="00997327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997327" w:rsidP="00083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57:08:0880101:231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д.55а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83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37,70</w:t>
            </w:r>
          </w:p>
        </w:tc>
      </w:tr>
      <w:tr w:rsidR="00997327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997327" w:rsidP="00083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57:08:0880101:236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Pr="00F569F0" w:rsidRDefault="000554F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554FB" w:rsidRDefault="000554FB" w:rsidP="00083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949,70</w:t>
            </w:r>
          </w:p>
        </w:tc>
      </w:tr>
      <w:tr w:rsidR="005B063B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Default="005B063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57:08:0880101:2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Pr="00F569F0" w:rsidRDefault="005B063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Pr="00F569F0" w:rsidRDefault="005B063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Pr="00F569F0" w:rsidRDefault="005B063B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B063B" w:rsidRDefault="005B063B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99,10</w:t>
            </w:r>
          </w:p>
        </w:tc>
      </w:tr>
      <w:tr w:rsidR="00FA20EA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Default="00FA20EA" w:rsidP="0088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57:08:0930101:61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FA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51,30</w:t>
            </w:r>
          </w:p>
        </w:tc>
      </w:tr>
      <w:tr w:rsidR="00FA20EA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57:08:0930101:63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п. Могилевский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Default="00FA20EA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57,60</w:t>
            </w:r>
          </w:p>
        </w:tc>
      </w:tr>
      <w:tr w:rsidR="00FA20EA" w:rsidRPr="00F569F0" w:rsidTr="00997327">
        <w:trPr>
          <w:trHeight w:val="6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997327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Default="00FA20EA" w:rsidP="00FA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57:08:09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FA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асловка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Pr="00F569F0" w:rsidRDefault="00FA20EA" w:rsidP="000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кухня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A20EA" w:rsidRDefault="00FA20EA" w:rsidP="00F5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29,90</w:t>
            </w:r>
          </w:p>
        </w:tc>
      </w:tr>
    </w:tbl>
    <w:p w:rsidR="007A37B1" w:rsidRDefault="007A37B1" w:rsidP="007A3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7B1">
        <w:rPr>
          <w:rFonts w:ascii="Times New Roman" w:hAnsi="Times New Roman" w:cs="Times New Roman"/>
          <w:sz w:val="28"/>
          <w:szCs w:val="28"/>
        </w:rPr>
        <w:t xml:space="preserve">По возникающим вопросам можно обращаться в отдел по управлению муниципальным имуществом  администрации </w:t>
      </w:r>
      <w:proofErr w:type="spellStart"/>
      <w:r w:rsidRPr="007A37B1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7A37B1">
        <w:rPr>
          <w:rFonts w:ascii="Times New Roman" w:hAnsi="Times New Roman" w:cs="Times New Roman"/>
          <w:sz w:val="28"/>
          <w:szCs w:val="28"/>
        </w:rPr>
        <w:t xml:space="preserve"> района Орловской области по адресу: Орловская область, </w:t>
      </w:r>
      <w:proofErr w:type="spellStart"/>
      <w:r w:rsidRPr="007A37B1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7A37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7A37B1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 w:rsidRPr="007A37B1">
        <w:rPr>
          <w:rFonts w:ascii="Times New Roman" w:hAnsi="Times New Roman" w:cs="Times New Roman"/>
          <w:sz w:val="28"/>
          <w:szCs w:val="28"/>
        </w:rPr>
        <w:t>, ул. Ленина, д.4, телефон: 8(48666)2-18-74, график работы: с 09 часов 00 минут по 17 часов 00 минут, перерыв с 13 часов 00 до 14 часов 00 минут, кроме субботы и воскресенья.</w:t>
      </w:r>
    </w:p>
    <w:sectPr w:rsidR="007A37B1" w:rsidSect="00997327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57D4D"/>
    <w:multiLevelType w:val="multilevel"/>
    <w:tmpl w:val="8E2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A5B5A"/>
    <w:multiLevelType w:val="multilevel"/>
    <w:tmpl w:val="7F5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9F0"/>
    <w:rsid w:val="000554FB"/>
    <w:rsid w:val="00254CFA"/>
    <w:rsid w:val="00294D34"/>
    <w:rsid w:val="00370A18"/>
    <w:rsid w:val="00377A0C"/>
    <w:rsid w:val="00382ACE"/>
    <w:rsid w:val="004A2832"/>
    <w:rsid w:val="005B063B"/>
    <w:rsid w:val="005E4308"/>
    <w:rsid w:val="00612987"/>
    <w:rsid w:val="00644D85"/>
    <w:rsid w:val="00727344"/>
    <w:rsid w:val="007A37B1"/>
    <w:rsid w:val="007E25C8"/>
    <w:rsid w:val="00882C96"/>
    <w:rsid w:val="008C3FA6"/>
    <w:rsid w:val="008F0C09"/>
    <w:rsid w:val="00997327"/>
    <w:rsid w:val="00AA5209"/>
    <w:rsid w:val="00D523F8"/>
    <w:rsid w:val="00DC1683"/>
    <w:rsid w:val="00F0129B"/>
    <w:rsid w:val="00F569F0"/>
    <w:rsid w:val="00FA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32"/>
  </w:style>
  <w:style w:type="paragraph" w:styleId="1">
    <w:name w:val="heading 1"/>
    <w:basedOn w:val="a"/>
    <w:link w:val="10"/>
    <w:uiPriority w:val="9"/>
    <w:qFormat/>
    <w:rsid w:val="00F56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69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1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6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8" w:space="0" w:color="FFFFFF"/>
                                  </w:divBdr>
                                </w:div>
                                <w:div w:id="17213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36" w:space="0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6072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2079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9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922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7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7584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140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709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osnr-adm@adm.or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2229E-897B-4EE6-A60C-CB64D6C3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2023-04-11T09:45:00Z</cp:lastPrinted>
  <dcterms:created xsi:type="dcterms:W3CDTF">2023-04-11T08:16:00Z</dcterms:created>
  <dcterms:modified xsi:type="dcterms:W3CDTF">2023-04-25T08:04:00Z</dcterms:modified>
</cp:coreProperties>
</file>