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DD6427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457A7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DD6427" w:rsidRPr="00DD6427" w:rsidRDefault="008B18E1" w:rsidP="00DD6427">
      <w:pPr>
        <w:ind w:firstLine="709"/>
        <w:jc w:val="both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DD6427">
        <w:rPr>
          <w:kern w:val="1"/>
          <w:sz w:val="28"/>
          <w:szCs w:val="28"/>
        </w:rPr>
        <w:t>29</w:t>
      </w:r>
      <w:r w:rsidR="00457A72" w:rsidRPr="00457A72">
        <w:rPr>
          <w:kern w:val="1"/>
          <w:sz w:val="28"/>
          <w:szCs w:val="28"/>
        </w:rPr>
        <w:t xml:space="preserve"> </w:t>
      </w:r>
      <w:r w:rsidR="00DD6427">
        <w:rPr>
          <w:kern w:val="1"/>
          <w:sz w:val="28"/>
          <w:szCs w:val="28"/>
        </w:rPr>
        <w:t>октября</w:t>
      </w:r>
      <w:r w:rsidR="00457A72" w:rsidRPr="00457A72">
        <w:rPr>
          <w:kern w:val="1"/>
          <w:sz w:val="28"/>
          <w:szCs w:val="28"/>
        </w:rPr>
        <w:t xml:space="preserve"> </w:t>
      </w:r>
      <w:r w:rsidR="00CC18C3" w:rsidRPr="00CC18C3">
        <w:rPr>
          <w:kern w:val="1"/>
          <w:sz w:val="28"/>
          <w:szCs w:val="28"/>
        </w:rPr>
        <w:t xml:space="preserve">2020 </w:t>
      </w:r>
      <w:r w:rsidRPr="008449FF">
        <w:rPr>
          <w:kern w:val="1"/>
          <w:sz w:val="28"/>
          <w:szCs w:val="28"/>
        </w:rPr>
        <w:t xml:space="preserve">года, </w:t>
      </w:r>
      <w:r w:rsidR="00B34FEB">
        <w:rPr>
          <w:bCs/>
          <w:sz w:val="28"/>
          <w:szCs w:val="28"/>
        </w:rPr>
        <w:t xml:space="preserve">Орловская область, Троснянский район, </w:t>
      </w:r>
      <w:r w:rsidR="00DD6427" w:rsidRPr="00DD6427">
        <w:rPr>
          <w:kern w:val="1"/>
          <w:sz w:val="28"/>
          <w:szCs w:val="28"/>
        </w:rPr>
        <w:t xml:space="preserve">с. </w:t>
      </w:r>
      <w:r w:rsidR="00687BB8">
        <w:rPr>
          <w:kern w:val="1"/>
          <w:sz w:val="28"/>
          <w:szCs w:val="28"/>
        </w:rPr>
        <w:t>Чернь</w:t>
      </w:r>
      <w:r w:rsidR="00DD6427" w:rsidRPr="00DD6427">
        <w:rPr>
          <w:kern w:val="1"/>
          <w:sz w:val="28"/>
          <w:szCs w:val="28"/>
        </w:rPr>
        <w:t xml:space="preserve">, </w:t>
      </w:r>
      <w:r w:rsidR="00687BB8">
        <w:rPr>
          <w:kern w:val="1"/>
          <w:sz w:val="28"/>
          <w:szCs w:val="28"/>
        </w:rPr>
        <w:t>около домовладения № 1.</w:t>
      </w:r>
    </w:p>
    <w:p w:rsidR="00184E62" w:rsidRDefault="00184E62" w:rsidP="008449F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</w:t>
      </w:r>
      <w:r w:rsidRPr="00843510">
        <w:rPr>
          <w:sz w:val="28"/>
          <w:szCs w:val="28"/>
        </w:rPr>
        <w:t xml:space="preserve">от </w:t>
      </w:r>
      <w:r w:rsidR="00DD6427">
        <w:rPr>
          <w:sz w:val="28"/>
          <w:szCs w:val="28"/>
        </w:rPr>
        <w:t>08</w:t>
      </w:r>
      <w:r w:rsidRPr="00843510">
        <w:rPr>
          <w:sz w:val="28"/>
          <w:szCs w:val="28"/>
        </w:rPr>
        <w:t xml:space="preserve"> </w:t>
      </w:r>
      <w:r w:rsidR="00DD6427">
        <w:rPr>
          <w:sz w:val="28"/>
          <w:szCs w:val="28"/>
        </w:rPr>
        <w:t>сентябр</w:t>
      </w:r>
      <w:r w:rsidRPr="00843510">
        <w:rPr>
          <w:sz w:val="28"/>
          <w:szCs w:val="28"/>
        </w:rPr>
        <w:t>я 2020 года</w:t>
      </w:r>
      <w:r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 xml:space="preserve">№ </w:t>
      </w:r>
      <w:r w:rsidR="00DD6427">
        <w:rPr>
          <w:sz w:val="28"/>
          <w:szCs w:val="28"/>
        </w:rPr>
        <w:t>1</w:t>
      </w:r>
      <w:r w:rsidRPr="00843510">
        <w:rPr>
          <w:sz w:val="28"/>
          <w:szCs w:val="28"/>
        </w:rPr>
        <w:t>5</w:t>
      </w:r>
      <w:r w:rsidR="00A37339">
        <w:rPr>
          <w:sz w:val="28"/>
          <w:szCs w:val="28"/>
        </w:rPr>
        <w:t>9</w:t>
      </w:r>
      <w:r w:rsidRPr="00843510">
        <w:rPr>
          <w:sz w:val="28"/>
          <w:szCs w:val="28"/>
        </w:rPr>
        <w:t>-р</w:t>
      </w:r>
      <w:r>
        <w:rPr>
          <w:rFonts w:eastAsia="Calibri"/>
          <w:sz w:val="28"/>
          <w:szCs w:val="28"/>
        </w:rPr>
        <w:t>.</w:t>
      </w:r>
      <w:r w:rsidRPr="00184E62">
        <w:rPr>
          <w:bCs/>
          <w:sz w:val="28"/>
          <w:szCs w:val="28"/>
        </w:rPr>
        <w:t xml:space="preserve"> Распоряжение о проведении публичных слушаний опубликовано в районной газете «Сельские зори», а также размещено на сайте администрации Троснянского района в сети </w:t>
      </w:r>
      <w:r w:rsidRPr="00571061">
        <w:rPr>
          <w:bCs/>
          <w:sz w:val="28"/>
          <w:szCs w:val="28"/>
        </w:rPr>
        <w:t>Интернет (</w:t>
      </w:r>
      <w:hyperlink r:id="rId4" w:history="1"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trosnr</w:t>
        </w:r>
        <w:r w:rsidRPr="00571061">
          <w:rPr>
            <w:rStyle w:val="a5"/>
            <w:bCs/>
            <w:color w:val="auto"/>
            <w:sz w:val="28"/>
            <w:szCs w:val="28"/>
          </w:rPr>
          <w:t>-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@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orel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Pr="00571061">
        <w:rPr>
          <w:bCs/>
          <w:sz w:val="28"/>
          <w:szCs w:val="28"/>
        </w:rPr>
        <w:t>).</w:t>
      </w:r>
    </w:p>
    <w:p w:rsidR="00431614" w:rsidRPr="00431614" w:rsidRDefault="00431614" w:rsidP="00431614">
      <w:pPr>
        <w:ind w:firstLine="709"/>
        <w:jc w:val="both"/>
        <w:rPr>
          <w:b/>
          <w:bCs/>
          <w:sz w:val="28"/>
          <w:szCs w:val="28"/>
        </w:rPr>
      </w:pPr>
      <w:r w:rsidRPr="00431614">
        <w:rPr>
          <w:b/>
          <w:bCs/>
          <w:sz w:val="28"/>
          <w:szCs w:val="28"/>
        </w:rPr>
        <w:t>Наименование проекта, рассмотренного на публичных слушаниях:</w:t>
      </w:r>
    </w:p>
    <w:p w:rsidR="00431614" w:rsidRPr="00431614" w:rsidRDefault="00431614" w:rsidP="00431614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431614">
        <w:rPr>
          <w:bCs/>
          <w:sz w:val="28"/>
          <w:szCs w:val="28"/>
        </w:rPr>
        <w:t xml:space="preserve">«Проекты внесения изменений в Генеральный план и Правила землепользования и застройки </w:t>
      </w:r>
      <w:r w:rsidR="00DD6427">
        <w:rPr>
          <w:bCs/>
          <w:sz w:val="28"/>
          <w:szCs w:val="28"/>
        </w:rPr>
        <w:t>Ломовецкого</w:t>
      </w:r>
      <w:r w:rsidRPr="00431614">
        <w:rPr>
          <w:bCs/>
          <w:sz w:val="28"/>
          <w:szCs w:val="28"/>
        </w:rPr>
        <w:t xml:space="preserve"> сельского поселения Троснянского района Орловской области», в том числе в целях строительства объект</w:t>
      </w:r>
      <w:r w:rsidR="00DD6427">
        <w:rPr>
          <w:bCs/>
          <w:sz w:val="28"/>
          <w:szCs w:val="28"/>
        </w:rPr>
        <w:t>а</w:t>
      </w:r>
      <w:r w:rsidRPr="00431614">
        <w:rPr>
          <w:bCs/>
          <w:sz w:val="28"/>
          <w:szCs w:val="28"/>
        </w:rPr>
        <w:t xml:space="preserve"> </w:t>
      </w:r>
      <w:r w:rsidR="00DD6427" w:rsidRPr="00DD6427">
        <w:rPr>
          <w:bCs/>
          <w:sz w:val="28"/>
          <w:szCs w:val="28"/>
        </w:rPr>
        <w:t>«Комплекс зданий и сооружений по искусственному осеменению, воспроизводству и откорму свиней свиноводческого ко</w:t>
      </w:r>
      <w:r w:rsidR="00687BB8">
        <w:rPr>
          <w:bCs/>
          <w:sz w:val="28"/>
          <w:szCs w:val="28"/>
        </w:rPr>
        <w:t>мплекса № 14 близ н. п. Лаврово</w:t>
      </w:r>
      <w:r w:rsidR="00DD6427" w:rsidRPr="00DD6427">
        <w:rPr>
          <w:bCs/>
          <w:sz w:val="28"/>
          <w:szCs w:val="28"/>
        </w:rPr>
        <w:t xml:space="preserve"> Троснянского района Орловской области» в границах земельных участков с кадастровыми номерами 57:08</w:t>
      </w:r>
      <w:r w:rsidR="00DD6427">
        <w:rPr>
          <w:bCs/>
          <w:sz w:val="28"/>
          <w:szCs w:val="28"/>
        </w:rPr>
        <w:t>:0010301:321, 57:08</w:t>
      </w:r>
      <w:proofErr w:type="gramEnd"/>
      <w:r w:rsidR="00DD6427">
        <w:rPr>
          <w:bCs/>
          <w:sz w:val="28"/>
          <w:szCs w:val="28"/>
        </w:rPr>
        <w:t>:0010301:322</w:t>
      </w:r>
      <w:r w:rsidRPr="00431614">
        <w:rPr>
          <w:bCs/>
          <w:sz w:val="28"/>
          <w:szCs w:val="28"/>
        </w:rPr>
        <w:t>»</w:t>
      </w:r>
      <w:r w:rsidR="00DD6427">
        <w:rPr>
          <w:bCs/>
          <w:sz w:val="28"/>
          <w:szCs w:val="28"/>
        </w:rPr>
        <w:t>.</w:t>
      </w:r>
    </w:p>
    <w:p w:rsidR="00431614" w:rsidRPr="00431614" w:rsidRDefault="00431614" w:rsidP="00431614">
      <w:pPr>
        <w:ind w:firstLine="709"/>
        <w:jc w:val="both"/>
        <w:rPr>
          <w:bCs/>
          <w:sz w:val="28"/>
          <w:szCs w:val="28"/>
        </w:rPr>
      </w:pPr>
      <w:r w:rsidRPr="00431614">
        <w:rPr>
          <w:b/>
          <w:bCs/>
          <w:sz w:val="28"/>
          <w:szCs w:val="28"/>
        </w:rPr>
        <w:t>Вопросы, рассмотренные на публичных слушаниях:</w:t>
      </w:r>
    </w:p>
    <w:p w:rsidR="00431614" w:rsidRPr="00431614" w:rsidRDefault="00431614" w:rsidP="00431614">
      <w:pPr>
        <w:ind w:firstLine="709"/>
        <w:jc w:val="both"/>
        <w:rPr>
          <w:bCs/>
          <w:sz w:val="28"/>
          <w:szCs w:val="28"/>
        </w:rPr>
      </w:pPr>
      <w:r w:rsidRPr="00431614">
        <w:rPr>
          <w:bCs/>
          <w:sz w:val="28"/>
          <w:szCs w:val="28"/>
        </w:rPr>
        <w:t xml:space="preserve">Рассмотрение проектов внесения изменений в Генеральный план и Правила Землепользования и застройки </w:t>
      </w:r>
      <w:r w:rsidR="00DD6427">
        <w:rPr>
          <w:bCs/>
          <w:sz w:val="28"/>
          <w:szCs w:val="28"/>
        </w:rPr>
        <w:t>Ломовецкого</w:t>
      </w:r>
      <w:r w:rsidRPr="00431614">
        <w:rPr>
          <w:bCs/>
          <w:sz w:val="28"/>
          <w:szCs w:val="28"/>
        </w:rPr>
        <w:t xml:space="preserve"> сельского поселения Троснянского района Орловской области в части:</w:t>
      </w:r>
    </w:p>
    <w:p w:rsidR="00DD6427" w:rsidRPr="00DD6427" w:rsidRDefault="00DD6427" w:rsidP="00DD6427">
      <w:pPr>
        <w:ind w:firstLine="709"/>
        <w:jc w:val="both"/>
        <w:rPr>
          <w:rFonts w:eastAsia="Calibri"/>
          <w:sz w:val="28"/>
          <w:szCs w:val="28"/>
        </w:rPr>
      </w:pPr>
      <w:r w:rsidRPr="00DD6427">
        <w:rPr>
          <w:rFonts w:eastAsia="Calibri"/>
          <w:sz w:val="28"/>
          <w:szCs w:val="28"/>
        </w:rPr>
        <w:t>- приведени</w:t>
      </w:r>
      <w:r w:rsidR="00F31AA3">
        <w:rPr>
          <w:rFonts w:eastAsia="Calibri"/>
          <w:sz w:val="28"/>
          <w:szCs w:val="28"/>
        </w:rPr>
        <w:t>я</w:t>
      </w:r>
      <w:r w:rsidRPr="00DD6427">
        <w:rPr>
          <w:rFonts w:eastAsia="Calibri"/>
          <w:sz w:val="28"/>
          <w:szCs w:val="28"/>
        </w:rPr>
        <w:t xml:space="preserve"> в соответствие с требованиями действующего законодательства состава и содержания документов;</w:t>
      </w:r>
    </w:p>
    <w:p w:rsidR="00DD6427" w:rsidRPr="00DD6427" w:rsidRDefault="00DD6427" w:rsidP="00DD6427">
      <w:pPr>
        <w:ind w:firstLine="709"/>
        <w:jc w:val="both"/>
        <w:rPr>
          <w:rFonts w:eastAsia="Calibri"/>
          <w:sz w:val="28"/>
          <w:szCs w:val="28"/>
        </w:rPr>
      </w:pPr>
      <w:r w:rsidRPr="00DD6427">
        <w:rPr>
          <w:rFonts w:eastAsia="Calibri"/>
          <w:sz w:val="28"/>
          <w:szCs w:val="28"/>
        </w:rPr>
        <w:t>- приведени</w:t>
      </w:r>
      <w:r w:rsidR="00F31AA3">
        <w:rPr>
          <w:rFonts w:eastAsia="Calibri"/>
          <w:sz w:val="28"/>
          <w:szCs w:val="28"/>
        </w:rPr>
        <w:t>я</w:t>
      </w:r>
      <w:r w:rsidRPr="00DD6427">
        <w:rPr>
          <w:rFonts w:eastAsia="Calibri"/>
          <w:sz w:val="28"/>
          <w:szCs w:val="28"/>
        </w:rPr>
        <w:t xml:space="preserve"> границ населенных пунктов, а также функционального и территориального зонирования в соответствие со сложившейся градостроительной ситуацией с учетом данных государственного кадастра недвижимости;</w:t>
      </w:r>
    </w:p>
    <w:p w:rsidR="00DD6427" w:rsidRPr="00DD6427" w:rsidRDefault="00DD6427" w:rsidP="00DD6427">
      <w:pPr>
        <w:ind w:firstLine="709"/>
        <w:jc w:val="both"/>
        <w:rPr>
          <w:rFonts w:eastAsia="Calibri"/>
          <w:sz w:val="28"/>
          <w:szCs w:val="28"/>
        </w:rPr>
      </w:pPr>
      <w:r w:rsidRPr="00DD6427">
        <w:rPr>
          <w:rFonts w:eastAsia="Calibri"/>
          <w:sz w:val="28"/>
          <w:szCs w:val="28"/>
        </w:rPr>
        <w:t>- приведени</w:t>
      </w:r>
      <w:r w:rsidR="00F31AA3">
        <w:rPr>
          <w:rFonts w:eastAsia="Calibri"/>
          <w:sz w:val="28"/>
          <w:szCs w:val="28"/>
        </w:rPr>
        <w:t>я</w:t>
      </w:r>
      <w:r w:rsidRPr="00DD6427">
        <w:rPr>
          <w:rFonts w:eastAsia="Calibri"/>
          <w:sz w:val="28"/>
          <w:szCs w:val="28"/>
        </w:rPr>
        <w:t xml:space="preserve"> в соответствие с Классификатором видов разрешенного использования земельных участков, утвержденным приказом Минэкономразвития России от 01.09.2014 года № 540;</w:t>
      </w:r>
    </w:p>
    <w:p w:rsidR="00DD6427" w:rsidRPr="00DD6427" w:rsidRDefault="00DD6427" w:rsidP="00DD6427">
      <w:pPr>
        <w:ind w:firstLine="709"/>
        <w:jc w:val="both"/>
        <w:rPr>
          <w:rFonts w:eastAsia="Calibri"/>
          <w:sz w:val="28"/>
          <w:szCs w:val="28"/>
        </w:rPr>
      </w:pPr>
      <w:r w:rsidRPr="00DD6427">
        <w:rPr>
          <w:rFonts w:eastAsia="Calibri"/>
          <w:sz w:val="28"/>
          <w:szCs w:val="28"/>
        </w:rPr>
        <w:t>- описани</w:t>
      </w:r>
      <w:r w:rsidR="00F31AA3">
        <w:rPr>
          <w:rFonts w:eastAsia="Calibri"/>
          <w:sz w:val="28"/>
          <w:szCs w:val="28"/>
        </w:rPr>
        <w:t>я</w:t>
      </w:r>
      <w:r w:rsidRPr="00DD6427">
        <w:rPr>
          <w:rFonts w:eastAsia="Calibri"/>
          <w:sz w:val="28"/>
          <w:szCs w:val="28"/>
        </w:rPr>
        <w:t xml:space="preserve"> местоположения границ территориальных зон, в том числе в целях строительства объекта «Комплекс зданий и сооружений по искусственному осеменению, воспроизводству и откорму свиней, свиноводческого комплекса № 14 близ н. п. Лаврово, Троснянского района, Орловской области» в границах земельных участков с кадастровыми номерами 57:08:0010301:321, 57:08:0010301:322.</w:t>
      </w:r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Протокол публичных слушаний от </w:t>
      </w:r>
      <w:r w:rsidR="00DD6427">
        <w:rPr>
          <w:kern w:val="1"/>
          <w:sz w:val="28"/>
          <w:szCs w:val="28"/>
        </w:rPr>
        <w:t>29</w:t>
      </w:r>
      <w:r w:rsidR="00843510" w:rsidRPr="00843510">
        <w:rPr>
          <w:kern w:val="1"/>
          <w:sz w:val="28"/>
          <w:szCs w:val="28"/>
        </w:rPr>
        <w:t xml:space="preserve"> </w:t>
      </w:r>
      <w:r w:rsidR="00DD6427">
        <w:rPr>
          <w:kern w:val="1"/>
          <w:sz w:val="28"/>
          <w:szCs w:val="28"/>
        </w:rPr>
        <w:t>октября</w:t>
      </w:r>
      <w:r w:rsidR="00843510" w:rsidRPr="00843510">
        <w:rPr>
          <w:kern w:val="1"/>
          <w:sz w:val="28"/>
          <w:szCs w:val="28"/>
        </w:rPr>
        <w:t xml:space="preserve"> </w:t>
      </w:r>
      <w:r w:rsidR="00CC18C3" w:rsidRPr="00CC18C3">
        <w:rPr>
          <w:kern w:val="1"/>
          <w:sz w:val="28"/>
          <w:szCs w:val="28"/>
        </w:rPr>
        <w:t xml:space="preserve">2020 </w:t>
      </w:r>
      <w:r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F70A20">
        <w:rPr>
          <w:kern w:val="1"/>
          <w:sz w:val="28"/>
          <w:szCs w:val="28"/>
        </w:rPr>
        <w:t>15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FF339B" w:rsidRPr="0019024F" w:rsidRDefault="0019024F" w:rsidP="00FF339B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19024F">
        <w:rPr>
          <w:b/>
          <w:kern w:val="1"/>
          <w:sz w:val="28"/>
          <w:szCs w:val="28"/>
          <w:shd w:val="clear" w:color="auto" w:fill="FFFFFF"/>
        </w:rPr>
        <w:t xml:space="preserve">Предложения и замечания 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о</w:t>
      </w:r>
      <w:r w:rsidRPr="0019024F">
        <w:rPr>
          <w:b/>
          <w:kern w:val="1"/>
          <w:sz w:val="28"/>
          <w:szCs w:val="28"/>
          <w:shd w:val="clear" w:color="auto" w:fill="FFFFFF"/>
        </w:rPr>
        <w:t>т участников публичных слушаний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:</w:t>
      </w:r>
    </w:p>
    <w:p w:rsidR="00AE3A3A" w:rsidRPr="00AE3A3A" w:rsidRDefault="00687BB8" w:rsidP="00AE3A3A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Не поступило.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lastRenderedPageBreak/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DD6427">
        <w:rPr>
          <w:sz w:val="28"/>
          <w:szCs w:val="28"/>
        </w:rPr>
        <w:t>Ломовецкого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DD6427" w:rsidRPr="00DD6427">
        <w:rPr>
          <w:sz w:val="28"/>
          <w:szCs w:val="28"/>
        </w:rPr>
        <w:t xml:space="preserve">Ломовецкого </w:t>
      </w:r>
      <w:r w:rsidR="00D47A3A" w:rsidRPr="00D47A3A">
        <w:rPr>
          <w:sz w:val="28"/>
          <w:szCs w:val="28"/>
        </w:rPr>
        <w:t>сельского поселения Троснянского района Орловской области.</w:t>
      </w:r>
    </w:p>
    <w:p w:rsidR="00D47A3A" w:rsidRDefault="00D47A3A" w:rsidP="008B18E1">
      <w:pPr>
        <w:jc w:val="both"/>
        <w:rPr>
          <w:sz w:val="28"/>
          <w:szCs w:val="28"/>
        </w:rPr>
      </w:pPr>
    </w:p>
    <w:p w:rsidR="00D47A3A" w:rsidRDefault="00D47A3A" w:rsidP="008B18E1">
      <w:pPr>
        <w:jc w:val="both"/>
        <w:rPr>
          <w:sz w:val="28"/>
          <w:szCs w:val="28"/>
        </w:rPr>
      </w:pPr>
    </w:p>
    <w:p w:rsidR="00220B3F" w:rsidRDefault="00220B3F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3510">
        <w:rPr>
          <w:sz w:val="28"/>
          <w:szCs w:val="28"/>
        </w:rPr>
        <w:t xml:space="preserve"> </w:t>
      </w:r>
      <w:r w:rsidR="00D47A3A">
        <w:rPr>
          <w:sz w:val="28"/>
          <w:szCs w:val="28"/>
        </w:rPr>
        <w:t>комиссии</w:t>
      </w:r>
      <w:r w:rsidR="00843510">
        <w:rPr>
          <w:sz w:val="28"/>
          <w:szCs w:val="28"/>
        </w:rPr>
        <w:t xml:space="preserve">              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                           </w:t>
      </w:r>
      <w:r w:rsidR="00DD6427">
        <w:rPr>
          <w:bCs/>
          <w:sz w:val="28"/>
          <w:szCs w:val="28"/>
        </w:rPr>
        <w:t>Г. М. Медынцева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36A1C"/>
    <w:rsid w:val="00054FEE"/>
    <w:rsid w:val="00085D3F"/>
    <w:rsid w:val="000A7AE3"/>
    <w:rsid w:val="000D7E36"/>
    <w:rsid w:val="000F7B48"/>
    <w:rsid w:val="00184E62"/>
    <w:rsid w:val="0019024F"/>
    <w:rsid w:val="0019041B"/>
    <w:rsid w:val="001A4BA5"/>
    <w:rsid w:val="0020745B"/>
    <w:rsid w:val="0021365B"/>
    <w:rsid w:val="00220B3F"/>
    <w:rsid w:val="00290DBD"/>
    <w:rsid w:val="002C04AE"/>
    <w:rsid w:val="002C750E"/>
    <w:rsid w:val="002D257A"/>
    <w:rsid w:val="00306B9F"/>
    <w:rsid w:val="00362996"/>
    <w:rsid w:val="003A3A32"/>
    <w:rsid w:val="003E634C"/>
    <w:rsid w:val="00426061"/>
    <w:rsid w:val="00431614"/>
    <w:rsid w:val="00445992"/>
    <w:rsid w:val="00455082"/>
    <w:rsid w:val="00457A72"/>
    <w:rsid w:val="00496275"/>
    <w:rsid w:val="004C2E08"/>
    <w:rsid w:val="004D4EDD"/>
    <w:rsid w:val="00542D58"/>
    <w:rsid w:val="00571061"/>
    <w:rsid w:val="005F155E"/>
    <w:rsid w:val="006225E4"/>
    <w:rsid w:val="0062542F"/>
    <w:rsid w:val="006273DF"/>
    <w:rsid w:val="00687BB8"/>
    <w:rsid w:val="006A1835"/>
    <w:rsid w:val="006A72C0"/>
    <w:rsid w:val="00761FEC"/>
    <w:rsid w:val="00792B58"/>
    <w:rsid w:val="007B68DE"/>
    <w:rsid w:val="007B7BA4"/>
    <w:rsid w:val="007F557C"/>
    <w:rsid w:val="00807CF8"/>
    <w:rsid w:val="00813F72"/>
    <w:rsid w:val="008150A0"/>
    <w:rsid w:val="00843510"/>
    <w:rsid w:val="00843D34"/>
    <w:rsid w:val="008449FF"/>
    <w:rsid w:val="008A4A20"/>
    <w:rsid w:val="008B18E1"/>
    <w:rsid w:val="008B4373"/>
    <w:rsid w:val="008D0D7A"/>
    <w:rsid w:val="008D5203"/>
    <w:rsid w:val="00930E93"/>
    <w:rsid w:val="00950A69"/>
    <w:rsid w:val="00956C2C"/>
    <w:rsid w:val="009E424F"/>
    <w:rsid w:val="009F1075"/>
    <w:rsid w:val="009F4214"/>
    <w:rsid w:val="00A30A35"/>
    <w:rsid w:val="00A37339"/>
    <w:rsid w:val="00A51117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52CC5"/>
    <w:rsid w:val="00C7720B"/>
    <w:rsid w:val="00CC18C3"/>
    <w:rsid w:val="00D0112C"/>
    <w:rsid w:val="00D07300"/>
    <w:rsid w:val="00D2039A"/>
    <w:rsid w:val="00D26BBF"/>
    <w:rsid w:val="00D44811"/>
    <w:rsid w:val="00D47A3A"/>
    <w:rsid w:val="00D517F5"/>
    <w:rsid w:val="00D949F5"/>
    <w:rsid w:val="00DA0F8A"/>
    <w:rsid w:val="00DA1935"/>
    <w:rsid w:val="00DB55C3"/>
    <w:rsid w:val="00DC7B90"/>
    <w:rsid w:val="00DD6427"/>
    <w:rsid w:val="00DD7069"/>
    <w:rsid w:val="00E530DD"/>
    <w:rsid w:val="00EC6949"/>
    <w:rsid w:val="00F0623A"/>
    <w:rsid w:val="00F079B9"/>
    <w:rsid w:val="00F10FE3"/>
    <w:rsid w:val="00F26D11"/>
    <w:rsid w:val="00F31AA3"/>
    <w:rsid w:val="00F45656"/>
    <w:rsid w:val="00F515C6"/>
    <w:rsid w:val="00F70A20"/>
    <w:rsid w:val="00F828A7"/>
    <w:rsid w:val="00F869B6"/>
    <w:rsid w:val="00F957BD"/>
    <w:rsid w:val="00FA2DF2"/>
    <w:rsid w:val="00FA3C48"/>
    <w:rsid w:val="00FA7D47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  <w:style w:type="paragraph" w:styleId="a6">
    <w:name w:val="No Spacing"/>
    <w:uiPriority w:val="1"/>
    <w:qFormat/>
    <w:rsid w:val="00DD64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snr-adm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6</cp:revision>
  <cp:lastPrinted>2020-10-30T16:43:00Z</cp:lastPrinted>
  <dcterms:created xsi:type="dcterms:W3CDTF">2020-10-29T18:32:00Z</dcterms:created>
  <dcterms:modified xsi:type="dcterms:W3CDTF">2020-10-30T16:43:00Z</dcterms:modified>
</cp:coreProperties>
</file>