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866144" w:rsidP="0086614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  <w:r w:rsidR="00ED1CC7">
        <w:rPr>
          <w:rFonts w:ascii="Arial" w:hAnsi="Arial" w:cs="Arial"/>
          <w:b/>
          <w:sz w:val="24"/>
          <w:szCs w:val="24"/>
        </w:rPr>
        <w:t xml:space="preserve">  </w:t>
      </w:r>
    </w:p>
    <w:p w:rsidR="00A00AB9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00AB9" w:rsidRDefault="00C5779C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0AB9" w:rsidRPr="00ED1CC7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а</w:t>
      </w:r>
      <w:r w:rsidR="00A00AB9"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66144">
        <w:rPr>
          <w:rFonts w:ascii="Arial" w:hAnsi="Arial" w:cs="Arial"/>
          <w:sz w:val="24"/>
          <w:szCs w:val="24"/>
        </w:rPr>
        <w:t xml:space="preserve">                            № </w:t>
      </w:r>
    </w:p>
    <w:p w:rsidR="004C5523" w:rsidRPr="00ED1CC7" w:rsidRDefault="004C5523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ED1CC7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00AB9"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="00A00AB9" w:rsidRPr="00ED1CC7">
        <w:rPr>
          <w:rFonts w:ascii="Arial" w:hAnsi="Arial" w:cs="Arial"/>
          <w:sz w:val="24"/>
          <w:szCs w:val="24"/>
        </w:rPr>
        <w:t xml:space="preserve">на 2023 год 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bookmarkEnd w:id="0"/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proofErr w:type="spellStart"/>
      <w:r w:rsidR="00ED1CC7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r w:rsidR="00ED1CC7">
        <w:rPr>
          <w:rFonts w:ascii="Arial" w:hAnsi="Arial" w:cs="Arial"/>
          <w:sz w:val="24"/>
          <w:szCs w:val="24"/>
        </w:rPr>
        <w:t>Е. Н. Ковалькова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5779C" w:rsidRPr="00ED1CC7" w:rsidRDefault="00C5779C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00AB9" w:rsidRPr="00ED1CC7" w:rsidRDefault="00ED1CC7" w:rsidP="00A00A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66144">
        <w:rPr>
          <w:rFonts w:ascii="Arial" w:hAnsi="Arial" w:cs="Arial"/>
          <w:sz w:val="24"/>
          <w:szCs w:val="24"/>
        </w:rPr>
        <w:t xml:space="preserve">№ 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Pr="00ED1CC7" w:rsidRDefault="00A00AB9" w:rsidP="00A00AB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00AB9" w:rsidRPr="00ED1CC7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ED1CC7">
        <w:rPr>
          <w:rFonts w:ascii="Arial" w:hAnsi="Arial" w:cs="Arial"/>
          <w:sz w:val="24"/>
          <w:szCs w:val="24"/>
          <w:lang w:val="ru-RU"/>
        </w:rPr>
        <w:t>Муравльского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Троснянского района в разделе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Троснянского района в разделе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Троснянского района не проводились.</w:t>
      </w:r>
    </w:p>
    <w:p w:rsidR="00A00AB9" w:rsidRPr="00ED1CC7" w:rsidRDefault="00A00AB9" w:rsidP="00A00AB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в 2022 году профилактическая работа способствовала снижению общественно опасных последствий.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4) предупреждение </w:t>
      </w:r>
      <w:r w:rsidR="00ED1CC7" w:rsidRPr="00ED1CC7">
        <w:rPr>
          <w:rFonts w:ascii="Arial" w:hAnsi="Arial" w:cs="Arial"/>
          <w:sz w:val="24"/>
          <w:szCs w:val="24"/>
        </w:rPr>
        <w:t>нарушений,</w:t>
      </w:r>
      <w:r w:rsidRPr="00ED1CC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RPr="00ED1CC7" w:rsidTr="00ED1CC7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CC7" w:rsidRP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00AB9" w:rsidRPr="00ED1CC7" w:rsidTr="00ED1CC7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Троснянского района в разделе </w:t>
            </w:r>
            <w:proofErr w:type="spellStart"/>
            <w:r w:rsidR="00ED1CC7">
              <w:rPr>
                <w:rFonts w:ascii="Arial" w:hAnsi="Arial" w:cs="Arial"/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00AB9" w:rsidRPr="00ED1CC7" w:rsidRDefault="00A00AB9" w:rsidP="000B19D5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Pr="00ED1CC7" w:rsidRDefault="00921122" w:rsidP="000B19D5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RPr="00ED1CC7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00AB9" w:rsidRPr="00ED1CC7" w:rsidTr="00921122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Троснянского района в разделе </w:t>
            </w:r>
            <w:proofErr w:type="spellStart"/>
            <w:r w:rsidR="00921122">
              <w:rPr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 w:rsidR="00921122"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="00921122"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00AB9" w:rsidRPr="00ED1CC7" w:rsidTr="00921122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122" w:rsidRDefault="00A00AB9" w:rsidP="000B19D5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00AB9" w:rsidRPr="00ED1CC7" w:rsidRDefault="00921122" w:rsidP="00921122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AB9"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00AB9" w:rsidRPr="00ED1CC7" w:rsidRDefault="00A00AB9" w:rsidP="000B19D5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Pr="00ED1CC7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Pr="00ED1CC7" w:rsidRDefault="00A00AB9" w:rsidP="00A00AB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Ковалькова Екатерина Николаевна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Зуйкова Татьяна Владимировна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921122">
              <w:rPr>
                <w:rFonts w:ascii="Arial" w:hAnsi="Arial" w:cs="Arial"/>
                <w:color w:val="010101"/>
                <w:sz w:val="24"/>
                <w:szCs w:val="24"/>
              </w:rPr>
              <w:t>28-4-45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00AB9" w:rsidRPr="00ED1CC7" w:rsidRDefault="00A00AB9" w:rsidP="00921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muravlskaya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0F90" w:rsidRPr="00ED1CC7" w:rsidRDefault="00D40F90">
      <w:pPr>
        <w:rPr>
          <w:rFonts w:ascii="Arial" w:hAnsi="Arial" w:cs="Arial"/>
          <w:sz w:val="24"/>
          <w:szCs w:val="24"/>
        </w:rPr>
      </w:pPr>
    </w:p>
    <w:sectPr w:rsidR="00D40F90" w:rsidRPr="00ED1CC7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3B05C6"/>
    <w:rsid w:val="004C5523"/>
    <w:rsid w:val="007C2429"/>
    <w:rsid w:val="00824064"/>
    <w:rsid w:val="00866144"/>
    <w:rsid w:val="00921122"/>
    <w:rsid w:val="00A00AB9"/>
    <w:rsid w:val="00C5779C"/>
    <w:rsid w:val="00D40F90"/>
    <w:rsid w:val="00ED1CC7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2022-12-20T07:03:00Z</cp:lastPrinted>
  <dcterms:created xsi:type="dcterms:W3CDTF">2023-10-26T07:48:00Z</dcterms:created>
  <dcterms:modified xsi:type="dcterms:W3CDTF">2023-10-26T07:49:00Z</dcterms:modified>
</cp:coreProperties>
</file>