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CE" w:rsidRPr="000372CE" w:rsidRDefault="000372CE" w:rsidP="00037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372CE" w:rsidRPr="000372CE" w:rsidRDefault="000372CE" w:rsidP="00037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:rsidR="000372CE" w:rsidRPr="000372CE" w:rsidRDefault="000372CE" w:rsidP="00037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ТРОСНЯНСКИЙ РАЙОН</w:t>
      </w:r>
    </w:p>
    <w:p w:rsidR="000372CE" w:rsidRPr="000372CE" w:rsidRDefault="000372CE" w:rsidP="00037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372CE" w:rsidRPr="000372CE" w:rsidRDefault="000372CE" w:rsidP="00037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ПЕННОВСКОГО СЕЛЬСКОГО ПОСЕЛЕНИЯ </w:t>
      </w:r>
    </w:p>
    <w:p w:rsidR="000372CE" w:rsidRPr="000372CE" w:rsidRDefault="00C16295" w:rsidP="00037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2CE" w:rsidRPr="0003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BB0D35" w:rsidP="0003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68</w:t>
      </w: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0"/>
        <w:tblW w:w="0" w:type="auto"/>
        <w:tblLook w:val="0000" w:firstRow="0" w:lastRow="0" w:firstColumn="0" w:lastColumn="0" w:noHBand="0" w:noVBand="0"/>
      </w:tblPr>
      <w:tblGrid>
        <w:gridCol w:w="4968"/>
      </w:tblGrid>
      <w:tr w:rsidR="000372CE" w:rsidRPr="000372CE" w:rsidTr="009C2FC2">
        <w:trPr>
          <w:trHeight w:val="1083"/>
        </w:trPr>
        <w:tc>
          <w:tcPr>
            <w:tcW w:w="4968" w:type="dxa"/>
          </w:tcPr>
          <w:p w:rsidR="000372CE" w:rsidRPr="000372CE" w:rsidRDefault="000372CE" w:rsidP="00BB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03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Пенновского</w:t>
            </w:r>
            <w:proofErr w:type="spellEnd"/>
            <w:r w:rsidRPr="0003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03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03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Орловской области от </w:t>
            </w:r>
            <w:r w:rsidR="00391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</w:t>
            </w:r>
            <w:r w:rsidR="00BB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.01.2024 года № 1 « Об утверждении Положения « Об организации и осуществлении первичного воинского учета на территории </w:t>
            </w:r>
            <w:proofErr w:type="spellStart"/>
            <w:r w:rsidR="00BB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Пенновского</w:t>
            </w:r>
            <w:proofErr w:type="spellEnd"/>
            <w:r w:rsidR="00BB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</w:tr>
    </w:tbl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BB0D35" w:rsidP="006A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упорядочения работы, </w:t>
      </w:r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</w:t>
      </w:r>
      <w:proofErr w:type="spellStart"/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 от 16.12.2024 года № 16-2024</w:t>
      </w:r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proofErr w:type="spellEnd"/>
      <w:r w:rsidR="00B0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732-24-2686 на постановление  администрации </w:t>
      </w:r>
      <w:proofErr w:type="spellStart"/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Пенновско</w:t>
      </w:r>
      <w:r w:rsidR="00391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9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1 от 09</w:t>
      </w:r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« Об утверждении Положения « Об организации и осуществлении первичного воинского учета граждан на территории </w:t>
      </w:r>
      <w:proofErr w:type="spellStart"/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Пенновского</w:t>
      </w:r>
      <w:proofErr w:type="spellEnd"/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</w:t>
      </w:r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Пенновского</w:t>
      </w:r>
      <w:proofErr w:type="spellEnd"/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Орловской области</w:t>
      </w:r>
      <w:r w:rsidR="006A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0372CE" w:rsidRPr="000372CE" w:rsidRDefault="000372CE" w:rsidP="0003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200E2F" w:rsidRDefault="000372CE" w:rsidP="0020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Пенновского</w:t>
      </w:r>
      <w:proofErr w:type="spellEnd"/>
      <w:r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 от </w:t>
      </w:r>
      <w:r w:rsidR="0039175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00E2F"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 года № 1</w:t>
      </w:r>
      <w:r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E2F"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 Положения « Об организации и осуществлении первичного воинского учета граждан на территории </w:t>
      </w:r>
      <w:proofErr w:type="spellStart"/>
      <w:r w:rsidR="00200E2F"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Пенновского</w:t>
      </w:r>
      <w:proofErr w:type="spellEnd"/>
      <w:r w:rsidR="00200E2F" w:rsidRPr="0020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поселения»:</w:t>
      </w:r>
    </w:p>
    <w:p w:rsidR="00200E2F" w:rsidRPr="00200E2F" w:rsidRDefault="00200E2F" w:rsidP="00200E2F">
      <w:pPr>
        <w:pStyle w:val="a6"/>
        <w:spacing w:after="0" w:line="240" w:lineRule="auto"/>
        <w:ind w:left="18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приложением 3 следующего содержания:</w:t>
      </w:r>
    </w:p>
    <w:p w:rsidR="000372CE" w:rsidRDefault="00200E2F" w:rsidP="0003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00E2F" w:rsidRDefault="00200E2F" w:rsidP="0003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2F" w:rsidRDefault="00200E2F" w:rsidP="0003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2F" w:rsidRDefault="00200E2F" w:rsidP="0003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2F" w:rsidRDefault="00200E2F" w:rsidP="0003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2F" w:rsidRDefault="00200E2F" w:rsidP="0003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2F" w:rsidRDefault="00200E2F" w:rsidP="0003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2F" w:rsidRDefault="00200E2F" w:rsidP="0003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2F" w:rsidRDefault="00200E2F" w:rsidP="00200E2F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E2F" w:rsidRPr="00A16342" w:rsidRDefault="00200E2F" w:rsidP="0024474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 w:cs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FEC2B" wp14:editId="4D13F7CD">
                <wp:simplePos x="0" y="0"/>
                <wp:positionH relativeFrom="column">
                  <wp:posOffset>3131820</wp:posOffset>
                </wp:positionH>
                <wp:positionV relativeFrom="paragraph">
                  <wp:posOffset>-114300</wp:posOffset>
                </wp:positionV>
                <wp:extent cx="2857500" cy="1714500"/>
                <wp:effectExtent l="1905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E2F" w:rsidRDefault="00200E2F" w:rsidP="00200E2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УТВЕРЖДАЮ</w:t>
                            </w:r>
                          </w:p>
                          <w:p w:rsidR="00200E2F" w:rsidRDefault="00200E2F" w:rsidP="00200E2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Глава администрации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Пенновского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сельского поселения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Троснянского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200E2F" w:rsidRDefault="00200E2F" w:rsidP="00200E2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«_____"    ___________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г</w:t>
                            </w:r>
                            <w:proofErr w:type="gramEnd"/>
                          </w:p>
                          <w:p w:rsidR="00200E2F" w:rsidRPr="00EE361C" w:rsidRDefault="00200E2F" w:rsidP="00200E2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                     </w:t>
                            </w:r>
                          </w:p>
                          <w:p w:rsidR="00200E2F" w:rsidRDefault="00200E2F" w:rsidP="00200E2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200E2F" w:rsidRPr="00EE361C" w:rsidRDefault="00200E2F" w:rsidP="00200E2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«  10 </w:t>
                            </w:r>
                            <w:r w:rsidRPr="00EE361C">
                              <w:rPr>
                                <w:b/>
                                <w:bCs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января </w:t>
                            </w:r>
                            <w:r w:rsidRPr="00EE361C">
                              <w:rPr>
                                <w:b/>
                                <w:bCs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24</w:t>
                            </w:r>
                            <w:r w:rsidRPr="00EE361C">
                              <w:rPr>
                                <w:b/>
                                <w:bCs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6.6pt;margin-top:-9pt;width:2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q1wAIAALo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" filled="f" stroked="f">
                <v:textbox>
                  <w:txbxContent>
                    <w:p w:rsidR="00200E2F" w:rsidRDefault="00200E2F" w:rsidP="00200E2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УТВЕРЖДАЮ</w:t>
                      </w:r>
                    </w:p>
                    <w:p w:rsidR="00200E2F" w:rsidRDefault="00200E2F" w:rsidP="00200E2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Глава администрации </w:t>
                      </w:r>
                      <w:proofErr w:type="spellStart"/>
                      <w:r>
                        <w:rPr>
                          <w:b/>
                          <w:bCs/>
                          <w:szCs w:val="28"/>
                        </w:rPr>
                        <w:t>Пенновского</w:t>
                      </w:r>
                      <w:proofErr w:type="spellEnd"/>
                      <w:r>
                        <w:rPr>
                          <w:b/>
                          <w:bCs/>
                          <w:szCs w:val="28"/>
                        </w:rPr>
                        <w:t xml:space="preserve"> сельского поселения </w:t>
                      </w:r>
                      <w:proofErr w:type="spellStart"/>
                      <w:r>
                        <w:rPr>
                          <w:b/>
                          <w:bCs/>
                          <w:szCs w:val="28"/>
                        </w:rPr>
                        <w:t>Троснянского</w:t>
                      </w:r>
                      <w:proofErr w:type="spellEnd"/>
                      <w:r>
                        <w:rPr>
                          <w:b/>
                          <w:bCs/>
                          <w:szCs w:val="28"/>
                        </w:rPr>
                        <w:t xml:space="preserve"> района</w:t>
                      </w:r>
                    </w:p>
                    <w:p w:rsidR="00200E2F" w:rsidRDefault="00200E2F" w:rsidP="00200E2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«_____"    ___________ </w:t>
                      </w:r>
                      <w:proofErr w:type="gramStart"/>
                      <w:r>
                        <w:rPr>
                          <w:b/>
                          <w:bCs/>
                          <w:szCs w:val="28"/>
                        </w:rPr>
                        <w:t>г</w:t>
                      </w:r>
                      <w:proofErr w:type="gramEnd"/>
                    </w:p>
                    <w:p w:rsidR="00200E2F" w:rsidRPr="00EE361C" w:rsidRDefault="00200E2F" w:rsidP="00200E2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200E2F" w:rsidRDefault="00200E2F" w:rsidP="00200E2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:rsidR="00200E2F" w:rsidRPr="00EE361C" w:rsidRDefault="00200E2F" w:rsidP="00200E2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«  10 </w:t>
                      </w:r>
                      <w:r w:rsidRPr="00EE361C">
                        <w:rPr>
                          <w:b/>
                          <w:bCs/>
                          <w:szCs w:val="28"/>
                        </w:rPr>
                        <w:t>»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января </w:t>
                      </w:r>
                      <w:r w:rsidRPr="00EE361C">
                        <w:rPr>
                          <w:b/>
                          <w:bCs/>
                          <w:szCs w:val="28"/>
                        </w:rPr>
                        <w:t>20</w:t>
                      </w:r>
                      <w:r>
                        <w:rPr>
                          <w:b/>
                          <w:bCs/>
                          <w:szCs w:val="28"/>
                        </w:rPr>
                        <w:t>24</w:t>
                      </w:r>
                      <w:r w:rsidRPr="00EE361C">
                        <w:rPr>
                          <w:b/>
                          <w:bCs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64692" wp14:editId="7B9E135F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857500" cy="1564640"/>
                <wp:effectExtent l="381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6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12" w:type="dxa"/>
                              <w:tblInd w:w="-4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912"/>
                            </w:tblGrid>
                            <w:tr w:rsidR="00200E2F" w:rsidTr="00EE361C">
                              <w:trPr>
                                <w:trHeight w:val="309"/>
                              </w:trPr>
                              <w:tc>
                                <w:tcPr>
                                  <w:tcW w:w="4912" w:type="dxa"/>
                                </w:tcPr>
                                <w:p w:rsidR="00200E2F" w:rsidRPr="00EE361C" w:rsidRDefault="00200E2F" w:rsidP="00AE36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EE361C"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>СОГЛАСОВАНО</w:t>
                                  </w:r>
                                </w:p>
                              </w:tc>
                            </w:tr>
                            <w:tr w:rsidR="00200E2F" w:rsidRPr="00EF2149" w:rsidTr="00EE361C">
                              <w:trPr>
                                <w:trHeight w:val="893"/>
                              </w:trPr>
                              <w:tc>
                                <w:tcPr>
                                  <w:tcW w:w="4912" w:type="dxa"/>
                                </w:tcPr>
                                <w:p w:rsidR="00200E2F" w:rsidRDefault="00200E2F" w:rsidP="00AE36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 xml:space="preserve"> Военный комиссар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>Кромского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>Троснянского</w:t>
                                  </w:r>
                                  <w:proofErr w:type="spellEnd"/>
                                  <w:r w:rsidRPr="00EE361C"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 xml:space="preserve"> районов</w:t>
                                  </w:r>
                                </w:p>
                                <w:p w:rsidR="00200E2F" w:rsidRPr="00EE361C" w:rsidRDefault="00200E2F" w:rsidP="00AE366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>Орловской области</w:t>
                                  </w:r>
                                </w:p>
                              </w:tc>
                            </w:tr>
                            <w:tr w:rsidR="00200E2F" w:rsidRPr="00EF2149" w:rsidTr="00EE361C">
                              <w:trPr>
                                <w:trHeight w:val="244"/>
                              </w:trPr>
                              <w:tc>
                                <w:tcPr>
                                  <w:tcW w:w="4912" w:type="dxa"/>
                                </w:tcPr>
                                <w:p w:rsidR="00200E2F" w:rsidRPr="00EE361C" w:rsidRDefault="00200E2F" w:rsidP="00AE36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00E2F" w:rsidRPr="00E93F01" w:rsidTr="00EE361C">
                              <w:trPr>
                                <w:trHeight w:val="309"/>
                              </w:trPr>
                              <w:tc>
                                <w:tcPr>
                                  <w:tcW w:w="4912" w:type="dxa"/>
                                </w:tcPr>
                                <w:p w:rsidR="00200E2F" w:rsidRPr="00EE361C" w:rsidRDefault="00200E2F" w:rsidP="00AE366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00E2F" w:rsidRPr="00EF2149" w:rsidTr="00EE361C">
                              <w:trPr>
                                <w:trHeight w:val="244"/>
                              </w:trPr>
                              <w:tc>
                                <w:tcPr>
                                  <w:tcW w:w="4912" w:type="dxa"/>
                                </w:tcPr>
                                <w:p w:rsidR="00200E2F" w:rsidRPr="00EE361C" w:rsidRDefault="00200E2F" w:rsidP="00AE36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00E2F" w:rsidTr="00EE361C">
                              <w:trPr>
                                <w:trHeight w:val="292"/>
                              </w:trPr>
                              <w:tc>
                                <w:tcPr>
                                  <w:tcW w:w="4912" w:type="dxa"/>
                                </w:tcPr>
                                <w:p w:rsidR="00200E2F" w:rsidRPr="00EE361C" w:rsidRDefault="00200E2F" w:rsidP="00200E2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>«____» __________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>г</w:t>
                                  </w:r>
                                  <w:proofErr w:type="gramEnd"/>
                                  <w:r w:rsidRPr="00EE361C">
                                    <w:rPr>
                                      <w:b/>
                                      <w:bCs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00E2F" w:rsidRPr="000D4873" w:rsidRDefault="00200E2F" w:rsidP="00200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-27pt;margin-top:0;width:225pt;height:1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QxQIAAME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" filled="f" stroked="f">
                <v:textbox>
                  <w:txbxContent>
                    <w:tbl>
                      <w:tblPr>
                        <w:tblStyle w:val="a7"/>
                        <w:tblW w:w="4912" w:type="dxa"/>
                        <w:tblInd w:w="-4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912"/>
                      </w:tblGrid>
                      <w:tr w:rsidR="00200E2F" w:rsidTr="00EE361C">
                        <w:trPr>
                          <w:trHeight w:val="309"/>
                        </w:trPr>
                        <w:tc>
                          <w:tcPr>
                            <w:tcW w:w="4912" w:type="dxa"/>
                          </w:tcPr>
                          <w:p w:rsidR="00200E2F" w:rsidRPr="00EE361C" w:rsidRDefault="00200E2F" w:rsidP="00AE366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EE361C">
                              <w:rPr>
                                <w:b/>
                                <w:bCs/>
                                <w:szCs w:val="28"/>
                              </w:rPr>
                              <w:t>СОГЛАСОВАНО</w:t>
                            </w:r>
                          </w:p>
                        </w:tc>
                      </w:tr>
                      <w:tr w:rsidR="00200E2F" w:rsidRPr="00EF2149" w:rsidTr="00EE361C">
                        <w:trPr>
                          <w:trHeight w:val="893"/>
                        </w:trPr>
                        <w:tc>
                          <w:tcPr>
                            <w:tcW w:w="4912" w:type="dxa"/>
                          </w:tcPr>
                          <w:p w:rsidR="00200E2F" w:rsidRDefault="00200E2F" w:rsidP="00AE366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Военный комиссар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Кромского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Троснянского</w:t>
                            </w:r>
                            <w:proofErr w:type="spellEnd"/>
                            <w:r w:rsidRPr="00EE361C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районов</w:t>
                            </w:r>
                          </w:p>
                          <w:p w:rsidR="00200E2F" w:rsidRPr="00EE361C" w:rsidRDefault="00200E2F" w:rsidP="00AE36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Орловской области</w:t>
                            </w:r>
                          </w:p>
                        </w:tc>
                      </w:tr>
                      <w:tr w:rsidR="00200E2F" w:rsidRPr="00EF2149" w:rsidTr="00EE361C">
                        <w:trPr>
                          <w:trHeight w:val="244"/>
                        </w:trPr>
                        <w:tc>
                          <w:tcPr>
                            <w:tcW w:w="4912" w:type="dxa"/>
                          </w:tcPr>
                          <w:p w:rsidR="00200E2F" w:rsidRPr="00EE361C" w:rsidRDefault="00200E2F" w:rsidP="00AE36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00E2F" w:rsidRPr="00E93F01" w:rsidTr="00EE361C">
                        <w:trPr>
                          <w:trHeight w:val="309"/>
                        </w:trPr>
                        <w:tc>
                          <w:tcPr>
                            <w:tcW w:w="4912" w:type="dxa"/>
                          </w:tcPr>
                          <w:p w:rsidR="00200E2F" w:rsidRPr="00EE361C" w:rsidRDefault="00200E2F" w:rsidP="00AE366F">
                            <w:pPr>
                              <w:jc w:val="right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200E2F" w:rsidRPr="00EF2149" w:rsidTr="00EE361C">
                        <w:trPr>
                          <w:trHeight w:val="244"/>
                        </w:trPr>
                        <w:tc>
                          <w:tcPr>
                            <w:tcW w:w="4912" w:type="dxa"/>
                          </w:tcPr>
                          <w:p w:rsidR="00200E2F" w:rsidRPr="00EE361C" w:rsidRDefault="00200E2F" w:rsidP="00AE36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00E2F" w:rsidTr="00EE361C">
                        <w:trPr>
                          <w:trHeight w:val="292"/>
                        </w:trPr>
                        <w:tc>
                          <w:tcPr>
                            <w:tcW w:w="4912" w:type="dxa"/>
                          </w:tcPr>
                          <w:p w:rsidR="00200E2F" w:rsidRPr="00EE361C" w:rsidRDefault="00200E2F" w:rsidP="00200E2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«____» __________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г</w:t>
                            </w:r>
                            <w:proofErr w:type="gramEnd"/>
                            <w:r w:rsidRPr="00EE361C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00E2F" w:rsidRPr="000D4873" w:rsidRDefault="00200E2F" w:rsidP="00200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4747" w:rsidRDefault="00244747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4747" w:rsidRDefault="00244747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</w:t>
      </w: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работы по осуществлению первичного воинского учета </w:t>
      </w:r>
    </w:p>
    <w:p w:rsidR="00200E2F" w:rsidRPr="00A16342" w:rsidRDefault="00200E2F" w:rsidP="00200E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Пенновского</w:t>
      </w:r>
      <w:proofErr w:type="spellEnd"/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99"/>
        <w:gridCol w:w="4436"/>
        <w:gridCol w:w="1650"/>
        <w:gridCol w:w="1651"/>
        <w:gridCol w:w="1358"/>
      </w:tblGrid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№</w:t>
            </w:r>
          </w:p>
          <w:p w:rsidR="00200E2F" w:rsidRPr="00A16342" w:rsidRDefault="00200E2F" w:rsidP="004E3AE1">
            <w:pPr>
              <w:jc w:val="center"/>
              <w:rPr>
                <w:b/>
              </w:rPr>
            </w:pPr>
            <w:proofErr w:type="gramStart"/>
            <w:r w:rsidRPr="00A16342">
              <w:rPr>
                <w:b/>
              </w:rPr>
              <w:t>п</w:t>
            </w:r>
            <w:proofErr w:type="gramEnd"/>
            <w:r w:rsidRPr="00A16342">
              <w:rPr>
                <w:b/>
              </w:rPr>
              <w:t>/п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Наименование мероприятий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Срок </w:t>
            </w:r>
          </w:p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выполнения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Ответственный</w:t>
            </w:r>
          </w:p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за выполнение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Отметка о </w:t>
            </w:r>
          </w:p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proofErr w:type="gramStart"/>
            <w:r w:rsidRPr="00A16342">
              <w:rPr>
                <w:b/>
              </w:rPr>
              <w:t>выполнении</w:t>
            </w:r>
            <w:proofErr w:type="gramEnd"/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5</w:t>
            </w: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</w:rPr>
              <w:t>Постановка граждан на первичный воинский учет.</w:t>
            </w:r>
          </w:p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</w:rPr>
              <w:t>Проверка у граждан наличия документов воинского учета и заполнение документов первичного воинского учета.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В дни регистрации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2.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</w:rPr>
              <w:t>Снятие с первичного воинского учета граждан.</w:t>
            </w:r>
          </w:p>
          <w:p w:rsidR="00200E2F" w:rsidRPr="00A16342" w:rsidRDefault="00200E2F" w:rsidP="004E3A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342">
              <w:rPr>
                <w:b/>
              </w:rPr>
              <w:t>Сообщение в военный комиссариат о гражданах, убывших на новое место жительства за пределы муниципального образования без снятия с воинского учета.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В день снятия</w:t>
            </w:r>
          </w:p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 xml:space="preserve">В 5- </w:t>
            </w:r>
            <w:proofErr w:type="spellStart"/>
            <w:r w:rsidRPr="00A16342">
              <w:rPr>
                <w:b/>
              </w:rPr>
              <w:t>дневный</w:t>
            </w:r>
            <w:proofErr w:type="spellEnd"/>
            <w:r w:rsidRPr="00A16342">
              <w:rPr>
                <w:b/>
              </w:rPr>
              <w:t xml:space="preserve"> срок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3.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proofErr w:type="gramStart"/>
            <w:r w:rsidRPr="00A16342">
              <w:rPr>
                <w:b/>
              </w:rPr>
              <w:t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 Военный Комиссариат муниципального образования для оформления постановки на воинский учет или снятия граждан с воинского учета.</w:t>
            </w:r>
            <w:proofErr w:type="gramEnd"/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В 5 </w:t>
            </w:r>
            <w:proofErr w:type="spellStart"/>
            <w:r w:rsidRPr="00A16342">
              <w:rPr>
                <w:b/>
              </w:rPr>
              <w:t>девный</w:t>
            </w:r>
            <w:proofErr w:type="spellEnd"/>
            <w:r w:rsidRPr="00A16342">
              <w:rPr>
                <w:b/>
              </w:rPr>
              <w:t xml:space="preserve">  срок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4.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</w:rPr>
              <w:t xml:space="preserve">Внесение изменений в документы первичного воинского учета сведений о гражданах. 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Постоянно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5.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</w:rPr>
              <w:t>Предоставление в военный комиссариат  муниципального образования тетрадей по обмену информацией и именных списков граждан.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В 2-х</w:t>
            </w:r>
          </w:p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недельный  срок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6.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16342">
              <w:rPr>
                <w:b/>
              </w:rPr>
              <w:t>Выявление</w:t>
            </w:r>
            <w:r w:rsidRPr="00A16342">
              <w:rPr>
                <w:b/>
                <w:color w:val="FF0000"/>
              </w:rPr>
              <w:t xml:space="preserve">  </w:t>
            </w:r>
            <w:r w:rsidRPr="00A16342">
              <w:rPr>
                <w:b/>
                <w:color w:val="000000"/>
              </w:rPr>
              <w:t>совместно    с    органами    внутренних    дел  и территориальными органами Федеральной миграционной службы  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Постоянно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7.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342">
              <w:rPr>
                <w:b/>
                <w:color w:val="000000"/>
              </w:rPr>
              <w:t xml:space="preserve">Представление в военный комиссариат </w:t>
            </w:r>
            <w:r w:rsidRPr="00A16342">
              <w:rPr>
                <w:b/>
              </w:rPr>
              <w:t>муниципального образования</w:t>
            </w:r>
            <w:r w:rsidRPr="00A16342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A16342">
              <w:rPr>
                <w:b/>
                <w:color w:val="000000"/>
              </w:rPr>
              <w:t xml:space="preserve">сведений о случаях неисполнения должностными лицами организаций и гражданами обязанностей по воинскому учету, </w:t>
            </w:r>
            <w:r w:rsidRPr="00A16342">
              <w:rPr>
                <w:b/>
                <w:color w:val="000000"/>
              </w:rPr>
              <w:lastRenderedPageBreak/>
              <w:t>мобилизационной подготовке и мобилизации.</w:t>
            </w:r>
            <w:r w:rsidRPr="00A16342">
              <w:rPr>
                <w:rFonts w:ascii="Arial Narrow" w:hAnsi="Arial Narrow" w:cs="Arial Narrow"/>
                <w:b/>
                <w:bCs/>
              </w:rPr>
              <w:t xml:space="preserve"> Специалист ВУС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lastRenderedPageBreak/>
              <w:t xml:space="preserve">В 5 </w:t>
            </w:r>
            <w:proofErr w:type="spellStart"/>
            <w:r w:rsidRPr="00A16342">
              <w:rPr>
                <w:b/>
              </w:rPr>
              <w:t>дневный</w:t>
            </w:r>
            <w:proofErr w:type="spellEnd"/>
            <w:r w:rsidRPr="00A16342">
              <w:rPr>
                <w:b/>
              </w:rPr>
              <w:t xml:space="preserve"> срок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  <w:bCs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lastRenderedPageBreak/>
              <w:t>8.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rPr>
                <w:b/>
              </w:rPr>
            </w:pPr>
            <w:r w:rsidRPr="00A16342">
              <w:rPr>
                <w:b/>
                <w:color w:val="000000"/>
              </w:rPr>
              <w:t>Ведение учета организаций, находящихся на  территории органа местного самоуправления.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342">
              <w:rPr>
                <w:b/>
                <w:color w:val="000000"/>
              </w:rPr>
              <w:t xml:space="preserve"> </w:t>
            </w:r>
            <w:r w:rsidRPr="00A16342">
              <w:rPr>
                <w:b/>
              </w:rPr>
              <w:t>Постоянно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9.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16342">
              <w:rPr>
                <w:b/>
              </w:rPr>
              <w:t>Сверка документов первичного воинского учета с документами воинского учета  организаций, а также с карточками регистрации или домовыми книгами</w:t>
            </w:r>
            <w:r w:rsidRPr="00A16342">
              <w:rPr>
                <w:rFonts w:ascii="Arial Narrow" w:hAnsi="Arial Narrow" w:cs="Arial Narrow"/>
                <w:b/>
              </w:rPr>
              <w:t>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Согласно  графику сверок 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10.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16342">
              <w:rPr>
                <w:b/>
                <w:color w:val="000000"/>
              </w:rPr>
              <w:t>Контроль ведения  воинского учета в организациях находящихся на  территории органа местного самоуправления.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Согласно  графику проверок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11.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  <w:color w:val="000000"/>
              </w:rPr>
              <w:t xml:space="preserve">Сверка документов первичного воинского учета с документами воинского учета   военного </w:t>
            </w:r>
            <w:r w:rsidRPr="00A16342">
              <w:rPr>
                <w:b/>
              </w:rPr>
              <w:t>комиссариата муниципального образования.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Согласно графику сверок военного комиссариата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12.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  <w:color w:val="000000"/>
              </w:rPr>
      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При посещении гражданами ВУС, сверках и проверках организаций</w:t>
            </w:r>
          </w:p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13.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</w:rPr>
              <w:t>Обновление (замена) документов первичного воинского учета.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По мере </w:t>
            </w:r>
          </w:p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необходимости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14.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rPr>
                <w:b/>
              </w:rPr>
            </w:pPr>
            <w:r w:rsidRPr="00A16342">
              <w:rPr>
                <w:b/>
              </w:rPr>
              <w:t>Проверка состояния картотеки с документами первичного воинского учета.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Ежеквартально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15.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jc w:val="both"/>
              <w:rPr>
                <w:b/>
              </w:rPr>
            </w:pPr>
            <w:r w:rsidRPr="00A16342">
              <w:rPr>
                <w:b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Ежемесячно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16.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rPr>
                <w:b/>
              </w:rPr>
            </w:pPr>
            <w:r w:rsidRPr="00A16342">
              <w:rPr>
                <w:b/>
              </w:rPr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После </w:t>
            </w:r>
          </w:p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сверки с военным комиссариатом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  <w:tr w:rsidR="00200E2F" w:rsidRPr="00A16342" w:rsidTr="004E3AE1">
        <w:tc>
          <w:tcPr>
            <w:tcW w:w="79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17.</w:t>
            </w:r>
          </w:p>
        </w:tc>
        <w:tc>
          <w:tcPr>
            <w:tcW w:w="4436" w:type="dxa"/>
          </w:tcPr>
          <w:p w:rsidR="00200E2F" w:rsidRPr="00A16342" w:rsidRDefault="00200E2F" w:rsidP="004E3A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342">
              <w:rPr>
                <w:b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году.</w:t>
            </w:r>
          </w:p>
        </w:tc>
        <w:tc>
          <w:tcPr>
            <w:tcW w:w="1533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Ежегодно,</w:t>
            </w:r>
          </w:p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 до 1 января</w:t>
            </w:r>
          </w:p>
        </w:tc>
        <w:tc>
          <w:tcPr>
            <w:tcW w:w="1534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200E2F" w:rsidRPr="00A16342" w:rsidRDefault="00200E2F" w:rsidP="004E3AE1">
            <w:pPr>
              <w:jc w:val="center"/>
              <w:rPr>
                <w:b/>
              </w:rPr>
            </w:pPr>
          </w:p>
        </w:tc>
      </w:tr>
    </w:tbl>
    <w:p w:rsidR="00200E2F" w:rsidRPr="00A16342" w:rsidRDefault="00200E2F" w:rsidP="00200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E2F" w:rsidRPr="00A16342" w:rsidRDefault="00200E2F" w:rsidP="00200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E2F" w:rsidRPr="00A16342" w:rsidRDefault="00200E2F" w:rsidP="006A1D3D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Ответственный работник</w:t>
      </w:r>
      <w:r w:rsidR="006A1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_________________</w:t>
      </w:r>
    </w:p>
    <w:p w:rsidR="00200E2F" w:rsidRPr="00A16342" w:rsidRDefault="00200E2F" w:rsidP="00200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ведение воинского учета                           подпись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6A1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 </w:t>
      </w:r>
      <w:proofErr w:type="gramEnd"/>
      <w:r w:rsidR="006A1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инициалы, фамилия)</w:t>
      </w:r>
    </w:p>
    <w:p w:rsidR="00200E2F" w:rsidRPr="00A16342" w:rsidRDefault="00200E2F" w:rsidP="0020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372CE" w:rsidRPr="000372CE" w:rsidRDefault="00244747" w:rsidP="0003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обнародовать и разместить на официальном сайте в информационно-телекоммуникационной сети «Интернет» администрации </w:t>
      </w:r>
      <w:proofErr w:type="spellStart"/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 по адресу в разделе сельского поселения.</w:t>
      </w:r>
    </w:p>
    <w:p w:rsidR="000372CE" w:rsidRPr="000372CE" w:rsidRDefault="00244747" w:rsidP="0003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(обнародования).</w:t>
      </w:r>
    </w:p>
    <w:p w:rsidR="000372CE" w:rsidRPr="000372CE" w:rsidRDefault="00244747" w:rsidP="0003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72CE"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сельского поселения.</w:t>
      </w:r>
    </w:p>
    <w:p w:rsidR="000372CE" w:rsidRPr="000372CE" w:rsidRDefault="000372CE" w:rsidP="0003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</w:t>
      </w:r>
      <w:proofErr w:type="spellStart"/>
      <w:r w:rsidRPr="000372CE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Т.И.Глазкова</w:t>
      </w:r>
      <w:proofErr w:type="spellEnd"/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CE" w:rsidRPr="000372CE" w:rsidRDefault="000372CE" w:rsidP="0003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85" w:rsidRDefault="003B4985"/>
    <w:sectPr w:rsidR="003B4985" w:rsidSect="00C40371">
      <w:footerReference w:type="even" r:id="rId8"/>
      <w:footerReference w:type="default" r:id="rId9"/>
      <w:footnotePr>
        <w:numRestart w:val="eachPage"/>
      </w:footnotePr>
      <w:pgSz w:w="11909" w:h="16834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0C" w:rsidRDefault="00492C0C">
      <w:pPr>
        <w:spacing w:after="0" w:line="240" w:lineRule="auto"/>
      </w:pPr>
      <w:r>
        <w:separator/>
      </w:r>
    </w:p>
  </w:endnote>
  <w:endnote w:type="continuationSeparator" w:id="0">
    <w:p w:rsidR="00492C0C" w:rsidRDefault="0049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8F" w:rsidRDefault="000372CE" w:rsidP="003161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38F" w:rsidRDefault="00492C0C" w:rsidP="00E740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8F" w:rsidRDefault="000372CE" w:rsidP="003161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64D">
      <w:rPr>
        <w:rStyle w:val="a5"/>
        <w:noProof/>
      </w:rPr>
      <w:t>1</w:t>
    </w:r>
    <w:r>
      <w:rPr>
        <w:rStyle w:val="a5"/>
      </w:rPr>
      <w:fldChar w:fldCharType="end"/>
    </w:r>
  </w:p>
  <w:p w:rsidR="00D3738F" w:rsidRDefault="00492C0C" w:rsidP="00E740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0C" w:rsidRDefault="00492C0C">
      <w:pPr>
        <w:spacing w:after="0" w:line="240" w:lineRule="auto"/>
      </w:pPr>
      <w:r>
        <w:separator/>
      </w:r>
    </w:p>
  </w:footnote>
  <w:footnote w:type="continuationSeparator" w:id="0">
    <w:p w:rsidR="00492C0C" w:rsidRDefault="0049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CDA"/>
    <w:multiLevelType w:val="hybridMultilevel"/>
    <w:tmpl w:val="B2620D54"/>
    <w:lvl w:ilvl="0" w:tplc="816EE68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9"/>
    <w:rsid w:val="000372CE"/>
    <w:rsid w:val="001B537D"/>
    <w:rsid w:val="00200E2F"/>
    <w:rsid w:val="00244747"/>
    <w:rsid w:val="00391753"/>
    <w:rsid w:val="003B4985"/>
    <w:rsid w:val="003E3476"/>
    <w:rsid w:val="00400AC6"/>
    <w:rsid w:val="00492C0C"/>
    <w:rsid w:val="006A1D3D"/>
    <w:rsid w:val="00A375CE"/>
    <w:rsid w:val="00B0564D"/>
    <w:rsid w:val="00BB0D35"/>
    <w:rsid w:val="00BD3B2C"/>
    <w:rsid w:val="00C16295"/>
    <w:rsid w:val="00CB37C9"/>
    <w:rsid w:val="00F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7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7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72CE"/>
  </w:style>
  <w:style w:type="paragraph" w:styleId="a6">
    <w:name w:val="List Paragraph"/>
    <w:basedOn w:val="a"/>
    <w:uiPriority w:val="34"/>
    <w:qFormat/>
    <w:rsid w:val="00200E2F"/>
    <w:pPr>
      <w:ind w:left="720"/>
      <w:contextualSpacing/>
    </w:pPr>
  </w:style>
  <w:style w:type="table" w:styleId="a7">
    <w:name w:val="Table Grid"/>
    <w:basedOn w:val="a1"/>
    <w:uiPriority w:val="99"/>
    <w:rsid w:val="0020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E2F"/>
  </w:style>
  <w:style w:type="paragraph" w:styleId="aa">
    <w:name w:val="Balloon Text"/>
    <w:basedOn w:val="a"/>
    <w:link w:val="ab"/>
    <w:uiPriority w:val="99"/>
    <w:semiHidden/>
    <w:unhideWhenUsed/>
    <w:rsid w:val="00BD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7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7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72CE"/>
  </w:style>
  <w:style w:type="paragraph" w:styleId="a6">
    <w:name w:val="List Paragraph"/>
    <w:basedOn w:val="a"/>
    <w:uiPriority w:val="34"/>
    <w:qFormat/>
    <w:rsid w:val="00200E2F"/>
    <w:pPr>
      <w:ind w:left="720"/>
      <w:contextualSpacing/>
    </w:pPr>
  </w:style>
  <w:style w:type="table" w:styleId="a7">
    <w:name w:val="Table Grid"/>
    <w:basedOn w:val="a1"/>
    <w:uiPriority w:val="99"/>
    <w:rsid w:val="0020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E2F"/>
  </w:style>
  <w:style w:type="paragraph" w:styleId="aa">
    <w:name w:val="Balloon Text"/>
    <w:basedOn w:val="a"/>
    <w:link w:val="ab"/>
    <w:uiPriority w:val="99"/>
    <w:semiHidden/>
    <w:unhideWhenUsed/>
    <w:rsid w:val="00BD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2024-12-17T10:46:00Z</cp:lastPrinted>
  <dcterms:created xsi:type="dcterms:W3CDTF">2024-12-17T09:26:00Z</dcterms:created>
  <dcterms:modified xsi:type="dcterms:W3CDTF">2024-12-19T06:45:00Z</dcterms:modified>
</cp:coreProperties>
</file>