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0E" w:rsidRPr="00DD020E" w:rsidRDefault="00DD020E" w:rsidP="00DD020E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DD020E" w:rsidRPr="00DD020E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РЕШЕНИЕ № 86</w:t>
      </w:r>
    </w:p>
    <w:p w:rsidR="00DD020E" w:rsidRPr="00DD020E" w:rsidRDefault="00DD020E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DD020E" w:rsidRPr="00DD020E" w:rsidRDefault="00DD020E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26 января 2023 года </w:t>
      </w:r>
    </w:p>
    <w:p w:rsidR="00DD020E" w:rsidRPr="00DD020E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Принято на 26 заседании</w:t>
      </w:r>
    </w:p>
    <w:p w:rsidR="00DD020E" w:rsidRPr="00DD020E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DD020E" w:rsidRPr="00DD020E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народных депутатов</w:t>
      </w:r>
    </w:p>
    <w:p w:rsidR="00DD020E" w:rsidRPr="00DD020E" w:rsidRDefault="00DD020E" w:rsidP="00DD020E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шестого созыва</w:t>
      </w:r>
    </w:p>
    <w:p w:rsidR="00DD020E" w:rsidRPr="00DD020E" w:rsidRDefault="00DD020E" w:rsidP="00DD020E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О внесении изменений и дополнений в решение</w:t>
      </w:r>
    </w:p>
    <w:p w:rsidR="00DD020E" w:rsidRPr="00DD020E" w:rsidRDefault="00DD020E" w:rsidP="00DD020E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 народных депутатов  </w:t>
      </w:r>
    </w:p>
    <w:p w:rsidR="00DD020E" w:rsidRPr="00DD020E" w:rsidRDefault="00DD020E" w:rsidP="00DD020E">
      <w:pPr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«О бюджете </w:t>
      </w: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поселения</w:t>
      </w:r>
    </w:p>
    <w:p w:rsidR="00DD020E" w:rsidRPr="00DD020E" w:rsidRDefault="00DD020E" w:rsidP="00DD020E">
      <w:pPr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района Орловской области</w:t>
      </w:r>
    </w:p>
    <w:p w:rsidR="00DD020E" w:rsidRPr="00DD020E" w:rsidRDefault="00DD020E" w:rsidP="00DD020E">
      <w:pPr>
        <w:spacing w:after="0" w:line="259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на 2023 год и на плановый период 2024-2025 годов </w:t>
      </w:r>
    </w:p>
    <w:p w:rsidR="00DD020E" w:rsidRPr="00DD020E" w:rsidRDefault="00DD020E" w:rsidP="00DD020E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№ 83 от 26 декабря 2022 года»</w:t>
      </w:r>
    </w:p>
    <w:p w:rsidR="00D40F90" w:rsidRPr="00DD020E" w:rsidRDefault="00DD020E">
      <w:pPr>
        <w:rPr>
          <w:rFonts w:ascii="Times New Roman" w:hAnsi="Times New Roman" w:cs="Times New Roman"/>
          <w:sz w:val="28"/>
          <w:szCs w:val="28"/>
        </w:rPr>
      </w:pPr>
      <w:r w:rsidRPr="00DD020E">
        <w:rPr>
          <w:rFonts w:ascii="Times New Roman" w:hAnsi="Times New Roman" w:cs="Times New Roman"/>
          <w:sz w:val="28"/>
          <w:szCs w:val="28"/>
        </w:rPr>
        <w:t xml:space="preserve">Для упорядочения работы </w:t>
      </w:r>
      <w:proofErr w:type="spellStart"/>
      <w:r w:rsidRPr="00DD020E">
        <w:rPr>
          <w:rFonts w:ascii="Times New Roman" w:hAnsi="Times New Roman" w:cs="Times New Roman"/>
          <w:sz w:val="28"/>
          <w:szCs w:val="28"/>
        </w:rPr>
        <w:t>Пенновский</w:t>
      </w:r>
      <w:proofErr w:type="spellEnd"/>
      <w:r w:rsidRPr="00DD020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DD020E" w:rsidRPr="00DD020E" w:rsidRDefault="00DD020E" w:rsidP="00DD020E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hAnsi="Times New Roman" w:cs="Times New Roman"/>
          <w:sz w:val="28"/>
          <w:szCs w:val="28"/>
        </w:rPr>
        <w:t xml:space="preserve">1.В преамбуле к решению  </w:t>
      </w:r>
      <w:proofErr w:type="spellStart"/>
      <w:r w:rsidRPr="00DD020E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DD020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83 от 26 декабря 2022 года </w:t>
      </w: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«О бюджете </w:t>
      </w: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поселения</w:t>
      </w: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Троснянского</w:t>
      </w:r>
      <w:proofErr w:type="spellEnd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района Орловской области</w:t>
      </w: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на 2023 год и на плановый период 2024-2025 годов</w:t>
      </w: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» внести  следующие изменения:</w:t>
      </w:r>
      <w:r w:rsidRPr="00DD02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</w:p>
    <w:p w:rsidR="00DD020E" w:rsidRDefault="00DD020E" w:rsidP="00DD020E">
      <w:pPr>
        <w:spacing w:after="0" w:line="240" w:lineRule="exact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- изложить пункт 11 в новой редакции: </w:t>
      </w:r>
    </w:p>
    <w:p w:rsidR="00DD020E" w:rsidRPr="00DD020E" w:rsidRDefault="00DD020E" w:rsidP="00DD020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0" w:name="_GoBack"/>
      <w:bookmarkEnd w:id="0"/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« 9.</w:t>
      </w:r>
      <w:r w:rsidRPr="00DD020E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D02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Настоящее решение вступает в силу с 1 января 2023 года</w:t>
      </w:r>
      <w:r w:rsidRPr="00DD02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DD02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DD020E" w:rsidRPr="00DD020E" w:rsidRDefault="00DD020E" w:rsidP="00DD020E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DD020E" w:rsidRPr="00DD020E" w:rsidRDefault="00DD020E">
      <w:pPr>
        <w:rPr>
          <w:rFonts w:ascii="Times New Roman" w:hAnsi="Times New Roman" w:cs="Times New Roman"/>
          <w:sz w:val="28"/>
          <w:szCs w:val="28"/>
        </w:rPr>
      </w:pPr>
      <w:r w:rsidRPr="00DD020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DD02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020E">
        <w:rPr>
          <w:rFonts w:ascii="Times New Roman" w:hAnsi="Times New Roman" w:cs="Times New Roman"/>
          <w:sz w:val="28"/>
          <w:szCs w:val="28"/>
        </w:rPr>
        <w:t>обнародования)</w:t>
      </w:r>
    </w:p>
    <w:p w:rsidR="00DD020E" w:rsidRPr="00DD020E" w:rsidRDefault="00DD020E">
      <w:pPr>
        <w:rPr>
          <w:rFonts w:ascii="Times New Roman" w:hAnsi="Times New Roman" w:cs="Times New Roman"/>
          <w:sz w:val="28"/>
          <w:szCs w:val="28"/>
        </w:rPr>
      </w:pPr>
      <w:r w:rsidRPr="00DD020E">
        <w:rPr>
          <w:rFonts w:ascii="Times New Roman" w:hAnsi="Times New Roman" w:cs="Times New Roman"/>
          <w:sz w:val="28"/>
          <w:szCs w:val="28"/>
        </w:rPr>
        <w:t xml:space="preserve">3. Контроль </w:t>
      </w:r>
      <w:proofErr w:type="gramStart"/>
      <w:r w:rsidRPr="00DD02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D020E">
        <w:rPr>
          <w:rFonts w:ascii="Times New Roman" w:hAnsi="Times New Roman" w:cs="Times New Roman"/>
          <w:sz w:val="28"/>
          <w:szCs w:val="28"/>
        </w:rPr>
        <w:t xml:space="preserve"> а исполнением настоящего постановления возложить  на главу сельского поселения</w:t>
      </w:r>
    </w:p>
    <w:p w:rsidR="00DD020E" w:rsidRPr="00DD020E" w:rsidRDefault="00DD020E" w:rsidP="00DD020E">
      <w:pPr>
        <w:rPr>
          <w:rFonts w:ascii="Times New Roman" w:hAnsi="Times New Roman" w:cs="Times New Roman"/>
          <w:sz w:val="28"/>
          <w:szCs w:val="28"/>
        </w:rPr>
      </w:pPr>
    </w:p>
    <w:p w:rsidR="00DD020E" w:rsidRPr="00DD020E" w:rsidRDefault="00DD020E" w:rsidP="00DD020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DD020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D02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D020E">
        <w:rPr>
          <w:rFonts w:ascii="Times New Roman" w:hAnsi="Times New Roman" w:cs="Times New Roman"/>
          <w:sz w:val="28"/>
          <w:szCs w:val="28"/>
        </w:rPr>
        <w:t>Т.И.Глазкова</w:t>
      </w:r>
      <w:proofErr w:type="spellEnd"/>
    </w:p>
    <w:sectPr w:rsidR="00DD020E" w:rsidRPr="00DD020E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9"/>
    <w:rsid w:val="007C2429"/>
    <w:rsid w:val="008F1459"/>
    <w:rsid w:val="00D40F90"/>
    <w:rsid w:val="00D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2023-01-26T11:15:00Z</cp:lastPrinted>
  <dcterms:created xsi:type="dcterms:W3CDTF">2023-01-26T11:06:00Z</dcterms:created>
  <dcterms:modified xsi:type="dcterms:W3CDTF">2023-01-26T11:15:00Z</dcterms:modified>
</cp:coreProperties>
</file>