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43" w:rsidRPr="00F007EA" w:rsidRDefault="00EE0A43" w:rsidP="00F007EA">
      <w:pPr>
        <w:spacing w:line="209" w:lineRule="exac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EE0A43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РОССИЙСКАЯ ФЕДЕРАЦИЯ 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>ОРЛОВСКАЯ ОБЛАСТЬ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ТРОСНЯНСКИЙ РАЙОН 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АДМИНИСТРАЦИЯ </w:t>
      </w:r>
      <w:r w:rsidR="0006743E">
        <w:rPr>
          <w:rFonts w:ascii="Arial" w:eastAsia="Times New Roman" w:hAnsi="Arial" w:cs="Arial"/>
          <w:color w:val="auto"/>
          <w:lang w:bidi="ar-SA"/>
        </w:rPr>
        <w:t>НИКОЛ</w:t>
      </w:r>
      <w:r w:rsidR="00F007EA">
        <w:rPr>
          <w:rFonts w:ascii="Arial" w:eastAsia="Times New Roman" w:hAnsi="Arial" w:cs="Arial"/>
          <w:color w:val="auto"/>
          <w:lang w:bidi="ar-SA"/>
        </w:rPr>
        <w:t>ЬСКОГО</w:t>
      </w:r>
      <w:r w:rsidRPr="00F007EA">
        <w:rPr>
          <w:rFonts w:ascii="Arial" w:eastAsia="Times New Roman" w:hAnsi="Arial" w:cs="Arial"/>
          <w:color w:val="auto"/>
          <w:lang w:bidi="ar-SA"/>
        </w:rPr>
        <w:t xml:space="preserve"> СЕЛЬСКОГО ПОСЕЛЕНИЯ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>ПОСТАНОВЛЕНИЕ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E0A43" w:rsidRPr="00F007EA" w:rsidRDefault="0006743E" w:rsidP="00EE0A43">
      <w:pPr>
        <w:keepNext/>
        <w:keepLines/>
        <w:widowControl/>
        <w:snapToGrid w:val="0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04 мая</w:t>
      </w:r>
      <w:r w:rsidR="00EE0A43" w:rsidRPr="00F007EA">
        <w:rPr>
          <w:rFonts w:ascii="Arial" w:eastAsia="Times New Roman" w:hAnsi="Arial" w:cs="Arial"/>
          <w:color w:val="auto"/>
          <w:lang w:bidi="ar-SA"/>
        </w:rPr>
        <w:t xml:space="preserve"> </w:t>
      </w:r>
      <w:r w:rsidR="001B2857">
        <w:rPr>
          <w:rFonts w:ascii="Arial" w:eastAsia="Times New Roman" w:hAnsi="Arial" w:cs="Arial"/>
          <w:color w:val="auto"/>
          <w:lang w:bidi="ar-SA"/>
        </w:rPr>
        <w:t>2023</w:t>
      </w:r>
      <w:r w:rsidR="00F007EA">
        <w:rPr>
          <w:rFonts w:ascii="Arial" w:eastAsia="Times New Roman" w:hAnsi="Arial" w:cs="Arial"/>
          <w:color w:val="auto"/>
          <w:lang w:bidi="ar-SA"/>
        </w:rPr>
        <w:t xml:space="preserve"> года</w:t>
      </w:r>
      <w:r w:rsidR="00EE0A43" w:rsidRPr="00F007EA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</w:t>
      </w:r>
      <w:r w:rsidR="00F007EA">
        <w:rPr>
          <w:rFonts w:ascii="Arial" w:eastAsia="Times New Roman" w:hAnsi="Arial" w:cs="Arial"/>
          <w:color w:val="auto"/>
          <w:lang w:bidi="ar-SA"/>
        </w:rPr>
        <w:t xml:space="preserve">                            </w:t>
      </w:r>
      <w:r w:rsidR="00EE0A43" w:rsidRPr="00F007EA">
        <w:rPr>
          <w:rFonts w:ascii="Arial" w:eastAsia="Times New Roman" w:hAnsi="Arial" w:cs="Arial"/>
          <w:color w:val="auto"/>
          <w:lang w:bidi="ar-SA"/>
        </w:rPr>
        <w:t xml:space="preserve"> </w:t>
      </w:r>
      <w:r w:rsidR="00942A11">
        <w:rPr>
          <w:rFonts w:ascii="Arial" w:eastAsia="Times New Roman" w:hAnsi="Arial" w:cs="Arial"/>
          <w:color w:val="auto"/>
          <w:lang w:bidi="ar-SA"/>
        </w:rPr>
        <w:t xml:space="preserve">         </w:t>
      </w:r>
      <w:r w:rsidR="00EE0A43" w:rsidRPr="00F007EA">
        <w:rPr>
          <w:rFonts w:ascii="Arial" w:eastAsia="Times New Roman" w:hAnsi="Arial" w:cs="Arial"/>
          <w:color w:val="auto"/>
          <w:lang w:bidi="ar-SA"/>
        </w:rPr>
        <w:t xml:space="preserve">№ </w:t>
      </w:r>
      <w:r>
        <w:rPr>
          <w:rFonts w:ascii="Arial" w:eastAsia="Times New Roman" w:hAnsi="Arial" w:cs="Arial"/>
          <w:color w:val="auto"/>
          <w:lang w:bidi="ar-SA"/>
        </w:rPr>
        <w:t>15а</w:t>
      </w:r>
    </w:p>
    <w:p w:rsidR="00EE0A43" w:rsidRPr="00F007EA" w:rsidRDefault="00EE0A43" w:rsidP="00EE0A43">
      <w:pPr>
        <w:keepNext/>
        <w:keepLines/>
        <w:widowControl/>
        <w:snapToGrid w:val="0"/>
        <w:rPr>
          <w:rFonts w:ascii="Arial" w:eastAsia="Times New Roman" w:hAnsi="Arial" w:cs="Arial"/>
          <w:color w:val="auto"/>
          <w:lang w:bidi="ar-SA"/>
        </w:rPr>
      </w:pPr>
    </w:p>
    <w:p w:rsidR="00EE0A43" w:rsidRPr="00F007EA" w:rsidRDefault="00EE0A43" w:rsidP="00F007EA">
      <w:pPr>
        <w:spacing w:line="209" w:lineRule="exact"/>
        <w:rPr>
          <w:rFonts w:ascii="Arial" w:hAnsi="Arial" w:cs="Arial"/>
        </w:rPr>
      </w:pPr>
    </w:p>
    <w:p w:rsidR="00EE0A43" w:rsidRPr="00F007EA" w:rsidRDefault="00F007EA" w:rsidP="00F007EA">
      <w:pPr>
        <w:tabs>
          <w:tab w:val="left" w:pos="471"/>
        </w:tabs>
        <w:spacing w:line="209" w:lineRule="exact"/>
        <w:ind w:right="48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E0A43" w:rsidRPr="00F007EA">
        <w:rPr>
          <w:rFonts w:ascii="Arial" w:hAnsi="Arial" w:cs="Arial"/>
        </w:rPr>
        <w:t xml:space="preserve">Об утверждении плана мероприятий по повышению роли  имущественных </w:t>
      </w:r>
      <w:r>
        <w:rPr>
          <w:rFonts w:ascii="Arial" w:hAnsi="Arial" w:cs="Arial"/>
        </w:rPr>
        <w:t xml:space="preserve">налогов в формировании местного </w:t>
      </w:r>
      <w:r w:rsidR="00EE0A43" w:rsidRPr="00F007EA">
        <w:rPr>
          <w:rFonts w:ascii="Arial" w:hAnsi="Arial" w:cs="Arial"/>
        </w:rPr>
        <w:t xml:space="preserve">бюджета </w:t>
      </w:r>
      <w:r w:rsidR="0006743E">
        <w:rPr>
          <w:rFonts w:ascii="Arial" w:hAnsi="Arial" w:cs="Arial"/>
        </w:rPr>
        <w:t>Нико</w:t>
      </w:r>
      <w:r>
        <w:rPr>
          <w:rFonts w:ascii="Arial" w:hAnsi="Arial" w:cs="Arial"/>
        </w:rPr>
        <w:t>льского</w:t>
      </w:r>
      <w:r w:rsidR="001B2857">
        <w:rPr>
          <w:rFonts w:ascii="Arial" w:hAnsi="Arial" w:cs="Arial"/>
        </w:rPr>
        <w:t xml:space="preserve"> сельского поселения на 2023</w:t>
      </w:r>
      <w:r w:rsidR="00EE0A43" w:rsidRPr="00F007EA">
        <w:rPr>
          <w:rFonts w:ascii="Arial" w:hAnsi="Arial" w:cs="Arial"/>
        </w:rPr>
        <w:t xml:space="preserve"> год</w:t>
      </w: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F007EA">
      <w:pPr>
        <w:spacing w:line="209" w:lineRule="exact"/>
        <w:jc w:val="both"/>
        <w:rPr>
          <w:rFonts w:ascii="Arial" w:hAnsi="Arial" w:cs="Arial"/>
        </w:rPr>
      </w:pPr>
    </w:p>
    <w:p w:rsidR="00EE0A43" w:rsidRPr="00F007EA" w:rsidRDefault="00F007EA" w:rsidP="00F007EA">
      <w:p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E0A43" w:rsidRPr="00F007EA">
        <w:rPr>
          <w:rFonts w:ascii="Arial" w:hAnsi="Arial" w:cs="Arial"/>
        </w:rPr>
        <w:t xml:space="preserve">В целях  увеличения доходной базы консолидированного бюджета </w:t>
      </w:r>
      <w:r w:rsidR="004457A4">
        <w:rPr>
          <w:rFonts w:ascii="Arial" w:hAnsi="Arial" w:cs="Arial"/>
        </w:rPr>
        <w:t>Никол</w:t>
      </w:r>
      <w:r>
        <w:rPr>
          <w:rFonts w:ascii="Arial" w:hAnsi="Arial" w:cs="Arial"/>
        </w:rPr>
        <w:t>ьского</w:t>
      </w:r>
      <w:r w:rsidR="00EE0A43" w:rsidRPr="00F007EA">
        <w:rPr>
          <w:rFonts w:ascii="Arial" w:hAnsi="Arial" w:cs="Arial"/>
        </w:rPr>
        <w:t xml:space="preserve"> сельского поселения, исполнения плана мероприятий по повышению роли имущественных налогов в формировании местного бюджета </w:t>
      </w:r>
      <w:r>
        <w:rPr>
          <w:rFonts w:ascii="Arial" w:hAnsi="Arial" w:cs="Arial"/>
        </w:rPr>
        <w:t>Муравльского</w:t>
      </w:r>
      <w:r w:rsidR="001B2857">
        <w:rPr>
          <w:rFonts w:ascii="Arial" w:hAnsi="Arial" w:cs="Arial"/>
        </w:rPr>
        <w:t xml:space="preserve"> сельского поселения на 2023</w:t>
      </w:r>
      <w:r w:rsidR="00EE0A43" w:rsidRPr="00F007EA">
        <w:rPr>
          <w:rFonts w:ascii="Arial" w:hAnsi="Arial" w:cs="Arial"/>
        </w:rPr>
        <w:t xml:space="preserve"> год</w:t>
      </w:r>
      <w:r w:rsidR="00342DD6">
        <w:rPr>
          <w:rFonts w:ascii="Arial" w:hAnsi="Arial" w:cs="Arial"/>
        </w:rPr>
        <w:t>,</w:t>
      </w:r>
      <w:r w:rsidR="00EE0A43" w:rsidRPr="00F007EA">
        <w:rPr>
          <w:rFonts w:ascii="Arial" w:hAnsi="Arial" w:cs="Arial"/>
        </w:rPr>
        <w:t xml:space="preserve"> администрация </w:t>
      </w:r>
      <w:r w:rsidR="0006743E">
        <w:rPr>
          <w:rFonts w:ascii="Arial" w:hAnsi="Arial" w:cs="Arial"/>
        </w:rPr>
        <w:t>Нико</w:t>
      </w:r>
      <w:r>
        <w:rPr>
          <w:rFonts w:ascii="Arial" w:hAnsi="Arial" w:cs="Arial"/>
        </w:rPr>
        <w:t>льского</w:t>
      </w:r>
      <w:r w:rsidR="00EE0A43" w:rsidRPr="00F007EA">
        <w:rPr>
          <w:rFonts w:ascii="Arial" w:hAnsi="Arial" w:cs="Arial"/>
        </w:rPr>
        <w:t xml:space="preserve"> сельского поселения ПОСТАНОВЛЯЕТ:</w:t>
      </w:r>
    </w:p>
    <w:p w:rsidR="00EE0A43" w:rsidRDefault="00EE0A43" w:rsidP="00F007EA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 w:rsidRPr="00F007EA">
        <w:rPr>
          <w:rFonts w:ascii="Arial" w:hAnsi="Arial" w:cs="Arial"/>
        </w:rPr>
        <w:t xml:space="preserve">Утвердить план мероприятий по повышению роли  имущественных налогов местного бюджета </w:t>
      </w:r>
      <w:r w:rsidR="0006743E">
        <w:rPr>
          <w:rFonts w:ascii="Arial" w:hAnsi="Arial" w:cs="Arial"/>
        </w:rPr>
        <w:t>Николь</w:t>
      </w:r>
      <w:r w:rsidR="00F007EA">
        <w:rPr>
          <w:rFonts w:ascii="Arial" w:hAnsi="Arial" w:cs="Arial"/>
        </w:rPr>
        <w:t>ского</w:t>
      </w:r>
      <w:r w:rsidRPr="00F007EA">
        <w:rPr>
          <w:rFonts w:ascii="Arial" w:hAnsi="Arial" w:cs="Arial"/>
        </w:rPr>
        <w:t xml:space="preserve"> сельского поселения </w:t>
      </w:r>
      <w:r w:rsidR="001B2857">
        <w:rPr>
          <w:rFonts w:ascii="Arial" w:hAnsi="Arial" w:cs="Arial"/>
        </w:rPr>
        <w:t>на 2023</w:t>
      </w:r>
      <w:r w:rsidR="00F007EA">
        <w:rPr>
          <w:rFonts w:ascii="Arial" w:hAnsi="Arial" w:cs="Arial"/>
        </w:rPr>
        <w:t xml:space="preserve"> год, согласно приложению.</w:t>
      </w:r>
    </w:p>
    <w:p w:rsidR="00342DD6" w:rsidRDefault="00342DD6" w:rsidP="00F007EA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Признать утратившим силу постановление администрации сельского поселения № </w:t>
      </w:r>
      <w:r w:rsidR="0006743E">
        <w:rPr>
          <w:rFonts w:ascii="Arial" w:hAnsi="Arial" w:cs="Arial"/>
        </w:rPr>
        <w:t>5</w:t>
      </w:r>
      <w:r w:rsidR="001B2857">
        <w:rPr>
          <w:rFonts w:ascii="Arial" w:hAnsi="Arial" w:cs="Arial"/>
        </w:rPr>
        <w:t xml:space="preserve"> от </w:t>
      </w:r>
      <w:r w:rsidR="0006743E">
        <w:rPr>
          <w:rFonts w:ascii="Arial" w:hAnsi="Arial" w:cs="Arial"/>
        </w:rPr>
        <w:t>28.03</w:t>
      </w:r>
      <w:r w:rsidR="001B2857">
        <w:rPr>
          <w:rFonts w:ascii="Arial" w:hAnsi="Arial" w:cs="Arial"/>
        </w:rPr>
        <w:t>.2022</w:t>
      </w:r>
      <w:r>
        <w:rPr>
          <w:rFonts w:ascii="Arial" w:hAnsi="Arial" w:cs="Arial"/>
        </w:rPr>
        <w:t>.</w:t>
      </w:r>
    </w:p>
    <w:p w:rsidR="00342DD6" w:rsidRPr="00F007EA" w:rsidRDefault="00342DD6" w:rsidP="00F007EA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EE0A43" w:rsidRPr="00F007EA" w:rsidRDefault="00EE0A43" w:rsidP="00F007EA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proofErr w:type="gramStart"/>
      <w:r w:rsidRPr="00F007EA">
        <w:rPr>
          <w:rFonts w:ascii="Arial" w:hAnsi="Arial" w:cs="Arial"/>
        </w:rPr>
        <w:t>Контроль за</w:t>
      </w:r>
      <w:proofErr w:type="gramEnd"/>
      <w:r w:rsidRPr="00F007EA">
        <w:rPr>
          <w:rFonts w:ascii="Arial" w:hAnsi="Arial" w:cs="Arial"/>
        </w:rPr>
        <w:t xml:space="preserve"> исполнением настоящего постановления возл</w:t>
      </w:r>
      <w:r w:rsidR="00F007EA">
        <w:rPr>
          <w:rFonts w:ascii="Arial" w:hAnsi="Arial" w:cs="Arial"/>
        </w:rPr>
        <w:t>агаю на себя.</w:t>
      </w:r>
    </w:p>
    <w:p w:rsidR="00EE0A43" w:rsidRPr="00F007EA" w:rsidRDefault="00EE0A43" w:rsidP="00EE0A43">
      <w:pPr>
        <w:tabs>
          <w:tab w:val="left" w:pos="277"/>
        </w:tabs>
        <w:spacing w:line="209" w:lineRule="exac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F007EA" w:rsidP="00F007EA">
      <w:pPr>
        <w:tabs>
          <w:tab w:val="left" w:pos="609"/>
          <w:tab w:val="left" w:pos="7214"/>
        </w:tabs>
        <w:spacing w:line="209" w:lineRule="exact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EE0A43" w:rsidRPr="00F007EA">
        <w:rPr>
          <w:rFonts w:ascii="Arial" w:hAnsi="Arial" w:cs="Arial"/>
        </w:rPr>
        <w:t>лава сельского поселения</w:t>
      </w:r>
      <w:r w:rsidR="00EE0A43" w:rsidRPr="00F007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proofErr w:type="spellStart"/>
      <w:r w:rsidR="0006743E">
        <w:rPr>
          <w:rFonts w:ascii="Arial" w:hAnsi="Arial" w:cs="Arial"/>
        </w:rPr>
        <w:t>Н.С.Долгушин</w:t>
      </w:r>
      <w:proofErr w:type="spellEnd"/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F007EA" w:rsidRDefault="00F007EA" w:rsidP="003874AF">
      <w:pPr>
        <w:spacing w:line="209" w:lineRule="exact"/>
        <w:jc w:val="right"/>
        <w:rPr>
          <w:rFonts w:ascii="Arial" w:hAnsi="Arial" w:cs="Arial"/>
        </w:rPr>
      </w:pPr>
    </w:p>
    <w:p w:rsidR="00F007EA" w:rsidRDefault="00F007EA" w:rsidP="003874AF">
      <w:pPr>
        <w:spacing w:line="209" w:lineRule="exact"/>
        <w:jc w:val="right"/>
        <w:rPr>
          <w:rFonts w:ascii="Arial" w:hAnsi="Arial" w:cs="Arial"/>
        </w:rPr>
      </w:pPr>
    </w:p>
    <w:p w:rsidR="00F007EA" w:rsidRPr="00F007EA" w:rsidRDefault="00F007EA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3874AF" w:rsidRPr="00F007EA" w:rsidRDefault="00942A11" w:rsidP="00942A11">
      <w:pPr>
        <w:spacing w:line="209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3874AF" w:rsidRPr="00F007EA">
        <w:rPr>
          <w:rFonts w:ascii="Arial" w:hAnsi="Arial" w:cs="Arial"/>
        </w:rPr>
        <w:t>Приложение</w:t>
      </w:r>
    </w:p>
    <w:p w:rsidR="003874AF" w:rsidRPr="00F007EA" w:rsidRDefault="003874AF" w:rsidP="003874AF">
      <w:pPr>
        <w:spacing w:line="209" w:lineRule="exact"/>
        <w:jc w:val="right"/>
        <w:rPr>
          <w:rFonts w:ascii="Arial" w:hAnsi="Arial" w:cs="Arial"/>
        </w:rPr>
      </w:pPr>
      <w:r w:rsidRPr="00F007EA">
        <w:rPr>
          <w:rFonts w:ascii="Arial" w:hAnsi="Arial" w:cs="Arial"/>
        </w:rPr>
        <w:t>к постановлению администрации</w:t>
      </w:r>
    </w:p>
    <w:p w:rsidR="00EE0A43" w:rsidRPr="00F007EA" w:rsidRDefault="0006743E" w:rsidP="003874AF">
      <w:pPr>
        <w:spacing w:line="209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Николь</w:t>
      </w:r>
      <w:r w:rsidR="00F007EA">
        <w:rPr>
          <w:rFonts w:ascii="Arial" w:hAnsi="Arial" w:cs="Arial"/>
        </w:rPr>
        <w:t>ского</w:t>
      </w:r>
      <w:r w:rsidR="00EE0A43" w:rsidRPr="00F007EA">
        <w:rPr>
          <w:rFonts w:ascii="Arial" w:hAnsi="Arial" w:cs="Arial"/>
        </w:rPr>
        <w:t xml:space="preserve"> сельского поселения</w:t>
      </w:r>
    </w:p>
    <w:p w:rsidR="003874AF" w:rsidRPr="00F007EA" w:rsidRDefault="001B2857" w:rsidP="003874AF">
      <w:pPr>
        <w:spacing w:line="209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</w:t>
      </w:r>
      <w:r w:rsidR="0006743E">
        <w:rPr>
          <w:rFonts w:ascii="Arial" w:hAnsi="Arial" w:cs="Arial"/>
        </w:rPr>
        <w:t>4</w:t>
      </w:r>
      <w:r>
        <w:rPr>
          <w:rFonts w:ascii="Arial" w:hAnsi="Arial" w:cs="Arial"/>
        </w:rPr>
        <w:t>.0</w:t>
      </w:r>
      <w:r w:rsidR="0006743E">
        <w:rPr>
          <w:rFonts w:ascii="Arial" w:hAnsi="Arial" w:cs="Arial"/>
        </w:rPr>
        <w:t>5</w:t>
      </w:r>
      <w:r w:rsidR="00EE0A43" w:rsidRPr="00F007EA">
        <w:rPr>
          <w:rFonts w:ascii="Arial" w:hAnsi="Arial" w:cs="Arial"/>
        </w:rPr>
        <w:t>.</w:t>
      </w:r>
      <w:r>
        <w:rPr>
          <w:rFonts w:ascii="Arial" w:hAnsi="Arial" w:cs="Arial"/>
        </w:rPr>
        <w:t>2023</w:t>
      </w:r>
      <w:r w:rsidR="003874AF" w:rsidRPr="00F007EA">
        <w:rPr>
          <w:rFonts w:ascii="Arial" w:hAnsi="Arial" w:cs="Arial"/>
        </w:rPr>
        <w:t xml:space="preserve"> </w:t>
      </w:r>
      <w:r w:rsidR="00942A11">
        <w:rPr>
          <w:rFonts w:ascii="Arial" w:hAnsi="Arial" w:cs="Arial"/>
        </w:rPr>
        <w:t xml:space="preserve">№ </w:t>
      </w:r>
      <w:r w:rsidR="0006743E">
        <w:rPr>
          <w:rFonts w:ascii="Arial" w:hAnsi="Arial" w:cs="Arial"/>
        </w:rPr>
        <w:t>15а</w:t>
      </w:r>
    </w:p>
    <w:p w:rsidR="003874AF" w:rsidRPr="00F007EA" w:rsidRDefault="003874AF" w:rsidP="003874AF">
      <w:pPr>
        <w:spacing w:line="209" w:lineRule="exact"/>
        <w:jc w:val="right"/>
        <w:rPr>
          <w:rFonts w:ascii="Arial" w:hAnsi="Arial" w:cs="Arial"/>
          <w:b/>
        </w:rPr>
      </w:pPr>
    </w:p>
    <w:p w:rsidR="003874AF" w:rsidRPr="00F007EA" w:rsidRDefault="003874AF" w:rsidP="003874AF">
      <w:pPr>
        <w:jc w:val="center"/>
        <w:rPr>
          <w:rFonts w:ascii="Arial" w:hAnsi="Arial" w:cs="Arial"/>
          <w:b/>
        </w:rPr>
      </w:pPr>
      <w:r w:rsidRPr="00F007EA">
        <w:rPr>
          <w:rFonts w:ascii="Arial" w:hAnsi="Arial" w:cs="Arial"/>
          <w:b/>
        </w:rPr>
        <w:t>План</w:t>
      </w:r>
    </w:p>
    <w:p w:rsidR="003874AF" w:rsidRPr="00F007EA" w:rsidRDefault="003874AF" w:rsidP="00EE0A43">
      <w:pPr>
        <w:tabs>
          <w:tab w:val="left" w:leader="underscore" w:pos="551"/>
        </w:tabs>
        <w:jc w:val="center"/>
        <w:rPr>
          <w:rStyle w:val="a3"/>
          <w:rFonts w:ascii="Arial" w:eastAsia="Courier New" w:hAnsi="Arial" w:cs="Arial"/>
          <w:bCs w:val="0"/>
          <w:sz w:val="24"/>
          <w:szCs w:val="24"/>
          <w:u w:val="none"/>
        </w:rPr>
      </w:pPr>
      <w:r w:rsidRPr="00F007EA">
        <w:rPr>
          <w:rFonts w:ascii="Arial" w:hAnsi="Arial" w:cs="Arial"/>
          <w:b/>
        </w:rPr>
        <w:t xml:space="preserve">мероприятий по повышению роли имущественных налогов в формировании </w:t>
      </w:r>
      <w:r w:rsidR="00EE0A43" w:rsidRPr="00F007EA">
        <w:rPr>
          <w:rFonts w:ascii="Arial" w:hAnsi="Arial" w:cs="Arial"/>
          <w:b/>
        </w:rPr>
        <w:t>местного</w:t>
      </w:r>
      <w:r w:rsidR="00F007EA" w:rsidRPr="00F007EA">
        <w:rPr>
          <w:rFonts w:ascii="Arial" w:hAnsi="Arial" w:cs="Arial"/>
          <w:b/>
        </w:rPr>
        <w:t xml:space="preserve"> </w:t>
      </w:r>
      <w:r w:rsidR="00EE0A43" w:rsidRPr="00F007EA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бюджета </w:t>
      </w:r>
      <w:r w:rsidR="004457A4">
        <w:rPr>
          <w:rStyle w:val="a3"/>
          <w:rFonts w:ascii="Arial" w:eastAsia="Courier New" w:hAnsi="Arial" w:cs="Arial"/>
          <w:sz w:val="24"/>
          <w:szCs w:val="24"/>
          <w:u w:val="none"/>
        </w:rPr>
        <w:t>Никольского</w:t>
      </w:r>
      <w:r w:rsidR="00EE0A43" w:rsidRPr="00F007EA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 сельского поселения </w:t>
      </w:r>
      <w:r w:rsidR="001B2857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  на 2023</w:t>
      </w:r>
      <w:r w:rsidRPr="00F007EA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 год</w:t>
      </w:r>
    </w:p>
    <w:p w:rsidR="003874AF" w:rsidRPr="00F007EA" w:rsidRDefault="003874AF" w:rsidP="003874AF">
      <w:pPr>
        <w:tabs>
          <w:tab w:val="left" w:leader="underscore" w:pos="551"/>
        </w:tabs>
        <w:jc w:val="center"/>
        <w:rPr>
          <w:rFonts w:ascii="Arial" w:hAnsi="Arial" w:cs="Arial"/>
        </w:rPr>
      </w:pPr>
    </w:p>
    <w:tbl>
      <w:tblPr>
        <w:tblStyle w:val="a4"/>
        <w:tblW w:w="5070" w:type="pct"/>
        <w:tblLook w:val="04A0"/>
      </w:tblPr>
      <w:tblGrid>
        <w:gridCol w:w="926"/>
        <w:gridCol w:w="6"/>
        <w:gridCol w:w="4450"/>
        <w:gridCol w:w="2090"/>
        <w:gridCol w:w="2232"/>
      </w:tblGrid>
      <w:tr w:rsidR="003874AF" w:rsidRPr="00F007EA" w:rsidTr="001B2857">
        <w:tc>
          <w:tcPr>
            <w:tcW w:w="480" w:type="pct"/>
            <w:gridSpan w:val="2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№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93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77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Срок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150" w:type="pct"/>
            <w:vAlign w:val="center"/>
          </w:tcPr>
          <w:p w:rsidR="003874AF" w:rsidRPr="00F007EA" w:rsidRDefault="003874AF" w:rsidP="00EE0A43">
            <w:pPr>
              <w:pStyle w:val="20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3874AF" w:rsidRPr="00F007EA" w:rsidTr="00653F86">
        <w:tc>
          <w:tcPr>
            <w:tcW w:w="480" w:type="pct"/>
            <w:gridSpan w:val="2"/>
          </w:tcPr>
          <w:p w:rsidR="003874AF" w:rsidRPr="00F007EA" w:rsidRDefault="003874AF" w:rsidP="00EA2318">
            <w:pPr>
              <w:rPr>
                <w:rFonts w:ascii="Arial" w:hAnsi="Arial" w:cs="Arial"/>
              </w:rPr>
            </w:pPr>
          </w:p>
        </w:tc>
        <w:tc>
          <w:tcPr>
            <w:tcW w:w="4520" w:type="pct"/>
            <w:gridSpan w:val="3"/>
          </w:tcPr>
          <w:p w:rsidR="003874AF" w:rsidRPr="00F007EA" w:rsidRDefault="003874AF" w:rsidP="003874A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auto"/>
              </w:rPr>
            </w:pPr>
            <w:r w:rsidRPr="00F007EA">
              <w:rPr>
                <w:rFonts w:ascii="Arial" w:hAnsi="Arial" w:cs="Arial"/>
                <w:b/>
                <w:color w:val="auto"/>
              </w:rPr>
              <w:t>Общие мероприятия</w:t>
            </w:r>
          </w:p>
        </w:tc>
      </w:tr>
      <w:tr w:rsidR="001B2857" w:rsidRPr="00F007EA" w:rsidTr="001B2857">
        <w:trPr>
          <w:trHeight w:val="2192"/>
        </w:trPr>
        <w:tc>
          <w:tcPr>
            <w:tcW w:w="480" w:type="pct"/>
            <w:gridSpan w:val="2"/>
            <w:tcBorders>
              <w:bottom w:val="nil"/>
            </w:tcBorders>
          </w:tcPr>
          <w:p w:rsidR="001B2857" w:rsidRPr="00F007EA" w:rsidRDefault="001B2857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293" w:type="pct"/>
            <w:tcBorders>
              <w:bottom w:val="nil"/>
            </w:tcBorders>
          </w:tcPr>
          <w:p w:rsidR="001B2857" w:rsidRPr="00F007EA" w:rsidRDefault="001B2857" w:rsidP="00EA2318">
            <w:pPr>
              <w:pStyle w:val="20"/>
              <w:shd w:val="clear" w:color="auto" w:fill="auto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Обеспечение исполнения органами власти статьи 16 Налогового кодекса РФ и проведения верификации и обновления информации  в интернет </w:t>
            </w: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–</w:t>
            </w: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 сервисе на официальном сайте ФНС России «Справочная информация о ставках и льготах по имущественным налогам»</w:t>
            </w:r>
          </w:p>
        </w:tc>
        <w:tc>
          <w:tcPr>
            <w:tcW w:w="1077" w:type="pct"/>
            <w:tcBorders>
              <w:bottom w:val="nil"/>
            </w:tcBorders>
          </w:tcPr>
          <w:p w:rsidR="001B2857" w:rsidRPr="00F007EA" w:rsidRDefault="001B2857" w:rsidP="00EA2318">
            <w:pPr>
              <w:pStyle w:val="20"/>
              <w:shd w:val="clear" w:color="auto" w:fill="auto"/>
              <w:spacing w:line="27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в течение 3-х дней с момента принятия решения</w:t>
            </w:r>
          </w:p>
        </w:tc>
        <w:tc>
          <w:tcPr>
            <w:tcW w:w="1150" w:type="pct"/>
            <w:tcBorders>
              <w:bottom w:val="nil"/>
            </w:tcBorders>
            <w:vAlign w:val="center"/>
          </w:tcPr>
          <w:p w:rsidR="001B2857" w:rsidRPr="00F007EA" w:rsidRDefault="001B2857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1B2857" w:rsidRPr="00F007EA" w:rsidTr="001B2857">
        <w:tc>
          <w:tcPr>
            <w:tcW w:w="477" w:type="pct"/>
            <w:tcBorders>
              <w:top w:val="nil"/>
              <w:bottom w:val="nil"/>
            </w:tcBorders>
          </w:tcPr>
          <w:p w:rsidR="001B2857" w:rsidRPr="00F007EA" w:rsidRDefault="001B2857" w:rsidP="001B2857">
            <w:pPr>
              <w:pStyle w:val="a5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296" w:type="pct"/>
            <w:gridSpan w:val="2"/>
            <w:tcBorders>
              <w:top w:val="nil"/>
              <w:bottom w:val="nil"/>
            </w:tcBorders>
          </w:tcPr>
          <w:p w:rsidR="001B2857" w:rsidRPr="00F007EA" w:rsidRDefault="001B2857" w:rsidP="001B2857">
            <w:pPr>
              <w:pStyle w:val="a5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077" w:type="pct"/>
            <w:tcBorders>
              <w:top w:val="nil"/>
              <w:bottom w:val="nil"/>
            </w:tcBorders>
          </w:tcPr>
          <w:p w:rsidR="001B2857" w:rsidRPr="00F007EA" w:rsidRDefault="001B2857" w:rsidP="001B2857">
            <w:pPr>
              <w:pStyle w:val="a5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150" w:type="pct"/>
            <w:tcBorders>
              <w:top w:val="nil"/>
              <w:bottom w:val="nil"/>
            </w:tcBorders>
          </w:tcPr>
          <w:p w:rsidR="001B2857" w:rsidRPr="00F007EA" w:rsidRDefault="001B2857" w:rsidP="001B2857">
            <w:pPr>
              <w:pStyle w:val="a5"/>
              <w:rPr>
                <w:rFonts w:ascii="Arial" w:hAnsi="Arial" w:cs="Arial"/>
                <w:b/>
                <w:color w:val="auto"/>
              </w:rPr>
            </w:pPr>
          </w:p>
        </w:tc>
      </w:tr>
      <w:tr w:rsidR="003874AF" w:rsidRPr="00F007EA" w:rsidTr="001B2857">
        <w:tc>
          <w:tcPr>
            <w:tcW w:w="480" w:type="pct"/>
            <w:gridSpan w:val="2"/>
            <w:tcBorders>
              <w:top w:val="nil"/>
            </w:tcBorders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3" w:type="pct"/>
            <w:tcBorders>
              <w:top w:val="nil"/>
            </w:tcBorders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nil"/>
            </w:tcBorders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</w:tcBorders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4AF" w:rsidRPr="00F007EA" w:rsidTr="00EA2318">
        <w:tc>
          <w:tcPr>
            <w:tcW w:w="5000" w:type="pct"/>
            <w:gridSpan w:val="5"/>
          </w:tcPr>
          <w:p w:rsidR="003874AF" w:rsidRPr="001B2857" w:rsidRDefault="003874AF" w:rsidP="001B2857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1B2857">
              <w:rPr>
                <w:rFonts w:ascii="Arial" w:hAnsi="Arial" w:cs="Arial"/>
                <w:b/>
              </w:rPr>
              <w:t>Мероприятия по земельному налогу и налогу на имущество физических лиц</w:t>
            </w:r>
          </w:p>
        </w:tc>
      </w:tr>
      <w:tr w:rsidR="003874AF" w:rsidRPr="00F007EA" w:rsidTr="001B2857">
        <w:tc>
          <w:tcPr>
            <w:tcW w:w="480" w:type="pct"/>
            <w:gridSpan w:val="2"/>
          </w:tcPr>
          <w:p w:rsidR="003874AF" w:rsidRPr="00F007EA" w:rsidRDefault="001B2857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2</w:t>
            </w:r>
            <w:r w:rsidR="003874AF" w:rsidRPr="00F007EA">
              <w:rPr>
                <w:rStyle w:val="2105pt"/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2293" w:type="pct"/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Проведение инвентаризации объектов недвижимости (объектов капитального строительства и земельных участков, в границах которых они располагаются, в том числе объектов незавершенных строительством), в том числе в части определения фактического использования земельных участков и соответствия действующей кадастровой стоимости земельных участков их рыночной стоимости</w:t>
            </w:r>
          </w:p>
        </w:tc>
        <w:tc>
          <w:tcPr>
            <w:tcW w:w="1077" w:type="pct"/>
          </w:tcPr>
          <w:p w:rsidR="003874AF" w:rsidRPr="00F007EA" w:rsidRDefault="000C6047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0" w:type="pct"/>
            <w:vAlign w:val="center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1B2857" w:rsidRPr="00F007EA" w:rsidTr="001B2857">
        <w:tc>
          <w:tcPr>
            <w:tcW w:w="480" w:type="pct"/>
            <w:gridSpan w:val="2"/>
          </w:tcPr>
          <w:p w:rsidR="001B2857" w:rsidRDefault="001B2857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293" w:type="pct"/>
            <w:vAlign w:val="center"/>
          </w:tcPr>
          <w:p w:rsidR="001B2857" w:rsidRPr="00F007EA" w:rsidRDefault="001B2857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1B2857">
              <w:rPr>
                <w:rStyle w:val="2105pt"/>
                <w:rFonts w:ascii="Arial" w:hAnsi="Arial" w:cs="Arial"/>
                <w:sz w:val="24"/>
                <w:szCs w:val="24"/>
              </w:rPr>
              <w:t>Реализация мероприятий по оформлению в собственность выморочного имущества, которое в соответствии с законодательством Российской Федерации переходит в порядке наследования в муниципальную собственность</w:t>
            </w:r>
          </w:p>
        </w:tc>
        <w:tc>
          <w:tcPr>
            <w:tcW w:w="1077" w:type="pct"/>
          </w:tcPr>
          <w:p w:rsidR="001B2857" w:rsidRDefault="001B2857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857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0" w:type="pct"/>
            <w:vAlign w:val="center"/>
          </w:tcPr>
          <w:p w:rsidR="001B2857" w:rsidRPr="00F007EA" w:rsidRDefault="001B2857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1B2857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1B2857">
        <w:trPr>
          <w:trHeight w:val="1182"/>
        </w:trPr>
        <w:tc>
          <w:tcPr>
            <w:tcW w:w="480" w:type="pct"/>
            <w:gridSpan w:val="2"/>
          </w:tcPr>
          <w:p w:rsidR="003874AF" w:rsidRPr="00F007EA" w:rsidRDefault="001B2857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2</w:t>
            </w:r>
            <w:r w:rsidR="00471BCA">
              <w:rPr>
                <w:rStyle w:val="2105pt"/>
                <w:rFonts w:ascii="Arial" w:hAnsi="Arial" w:cs="Arial"/>
                <w:sz w:val="24"/>
                <w:szCs w:val="24"/>
              </w:rPr>
              <w:t>.3</w:t>
            </w:r>
            <w:r w:rsidR="003874AF" w:rsidRPr="00F007EA">
              <w:rPr>
                <w:rStyle w:val="2105pt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93" w:type="pct"/>
          </w:tcPr>
          <w:p w:rsidR="003874AF" w:rsidRPr="00F007EA" w:rsidRDefault="0074479F" w:rsidP="0074479F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74479F">
              <w:rPr>
                <w:rStyle w:val="2105pt"/>
                <w:rFonts w:ascii="Arial" w:hAnsi="Arial" w:cs="Arial"/>
                <w:sz w:val="24"/>
                <w:szCs w:val="24"/>
              </w:rPr>
              <w:t xml:space="preserve">Проведение в процессе оказания государственных и муниципальных услуг, предусматривающих использование адресов объектов недвижимого имущества, сопоставления сведений о наименовании населенных пунктов, элементов улично-дорожной сети и нумерации домов, размещенных в ФИАС. В случае выявления ошибок </w:t>
            </w:r>
            <w:r w:rsidRPr="0074479F">
              <w:rPr>
                <w:rStyle w:val="2105pt"/>
                <w:rFonts w:ascii="Arial" w:hAnsi="Arial" w:cs="Arial"/>
                <w:sz w:val="24"/>
                <w:szCs w:val="24"/>
              </w:rPr>
              <w:lastRenderedPageBreak/>
              <w:t xml:space="preserve">информировать об этом Управление ФНС России  по Орловской области  </w:t>
            </w:r>
          </w:p>
        </w:tc>
        <w:tc>
          <w:tcPr>
            <w:tcW w:w="1077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1150" w:type="pct"/>
            <w:vAlign w:val="center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74479F">
        <w:trPr>
          <w:trHeight w:val="5827"/>
        </w:trPr>
        <w:tc>
          <w:tcPr>
            <w:tcW w:w="480" w:type="pct"/>
            <w:gridSpan w:val="2"/>
            <w:tcBorders>
              <w:bottom w:val="single" w:sz="4" w:space="0" w:color="auto"/>
            </w:tcBorders>
          </w:tcPr>
          <w:p w:rsidR="003874AF" w:rsidRPr="00F007EA" w:rsidRDefault="00471BCA" w:rsidP="00EA2318">
            <w:pPr>
              <w:pStyle w:val="20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293" w:type="pct"/>
            <w:tcBorders>
              <w:bottom w:val="single" w:sz="4" w:space="0" w:color="auto"/>
            </w:tcBorders>
            <w:vAlign w:val="center"/>
          </w:tcPr>
          <w:p w:rsidR="0074479F" w:rsidRPr="0074479F" w:rsidRDefault="0074479F" w:rsidP="0074479F">
            <w:pPr>
              <w:pStyle w:val="20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74479F">
              <w:rPr>
                <w:rStyle w:val="2105pt"/>
                <w:rFonts w:ascii="Arial" w:hAnsi="Arial" w:cs="Arial"/>
                <w:sz w:val="24"/>
                <w:szCs w:val="24"/>
              </w:rPr>
              <w:t>Проведение работ по нормализации сведений об объектах недвижимости (включая земельные участки), по которым отсутствуют адресные сведения, в соответствии со структурой адресных данных, предусмотренной для сведения ФИАС:</w:t>
            </w:r>
          </w:p>
          <w:p w:rsidR="0074479F" w:rsidRPr="0074479F" w:rsidRDefault="0074479F" w:rsidP="0074479F">
            <w:pPr>
              <w:pStyle w:val="20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74479F">
              <w:rPr>
                <w:rStyle w:val="2105pt"/>
                <w:rFonts w:ascii="Arial" w:hAnsi="Arial" w:cs="Arial"/>
                <w:sz w:val="24"/>
                <w:szCs w:val="24"/>
              </w:rPr>
              <w:t xml:space="preserve"> - доведение списков объектов недвижимости до органов местного самоуправления муниципальных образований;</w:t>
            </w:r>
          </w:p>
          <w:p w:rsidR="003874AF" w:rsidRPr="00F007EA" w:rsidRDefault="0074479F" w:rsidP="0074479F">
            <w:pPr>
              <w:pStyle w:val="20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74479F">
              <w:rPr>
                <w:rStyle w:val="2105pt"/>
                <w:rFonts w:ascii="Arial" w:hAnsi="Arial" w:cs="Arial"/>
                <w:sz w:val="24"/>
                <w:szCs w:val="24"/>
              </w:rPr>
              <w:t>- проведение инвентаризации полученных сведений, приведение адресов объектов в соответствии с действующим законодательством, внесение адресов в ФИАС; обращение в орган регистрации права с заявлением о внесении соответствующих сведений в ЕГРН</w:t>
            </w: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:rsidR="003874AF" w:rsidRPr="00F007EA" w:rsidRDefault="0074479F" w:rsidP="00471BCA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150" w:type="pct"/>
            <w:tcBorders>
              <w:bottom w:val="single" w:sz="4" w:space="0" w:color="auto"/>
            </w:tcBorders>
            <w:vAlign w:val="center"/>
          </w:tcPr>
          <w:p w:rsidR="003874AF" w:rsidRPr="00F007EA" w:rsidRDefault="00471BCA" w:rsidP="00EA2318">
            <w:pPr>
              <w:pStyle w:val="20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471BCA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C7294F" w:rsidRPr="00F007EA" w:rsidTr="001B2857">
        <w:tc>
          <w:tcPr>
            <w:tcW w:w="480" w:type="pct"/>
            <w:gridSpan w:val="2"/>
          </w:tcPr>
          <w:p w:rsidR="00C7294F" w:rsidRPr="00F007EA" w:rsidRDefault="0074479F" w:rsidP="00C7294F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2.5</w:t>
            </w:r>
            <w:r w:rsidR="00471BC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293" w:type="pct"/>
            <w:vAlign w:val="center"/>
          </w:tcPr>
          <w:p w:rsidR="00471BCA" w:rsidRPr="00F007EA" w:rsidRDefault="00C7294F" w:rsidP="00471BCA">
            <w:pPr>
              <w:pStyle w:val="20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 </w:t>
            </w:r>
            <w:r w:rsidR="00471BCA" w:rsidRPr="00471BCA">
              <w:rPr>
                <w:rStyle w:val="2105pt"/>
                <w:rFonts w:ascii="Arial" w:hAnsi="Arial" w:cs="Arial"/>
                <w:sz w:val="24"/>
                <w:szCs w:val="24"/>
              </w:rPr>
              <w:t>Реализация мероприятий  в рамках муниципального земельного контроля  по выявлению неиспользуемых  по целевому назначению  земельных участков, невостребованных земельных участков (земельных долей,  паев) из земель сельскохозяйственного назначения  и принятия мер по их оформлению в муниципальную собственность (при снятии моратория на проведение проверок)</w:t>
            </w:r>
          </w:p>
          <w:p w:rsidR="00C7294F" w:rsidRPr="00F007EA" w:rsidRDefault="00C7294F" w:rsidP="008849E9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pct"/>
          </w:tcPr>
          <w:p w:rsidR="00C7294F" w:rsidRPr="00F007EA" w:rsidRDefault="009961F7" w:rsidP="00C7294F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1F7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150" w:type="pct"/>
          </w:tcPr>
          <w:p w:rsidR="00C7294F" w:rsidRPr="00F007EA" w:rsidRDefault="00C7294F" w:rsidP="00C7294F">
            <w:pPr>
              <w:rPr>
                <w:rFonts w:ascii="Arial" w:hAnsi="Arial" w:cs="Arial"/>
              </w:rPr>
            </w:pPr>
            <w:r w:rsidRPr="00F007EA">
              <w:rPr>
                <w:rStyle w:val="2105pt"/>
                <w:rFonts w:ascii="Arial" w:eastAsia="Courier New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C7294F" w:rsidRPr="00F007EA" w:rsidTr="001B2857">
        <w:tc>
          <w:tcPr>
            <w:tcW w:w="480" w:type="pct"/>
            <w:gridSpan w:val="2"/>
          </w:tcPr>
          <w:p w:rsidR="00C7294F" w:rsidRPr="00F007EA" w:rsidRDefault="0074479F" w:rsidP="00C7294F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2.6</w:t>
            </w:r>
            <w:r w:rsidR="00471BC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293" w:type="pct"/>
          </w:tcPr>
          <w:p w:rsidR="00471BCA" w:rsidRPr="00471BCA" w:rsidRDefault="00471BCA" w:rsidP="00471BCA">
            <w:pPr>
              <w:jc w:val="both"/>
              <w:rPr>
                <w:rFonts w:ascii="Arial" w:hAnsi="Arial" w:cs="Arial"/>
              </w:rPr>
            </w:pPr>
            <w:r w:rsidRPr="00471BCA">
              <w:rPr>
                <w:rFonts w:ascii="Arial" w:hAnsi="Arial" w:cs="Arial"/>
              </w:rPr>
              <w:t>Проведение работы по оспариванию в суде органом местного самоуправления решений бюджетного учреждения в отношении земельных участков</w:t>
            </w:r>
          </w:p>
          <w:p w:rsidR="00C7294F" w:rsidRPr="00F007EA" w:rsidRDefault="00471BCA" w:rsidP="00471BCA">
            <w:pPr>
              <w:jc w:val="both"/>
              <w:rPr>
                <w:rFonts w:ascii="Arial" w:hAnsi="Arial" w:cs="Arial"/>
              </w:rPr>
            </w:pPr>
            <w:r w:rsidRPr="00471BCA">
              <w:rPr>
                <w:rFonts w:ascii="Arial" w:hAnsi="Arial" w:cs="Arial"/>
              </w:rPr>
              <w:t>,не находящихся в собственности муниципального образования, но расположенных на соответствующей территории, в случаях, если по заявлениям собственников этих земельных участков их кадастровая стоимость была существенно занижена на основании установления рыночной стоимости</w:t>
            </w:r>
          </w:p>
        </w:tc>
        <w:tc>
          <w:tcPr>
            <w:tcW w:w="1077" w:type="pct"/>
          </w:tcPr>
          <w:p w:rsidR="00C7294F" w:rsidRPr="00F007EA" w:rsidRDefault="009961F7" w:rsidP="00C7294F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1F7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0" w:type="pct"/>
          </w:tcPr>
          <w:p w:rsidR="00C7294F" w:rsidRPr="00F007EA" w:rsidRDefault="00C7294F" w:rsidP="00C7294F">
            <w:pPr>
              <w:rPr>
                <w:rFonts w:ascii="Arial" w:hAnsi="Arial" w:cs="Arial"/>
              </w:rPr>
            </w:pPr>
            <w:r w:rsidRPr="00F007EA">
              <w:rPr>
                <w:rStyle w:val="2105pt"/>
                <w:rFonts w:ascii="Arial" w:eastAsia="Courier New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1B2857">
        <w:tc>
          <w:tcPr>
            <w:tcW w:w="480" w:type="pct"/>
            <w:gridSpan w:val="2"/>
          </w:tcPr>
          <w:p w:rsidR="003874AF" w:rsidRPr="00F007EA" w:rsidRDefault="0074479F" w:rsidP="00EA2318">
            <w:pPr>
              <w:pStyle w:val="20"/>
              <w:shd w:val="clear" w:color="auto" w:fill="auto"/>
              <w:spacing w:line="232" w:lineRule="exact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2.7</w:t>
            </w:r>
            <w:r w:rsidR="00471BC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293" w:type="pct"/>
            <w:vAlign w:val="bottom"/>
          </w:tcPr>
          <w:p w:rsidR="003874AF" w:rsidRPr="00F007EA" w:rsidRDefault="00471BCA" w:rsidP="00EA2318">
            <w:pPr>
              <w:pStyle w:val="20"/>
              <w:shd w:val="clear" w:color="auto" w:fill="auto"/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BCA">
              <w:rPr>
                <w:rFonts w:ascii="Arial" w:hAnsi="Arial" w:cs="Arial"/>
                <w:sz w:val="24"/>
                <w:szCs w:val="24"/>
              </w:rPr>
              <w:t xml:space="preserve">Формирование и передача  администрацией муниципального </w:t>
            </w:r>
            <w:r w:rsidRPr="00471BCA">
              <w:rPr>
                <w:rFonts w:ascii="Arial" w:hAnsi="Arial" w:cs="Arial"/>
                <w:sz w:val="24"/>
                <w:szCs w:val="24"/>
              </w:rPr>
              <w:lastRenderedPageBreak/>
              <w:t>образования  в Департамент финансов Орловской области и</w:t>
            </w:r>
            <w:r>
              <w:rPr>
                <w:rFonts w:ascii="Arial" w:hAnsi="Arial" w:cs="Arial"/>
                <w:sz w:val="24"/>
                <w:szCs w:val="24"/>
              </w:rPr>
              <w:t>нформации о ходе исполнения п. 2</w:t>
            </w:r>
            <w:r w:rsidR="00912F04">
              <w:rPr>
                <w:rFonts w:ascii="Arial" w:hAnsi="Arial" w:cs="Arial"/>
                <w:sz w:val="24"/>
                <w:szCs w:val="24"/>
              </w:rPr>
              <w:t>.6</w:t>
            </w:r>
            <w:bookmarkStart w:id="0" w:name="_GoBack"/>
            <w:bookmarkEnd w:id="0"/>
            <w:r w:rsidRPr="00471BCA">
              <w:rPr>
                <w:rFonts w:ascii="Arial" w:hAnsi="Arial" w:cs="Arial"/>
                <w:sz w:val="24"/>
                <w:szCs w:val="24"/>
              </w:rPr>
              <w:t>. настоящего Плана</w:t>
            </w:r>
          </w:p>
        </w:tc>
        <w:tc>
          <w:tcPr>
            <w:tcW w:w="1077" w:type="pct"/>
          </w:tcPr>
          <w:p w:rsidR="00471BCA" w:rsidRPr="00471BCA" w:rsidRDefault="00471BCA" w:rsidP="00471BCA">
            <w:pPr>
              <w:pStyle w:val="20"/>
              <w:spacing w:line="281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BCA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исполнения </w:t>
            </w:r>
            <w:r w:rsidRPr="00471BCA">
              <w:rPr>
                <w:rFonts w:ascii="Arial" w:hAnsi="Arial" w:cs="Arial"/>
                <w:sz w:val="24"/>
                <w:szCs w:val="24"/>
              </w:rPr>
              <w:lastRenderedPageBreak/>
              <w:t xml:space="preserve">пункта </w:t>
            </w:r>
            <w:r>
              <w:rPr>
                <w:rFonts w:ascii="Arial" w:hAnsi="Arial" w:cs="Arial"/>
                <w:sz w:val="24"/>
                <w:szCs w:val="24"/>
              </w:rPr>
              <w:t>2.7.</w:t>
            </w:r>
            <w:r w:rsidRPr="00471B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874AF" w:rsidRPr="00F007EA" w:rsidRDefault="00471BCA" w:rsidP="00471BCA">
            <w:pPr>
              <w:pStyle w:val="20"/>
              <w:shd w:val="clear" w:color="auto" w:fill="auto"/>
              <w:spacing w:line="281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BCA">
              <w:rPr>
                <w:rFonts w:ascii="Arial" w:hAnsi="Arial" w:cs="Arial"/>
                <w:sz w:val="24"/>
                <w:szCs w:val="24"/>
              </w:rPr>
              <w:t>Ежеквартально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71BCA">
              <w:rPr>
                <w:rFonts w:ascii="Arial" w:hAnsi="Arial" w:cs="Arial"/>
                <w:sz w:val="24"/>
                <w:szCs w:val="24"/>
              </w:rPr>
              <w:t xml:space="preserve"> не позднее   5 числа</w:t>
            </w:r>
          </w:p>
        </w:tc>
        <w:tc>
          <w:tcPr>
            <w:tcW w:w="1150" w:type="pct"/>
            <w:vAlign w:val="center"/>
          </w:tcPr>
          <w:p w:rsidR="003874AF" w:rsidRPr="00F007EA" w:rsidRDefault="00C7294F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lastRenderedPageBreak/>
              <w:t xml:space="preserve">Администрация сельского </w:t>
            </w: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</w:tr>
    </w:tbl>
    <w:p w:rsidR="003874AF" w:rsidRPr="00F007EA" w:rsidRDefault="003874AF" w:rsidP="003874AF">
      <w:pPr>
        <w:rPr>
          <w:rFonts w:ascii="Arial" w:hAnsi="Arial" w:cs="Arial"/>
        </w:rPr>
      </w:pPr>
    </w:p>
    <w:p w:rsidR="00A1552C" w:rsidRPr="00F007EA" w:rsidRDefault="00A1552C">
      <w:pPr>
        <w:rPr>
          <w:rFonts w:ascii="Arial" w:hAnsi="Arial" w:cs="Arial"/>
        </w:rPr>
      </w:pPr>
    </w:p>
    <w:sectPr w:rsidR="00A1552C" w:rsidRPr="00F007EA" w:rsidSect="00EE0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F8B"/>
    <w:multiLevelType w:val="hybridMultilevel"/>
    <w:tmpl w:val="C9F44438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3F9D"/>
    <w:multiLevelType w:val="hybridMultilevel"/>
    <w:tmpl w:val="33C0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762AF"/>
    <w:multiLevelType w:val="hybridMultilevel"/>
    <w:tmpl w:val="A236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607A"/>
    <w:rsid w:val="0006743E"/>
    <w:rsid w:val="000C6047"/>
    <w:rsid w:val="001B2857"/>
    <w:rsid w:val="001E3482"/>
    <w:rsid w:val="001F0A2E"/>
    <w:rsid w:val="00342DD6"/>
    <w:rsid w:val="003874AF"/>
    <w:rsid w:val="004122EA"/>
    <w:rsid w:val="004457A4"/>
    <w:rsid w:val="00471BCA"/>
    <w:rsid w:val="004D7818"/>
    <w:rsid w:val="004E2E3F"/>
    <w:rsid w:val="00551B63"/>
    <w:rsid w:val="005F1414"/>
    <w:rsid w:val="00653F86"/>
    <w:rsid w:val="0074479F"/>
    <w:rsid w:val="007D070E"/>
    <w:rsid w:val="007E746B"/>
    <w:rsid w:val="008849E9"/>
    <w:rsid w:val="00912F04"/>
    <w:rsid w:val="00942A11"/>
    <w:rsid w:val="009650E2"/>
    <w:rsid w:val="009961F7"/>
    <w:rsid w:val="00A1552C"/>
    <w:rsid w:val="00B31797"/>
    <w:rsid w:val="00B4786D"/>
    <w:rsid w:val="00C005D9"/>
    <w:rsid w:val="00C4607A"/>
    <w:rsid w:val="00C7294F"/>
    <w:rsid w:val="00EC2AA2"/>
    <w:rsid w:val="00EE0A43"/>
    <w:rsid w:val="00F007EA"/>
    <w:rsid w:val="00F83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74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3874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3874A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874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3874A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3874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74A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5">
    <w:name w:val="List Paragraph"/>
    <w:basedOn w:val="a"/>
    <w:uiPriority w:val="34"/>
    <w:qFormat/>
    <w:rsid w:val="00387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74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3874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3874A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874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3874A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3874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74A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5">
    <w:name w:val="List Paragraph"/>
    <w:basedOn w:val="a"/>
    <w:uiPriority w:val="34"/>
    <w:qFormat/>
    <w:rsid w:val="00387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Никольское</cp:lastModifiedBy>
  <cp:revision>2</cp:revision>
  <cp:lastPrinted>2023-12-27T09:08:00Z</cp:lastPrinted>
  <dcterms:created xsi:type="dcterms:W3CDTF">2023-12-27T09:23:00Z</dcterms:created>
  <dcterms:modified xsi:type="dcterms:W3CDTF">2023-12-27T09:23:00Z</dcterms:modified>
</cp:coreProperties>
</file>