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D9" w:rsidRPr="00E4141F" w:rsidRDefault="00DA0698" w:rsidP="006C1AD9">
      <w:pPr>
        <w:jc w:val="center"/>
        <w:rPr>
          <w:rFonts w:cs="Arial"/>
        </w:rPr>
      </w:pPr>
      <w:r w:rsidRPr="00E4141F">
        <w:rPr>
          <w:rFonts w:cs="Arial"/>
        </w:rPr>
        <w:t>С</w:t>
      </w:r>
      <w:r w:rsidR="00291E57">
        <w:rPr>
          <w:rFonts w:cs="Arial"/>
        </w:rPr>
        <w:t>ведения</w:t>
      </w:r>
      <w:bookmarkStart w:id="0" w:name="_GoBack"/>
      <w:bookmarkEnd w:id="0"/>
      <w:r w:rsidR="006C1AD9" w:rsidRPr="00E4141F">
        <w:rPr>
          <w:rFonts w:cs="Arial"/>
        </w:rPr>
        <w:t xml:space="preserve"> о доходах, об имуществе  и обязательствах имущественного характера </w:t>
      </w:r>
      <w:r w:rsidR="00CA2B49" w:rsidRPr="00E4141F">
        <w:rPr>
          <w:rFonts w:cs="Arial"/>
        </w:rPr>
        <w:t>ведущего специалиста</w:t>
      </w:r>
      <w:r w:rsidRPr="00E4141F">
        <w:rPr>
          <w:rFonts w:cs="Arial"/>
        </w:rPr>
        <w:t xml:space="preserve"> Муравльского сельского поселения </w:t>
      </w:r>
      <w:r w:rsidR="006C1AD9" w:rsidRPr="00E4141F">
        <w:rPr>
          <w:rFonts w:cs="Arial"/>
        </w:rPr>
        <w:t xml:space="preserve">Троснянского района и членов </w:t>
      </w:r>
      <w:r w:rsidRPr="00E4141F">
        <w:rPr>
          <w:rFonts w:cs="Arial"/>
        </w:rPr>
        <w:t>её семьи за пери</w:t>
      </w:r>
      <w:r w:rsidR="00A91E11">
        <w:rPr>
          <w:rFonts w:cs="Arial"/>
        </w:rPr>
        <w:t>од с 1 января по 31 декабря 2021</w:t>
      </w:r>
      <w:r w:rsidRPr="00E4141F">
        <w:rPr>
          <w:rFonts w:cs="Arial"/>
        </w:rPr>
        <w:t xml:space="preserve"> года</w:t>
      </w:r>
    </w:p>
    <w:p w:rsidR="006C1AD9" w:rsidRPr="00E4141F" w:rsidRDefault="006C1AD9" w:rsidP="006C1AD9">
      <w:pPr>
        <w:jc w:val="center"/>
        <w:rPr>
          <w:rFonts w:cs="Arial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079"/>
        <w:gridCol w:w="1134"/>
        <w:gridCol w:w="1701"/>
        <w:gridCol w:w="1067"/>
        <w:gridCol w:w="1087"/>
        <w:gridCol w:w="2476"/>
        <w:gridCol w:w="1796"/>
        <w:gridCol w:w="1085"/>
        <w:gridCol w:w="1444"/>
      </w:tblGrid>
      <w:tr w:rsidR="00CA2B49" w:rsidRPr="00E4141F" w:rsidTr="00CA2B49">
        <w:tc>
          <w:tcPr>
            <w:tcW w:w="1809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Ф.И.О. </w:t>
            </w:r>
          </w:p>
        </w:tc>
        <w:tc>
          <w:tcPr>
            <w:tcW w:w="2079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Дек</w:t>
            </w:r>
            <w:r w:rsidR="002F073A" w:rsidRPr="00E4141F">
              <w:rPr>
                <w:rFonts w:cs="Arial"/>
              </w:rPr>
              <w:t>ларированный</w:t>
            </w:r>
            <w:r w:rsidRPr="00E4141F">
              <w:rPr>
                <w:rFonts w:cs="Arial"/>
              </w:rPr>
              <w:t xml:space="preserve"> год</w:t>
            </w:r>
            <w:r w:rsidR="002F073A" w:rsidRPr="00E4141F">
              <w:rPr>
                <w:rFonts w:cs="Arial"/>
              </w:rPr>
              <w:t>овой</w:t>
            </w:r>
            <w:r w:rsidRPr="00E4141F">
              <w:rPr>
                <w:rFonts w:cs="Arial"/>
              </w:rPr>
              <w:t xml:space="preserve"> доход за </w:t>
            </w:r>
          </w:p>
          <w:p w:rsidR="006C1AD9" w:rsidRPr="00E4141F" w:rsidRDefault="00552DCC" w:rsidP="00CA2B4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(руб</w:t>
            </w:r>
            <w:r w:rsidR="002F073A" w:rsidRPr="00E4141F">
              <w:rPr>
                <w:rFonts w:cs="Arial"/>
              </w:rPr>
              <w:t>.</w:t>
            </w:r>
            <w:r w:rsidRPr="00E4141F">
              <w:rPr>
                <w:rFonts w:cs="Arial"/>
              </w:rPr>
              <w:t>)</w:t>
            </w:r>
          </w:p>
        </w:tc>
        <w:tc>
          <w:tcPr>
            <w:tcW w:w="6331" w:type="dxa"/>
            <w:gridSpan w:val="4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5" w:type="dxa"/>
            <w:gridSpan w:val="3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Перечень объектов недвижимого имущества, находящихся в пользовании</w:t>
            </w:r>
          </w:p>
        </w:tc>
      </w:tr>
      <w:tr w:rsidR="00CA2B49" w:rsidRPr="00E4141F" w:rsidTr="00CA2B49">
        <w:tc>
          <w:tcPr>
            <w:tcW w:w="1809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79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Вид объект</w:t>
            </w:r>
            <w:r w:rsidR="002F073A" w:rsidRPr="00E4141F">
              <w:rPr>
                <w:rFonts w:cs="Arial"/>
              </w:rPr>
              <w:t>ов</w:t>
            </w:r>
            <w:r w:rsidRPr="00E4141F">
              <w:rPr>
                <w:rFonts w:cs="Arial"/>
                <w:lang w:val="en-US"/>
              </w:rPr>
              <w:t xml:space="preserve"> </w:t>
            </w:r>
            <w:r w:rsidRPr="00E4141F">
              <w:rPr>
                <w:rFonts w:cs="Arial"/>
              </w:rPr>
              <w:t>нед</w:t>
            </w:r>
            <w:r w:rsidR="002F073A" w:rsidRPr="00E4141F">
              <w:rPr>
                <w:rFonts w:cs="Arial"/>
              </w:rPr>
              <w:t>вижимости</w:t>
            </w:r>
          </w:p>
        </w:tc>
        <w:tc>
          <w:tcPr>
            <w:tcW w:w="1067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  <w:lang w:val="en-US"/>
              </w:rPr>
              <w:t>S</w:t>
            </w:r>
            <w:r w:rsidRPr="00E4141F">
              <w:rPr>
                <w:rFonts w:cs="Arial"/>
              </w:rPr>
              <w:t xml:space="preserve"> (кв.м)</w:t>
            </w:r>
          </w:p>
        </w:tc>
        <w:tc>
          <w:tcPr>
            <w:tcW w:w="1087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Страна распол</w:t>
            </w:r>
            <w:r w:rsidR="002F073A" w:rsidRPr="00E4141F">
              <w:rPr>
                <w:rFonts w:cs="Arial"/>
              </w:rPr>
              <w:t>ожения</w:t>
            </w:r>
          </w:p>
        </w:tc>
        <w:tc>
          <w:tcPr>
            <w:tcW w:w="2476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Транспортные средства</w:t>
            </w:r>
          </w:p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(вид,</w:t>
            </w:r>
            <w:r w:rsidR="00DA0698" w:rsidRPr="00E4141F">
              <w:rPr>
                <w:rFonts w:cs="Arial"/>
              </w:rPr>
              <w:t xml:space="preserve"> </w:t>
            </w:r>
            <w:r w:rsidRPr="00E4141F">
              <w:rPr>
                <w:rFonts w:cs="Arial"/>
              </w:rPr>
              <w:t>марка)</w:t>
            </w:r>
          </w:p>
        </w:tc>
        <w:tc>
          <w:tcPr>
            <w:tcW w:w="1796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Вид объектов недвижимости</w:t>
            </w:r>
          </w:p>
        </w:tc>
        <w:tc>
          <w:tcPr>
            <w:tcW w:w="1085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  <w:lang w:val="en-US"/>
              </w:rPr>
              <w:t>S</w:t>
            </w:r>
            <w:r w:rsidRPr="00E4141F">
              <w:rPr>
                <w:rFonts w:cs="Arial"/>
              </w:rPr>
              <w:t>(кв.м)</w:t>
            </w:r>
          </w:p>
        </w:tc>
        <w:tc>
          <w:tcPr>
            <w:tcW w:w="1444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Страна расположения</w:t>
            </w:r>
          </w:p>
        </w:tc>
      </w:tr>
      <w:tr w:rsidR="00CA2B49" w:rsidRPr="00E4141F" w:rsidTr="00CA2B49">
        <w:tc>
          <w:tcPr>
            <w:tcW w:w="1809" w:type="dxa"/>
          </w:tcPr>
          <w:p w:rsidR="006C1AD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Весёлина Ольга Арсентьевна</w:t>
            </w:r>
          </w:p>
        </w:tc>
        <w:tc>
          <w:tcPr>
            <w:tcW w:w="2079" w:type="dxa"/>
          </w:tcPr>
          <w:p w:rsidR="006C1AD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Ведущий специалист</w:t>
            </w:r>
            <w:r w:rsidR="00F17F46" w:rsidRPr="00E4141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6C1AD9" w:rsidRPr="00E4141F" w:rsidRDefault="000179A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666130,96</w:t>
            </w:r>
          </w:p>
        </w:tc>
        <w:tc>
          <w:tcPr>
            <w:tcW w:w="1701" w:type="dxa"/>
          </w:tcPr>
          <w:p w:rsidR="00F17F46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Жилой дом</w:t>
            </w:r>
          </w:p>
          <w:p w:rsidR="00CA2B49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склад</w:t>
            </w:r>
          </w:p>
          <w:p w:rsidR="00CA2B49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Земельный пай</w:t>
            </w:r>
          </w:p>
          <w:p w:rsidR="00CA2B49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Приусадебный земельный участок</w:t>
            </w:r>
          </w:p>
          <w:p w:rsidR="00CA2B49" w:rsidRPr="00E4141F" w:rsidRDefault="00CA2B49" w:rsidP="00CA2B4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Садовый земельный участок</w:t>
            </w:r>
          </w:p>
          <w:p w:rsidR="00CA2B49" w:rsidRPr="00E4141F" w:rsidRDefault="00CA2B49" w:rsidP="00CA2B49">
            <w:pPr>
              <w:spacing w:line="360" w:lineRule="auto"/>
              <w:ind w:left="72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:rsidR="00F17F46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70,5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544,6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80000,0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2830,0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743,0</w:t>
            </w:r>
          </w:p>
        </w:tc>
        <w:tc>
          <w:tcPr>
            <w:tcW w:w="1087" w:type="dxa"/>
          </w:tcPr>
          <w:p w:rsidR="006C1AD9" w:rsidRPr="00E4141F" w:rsidRDefault="00F17F46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A2B49" w:rsidRPr="00E4141F" w:rsidRDefault="00CA2B49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4141F">
              <w:rPr>
                <w:rFonts w:cs="Arial"/>
                <w:sz w:val="20"/>
                <w:szCs w:val="20"/>
              </w:rPr>
              <w:t>Россия</w:t>
            </w:r>
          </w:p>
          <w:p w:rsidR="00F17F46" w:rsidRPr="00E4141F" w:rsidRDefault="00F17F46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6C1AD9" w:rsidRPr="00E4141F" w:rsidRDefault="00F358AC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96" w:type="dxa"/>
          </w:tcPr>
          <w:p w:rsidR="006C1AD9" w:rsidRPr="00E4141F" w:rsidRDefault="00E4141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6C1AD9" w:rsidRPr="00E4141F" w:rsidRDefault="00E4141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6C1AD9" w:rsidRPr="00E4141F" w:rsidRDefault="00E4141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6C1AD9" w:rsidRPr="00E4141F" w:rsidRDefault="006C1AD9" w:rsidP="006C1AD9">
      <w:pPr>
        <w:jc w:val="center"/>
        <w:rPr>
          <w:rFonts w:cs="Arial"/>
          <w:sz w:val="20"/>
          <w:szCs w:val="20"/>
        </w:rPr>
      </w:pPr>
    </w:p>
    <w:p w:rsidR="00E4141F" w:rsidRPr="00E4141F" w:rsidRDefault="00E4141F" w:rsidP="006C1AD9">
      <w:pPr>
        <w:jc w:val="center"/>
        <w:rPr>
          <w:rFonts w:cs="Arial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Pr="00AE596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Pr="00E4141F" w:rsidRDefault="00A91E11" w:rsidP="00E4141F">
      <w:pPr>
        <w:jc w:val="center"/>
        <w:rPr>
          <w:rFonts w:cs="Arial"/>
        </w:rPr>
      </w:pPr>
      <w:r>
        <w:rPr>
          <w:rFonts w:cs="Arial"/>
        </w:rPr>
        <w:t>Сведения о расходах за 2021</w:t>
      </w:r>
      <w:r w:rsidR="00E4141F" w:rsidRPr="00E4141F">
        <w:rPr>
          <w:rFonts w:cs="Arial"/>
        </w:rPr>
        <w:t xml:space="preserve"> отчетный финансовый год</w:t>
      </w:r>
    </w:p>
    <w:p w:rsidR="00E4141F" w:rsidRPr="00E4141F" w:rsidRDefault="00E4141F" w:rsidP="00E4141F">
      <w:pPr>
        <w:jc w:val="center"/>
        <w:rPr>
          <w:rFonts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838"/>
        <w:gridCol w:w="6842"/>
        <w:gridCol w:w="4769"/>
      </w:tblGrid>
      <w:tr w:rsidR="00E4141F" w:rsidRPr="00E4141F" w:rsidTr="007908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  <w:lang w:val="en-US"/>
              </w:rPr>
            </w:pPr>
            <w:r w:rsidRPr="00E4141F">
              <w:rPr>
                <w:rFonts w:cs="Arial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паёв, 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Источники получения средств, за счет которых совершена сделка</w:t>
            </w:r>
          </w:p>
        </w:tc>
      </w:tr>
      <w:tr w:rsidR="00E4141F" w:rsidRPr="00E4141F" w:rsidTr="007908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  <w:color w:val="0D0D0D"/>
              </w:rPr>
            </w:pPr>
            <w:r>
              <w:rPr>
                <w:rFonts w:cs="Arial"/>
              </w:rPr>
              <w:t>Весёлина Ольга Арсентьевна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E4141F">
            <w:pPr>
              <w:jc w:val="center"/>
              <w:rPr>
                <w:rFonts w:cs="Arial"/>
                <w:color w:val="0D0D0D"/>
              </w:rPr>
            </w:pPr>
            <w:r w:rsidRPr="00E4141F">
              <w:rPr>
                <w:rFonts w:cs="Arial"/>
                <w:color w:val="0D0D0D"/>
              </w:rPr>
              <w:t>Ведущий специалист сельского поселения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E4141F">
              <w:rPr>
                <w:rFonts w:cs="Arial"/>
              </w:rPr>
              <w:t xml:space="preserve"> </w:t>
            </w:r>
          </w:p>
        </w:tc>
      </w:tr>
    </w:tbl>
    <w:p w:rsidR="006C1AD9" w:rsidRDefault="006C1AD9"/>
    <w:sectPr w:rsidR="006C1AD9" w:rsidSect="006C1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C03EB"/>
    <w:multiLevelType w:val="hybridMultilevel"/>
    <w:tmpl w:val="10F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AD9"/>
    <w:rsid w:val="000179AF"/>
    <w:rsid w:val="000B258E"/>
    <w:rsid w:val="000D2719"/>
    <w:rsid w:val="001D394C"/>
    <w:rsid w:val="001E2EDA"/>
    <w:rsid w:val="00291E57"/>
    <w:rsid w:val="002D6C17"/>
    <w:rsid w:val="002F073A"/>
    <w:rsid w:val="00345992"/>
    <w:rsid w:val="003615BE"/>
    <w:rsid w:val="00552DCC"/>
    <w:rsid w:val="0066200F"/>
    <w:rsid w:val="006923BE"/>
    <w:rsid w:val="006C1AD9"/>
    <w:rsid w:val="007A0D8A"/>
    <w:rsid w:val="00945503"/>
    <w:rsid w:val="00980ADB"/>
    <w:rsid w:val="00A064DA"/>
    <w:rsid w:val="00A87185"/>
    <w:rsid w:val="00A91E11"/>
    <w:rsid w:val="00CA2B49"/>
    <w:rsid w:val="00D12B1E"/>
    <w:rsid w:val="00D66719"/>
    <w:rsid w:val="00DA0698"/>
    <w:rsid w:val="00E4141F"/>
    <w:rsid w:val="00F17F46"/>
    <w:rsid w:val="00F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1AD9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AD9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vt:lpstr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dc:title>
  <dc:subject/>
  <dc:creator>Admin</dc:creator>
  <cp:keywords/>
  <dc:description/>
  <cp:lastModifiedBy>Пользователь Windows</cp:lastModifiedBy>
  <cp:revision>23</cp:revision>
  <cp:lastPrinted>2022-02-28T07:02:00Z</cp:lastPrinted>
  <dcterms:created xsi:type="dcterms:W3CDTF">2016-03-18T13:38:00Z</dcterms:created>
  <dcterms:modified xsi:type="dcterms:W3CDTF">2022-02-28T07:22:00Z</dcterms:modified>
</cp:coreProperties>
</file>