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10" w:rsidRPr="00896775" w:rsidRDefault="003A6D10" w:rsidP="003A6D10">
      <w:pPr>
        <w:suppressAutoHyphens/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6775">
        <w:rPr>
          <w:rFonts w:ascii="Arial" w:eastAsia="Times New Roman" w:hAnsi="Arial" w:cs="Arial"/>
          <w:sz w:val="24"/>
          <w:szCs w:val="24"/>
          <w:lang w:eastAsia="ar-SA"/>
        </w:rPr>
        <w:t>РОССИСКАЯ ФЕДЕРАЦИЯ</w:t>
      </w:r>
    </w:p>
    <w:p w:rsidR="003A6D10" w:rsidRPr="00896775" w:rsidRDefault="003A6D10" w:rsidP="003A6D10">
      <w:pPr>
        <w:suppressAutoHyphens/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6775">
        <w:rPr>
          <w:rFonts w:ascii="Arial" w:eastAsia="Times New Roman" w:hAnsi="Arial" w:cs="Arial"/>
          <w:sz w:val="24"/>
          <w:szCs w:val="24"/>
          <w:lang w:eastAsia="ar-SA"/>
        </w:rPr>
        <w:t>ОРЛОВСКАЯ ОБЛАСТЬ</w:t>
      </w:r>
    </w:p>
    <w:p w:rsidR="003A6D10" w:rsidRPr="00896775" w:rsidRDefault="003A6D10" w:rsidP="003A6D10">
      <w:pPr>
        <w:suppressAutoHyphens/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6775">
        <w:rPr>
          <w:rFonts w:ascii="Arial" w:eastAsia="Times New Roman" w:hAnsi="Arial" w:cs="Arial"/>
          <w:sz w:val="24"/>
          <w:szCs w:val="24"/>
          <w:lang w:eastAsia="ar-SA"/>
        </w:rPr>
        <w:t>ТРОСНЯНСКИЙ РАЙОН</w:t>
      </w:r>
    </w:p>
    <w:p w:rsidR="003A6D10" w:rsidRDefault="003A6D10" w:rsidP="003A6D10">
      <w:pPr>
        <w:suppressAutoHyphens/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6775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896775" w:rsidRPr="00896775">
        <w:rPr>
          <w:rFonts w:ascii="Arial" w:eastAsia="Times New Roman" w:hAnsi="Arial" w:cs="Arial"/>
          <w:sz w:val="24"/>
          <w:szCs w:val="24"/>
          <w:lang w:eastAsia="ar-SA"/>
        </w:rPr>
        <w:t>МУРАВЛЬСКОГО</w:t>
      </w:r>
      <w:r w:rsidRPr="0089677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</w:t>
      </w:r>
      <w:r w:rsidR="00896775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896775">
        <w:rPr>
          <w:rFonts w:ascii="Arial" w:eastAsia="Times New Roman" w:hAnsi="Arial" w:cs="Arial"/>
          <w:sz w:val="24"/>
          <w:szCs w:val="24"/>
          <w:lang w:eastAsia="ar-SA"/>
        </w:rPr>
        <w:t>НИЯ</w:t>
      </w:r>
    </w:p>
    <w:p w:rsidR="004D0770" w:rsidRPr="00896775" w:rsidRDefault="004D0770" w:rsidP="003A6D10">
      <w:pPr>
        <w:suppressAutoHyphens/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A6D10" w:rsidRPr="00896775" w:rsidRDefault="003A6D10" w:rsidP="003A6D10">
      <w:pPr>
        <w:suppressAutoHyphens/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896775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End"/>
      <w:r w:rsidRPr="00896775">
        <w:rPr>
          <w:rFonts w:ascii="Arial" w:eastAsia="Times New Roman" w:hAnsi="Arial" w:cs="Arial"/>
          <w:sz w:val="24"/>
          <w:szCs w:val="24"/>
          <w:lang w:eastAsia="ar-SA"/>
        </w:rPr>
        <w:t xml:space="preserve"> О С Т А Н О В Л Е Н И Е </w:t>
      </w:r>
    </w:p>
    <w:p w:rsidR="003A6D10" w:rsidRPr="00896775" w:rsidRDefault="003A6D10" w:rsidP="003A6D10">
      <w:pPr>
        <w:suppressAutoHyphens/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D0770" w:rsidRDefault="004D0770" w:rsidP="003A6D10">
      <w:pPr>
        <w:suppressAutoHyphens/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3A6D10" w:rsidRPr="00896775">
        <w:rPr>
          <w:rFonts w:ascii="Arial" w:eastAsia="Times New Roman" w:hAnsi="Arial" w:cs="Arial"/>
          <w:sz w:val="24"/>
          <w:szCs w:val="24"/>
          <w:lang w:eastAsia="ar-SA"/>
        </w:rPr>
        <w:t>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27 апреля 2022</w:t>
      </w:r>
      <w:r w:rsidR="003A6D10" w:rsidRPr="00896775">
        <w:rPr>
          <w:rFonts w:ascii="Arial" w:eastAsia="Times New Roman" w:hAnsi="Arial" w:cs="Arial"/>
          <w:sz w:val="24"/>
          <w:szCs w:val="24"/>
          <w:lang w:eastAsia="ar-SA"/>
        </w:rPr>
        <w:t xml:space="preserve"> года                                           </w:t>
      </w:r>
      <w:r w:rsidR="0089677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</w:t>
      </w:r>
      <w:r w:rsidR="00896775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="0089677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A6D10" w:rsidRPr="00896775" w:rsidRDefault="004D0770" w:rsidP="003A6D10">
      <w:pPr>
        <w:suppressAutoHyphens/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Муравль</w:t>
      </w:r>
      <w:r w:rsidR="00896775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368FA" w:rsidRPr="00896775" w:rsidRDefault="00896775" w:rsidP="00F368FA">
      <w:pPr>
        <w:spacing w:after="0" w:line="240" w:lineRule="auto"/>
        <w:ind w:right="50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368FA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Муравльского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68FA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Троснянского района Орловской области</w:t>
      </w:r>
    </w:p>
    <w:p w:rsidR="00F368FA" w:rsidRPr="00896775" w:rsidRDefault="00F368FA" w:rsidP="003A6D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368FA" w:rsidRPr="00896775" w:rsidRDefault="00F368FA" w:rsidP="003A6D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hyperlink r:id="rId6" w:tooltip="garantF1://12077515.0" w:history="1">
        <w:r w:rsidRPr="0089677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</w:t>
      </w:r>
      <w:r w:rsid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йской Федерации от 27.07.2010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210-ФЗ «Об организации предоставления государственных и муниципальных услуг», </w:t>
      </w:r>
      <w:hyperlink r:id="rId7" w:tooltip="garantF1://12071809.0" w:history="1">
        <w:r w:rsidRPr="0089677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распоряжением</w:t>
        </w:r>
      </w:hyperlink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Росси</w:t>
      </w:r>
      <w:r w:rsid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йской Федерации от 17.12.2009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1993-р, руководствуясь Уставом </w:t>
      </w:r>
      <w:r w:rsidR="00896775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Муравльского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Троснянского 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Орловской 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Администрация </w:t>
      </w:r>
      <w:r w:rsidR="00896775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Муравльского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8967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68FA" w:rsidRPr="00896775" w:rsidRDefault="00896775" w:rsidP="00F368FA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F368FA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план-график перехода на предоставление муниципальных услуг в электронном виде, предоставляемых администрацией 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Муравльского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Троснянского  района Орловской  области </w:t>
      </w:r>
      <w:r w:rsidR="00F368FA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 1).</w:t>
      </w:r>
    </w:p>
    <w:p w:rsidR="00F368FA" w:rsidRPr="00896775" w:rsidRDefault="00F368FA" w:rsidP="00F368FA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Организовать переход на предоставление в электронном виде муниципальных услуг администрации </w:t>
      </w:r>
      <w:r w:rsidR="00896775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Муравльского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Троснянского  района Орловской  области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услуг, предоставляемых подведомственными муниципальными учреждениями </w:t>
      </w:r>
      <w:r w:rsidR="00113B4B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Троснянског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</w:t>
      </w:r>
      <w:r w:rsidR="00113B4B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Орловской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 </w:t>
      </w:r>
    </w:p>
    <w:p w:rsidR="00F368FA" w:rsidRPr="00896775" w:rsidRDefault="00F368FA" w:rsidP="00F368FA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поддержание в актуальном состоянии информации о муниципальных услугах, содержащихся в региональном реестре.</w:t>
      </w:r>
      <w:bookmarkStart w:id="0" w:name="sub_4"/>
    </w:p>
    <w:p w:rsidR="00F368FA" w:rsidRPr="00896775" w:rsidRDefault="00F368FA" w:rsidP="00F368FA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 и подлежит обнародованию.</w:t>
      </w:r>
    </w:p>
    <w:p w:rsidR="00F368FA" w:rsidRPr="00896775" w:rsidRDefault="00F368FA" w:rsidP="00F368FA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5"/>
      <w:bookmarkEnd w:id="0"/>
      <w:proofErr w:type="gramStart"/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</w:t>
      </w:r>
      <w:bookmarkEnd w:id="1"/>
      <w:r w:rsid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агаю на себя.</w:t>
      </w:r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68FA" w:rsidRPr="00896775" w:rsidRDefault="00F368FA" w:rsidP="003A6D10">
      <w:pPr>
        <w:tabs>
          <w:tab w:val="left" w:pos="69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  <w:r w:rsid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Е. Н. Ковалькова</w:t>
      </w:r>
    </w:p>
    <w:p w:rsidR="00F368FA" w:rsidRPr="00896775" w:rsidRDefault="003A6D10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368FA" w:rsidRPr="00896775" w:rsidRDefault="00F368FA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A6D10" w:rsidRPr="00896775" w:rsidRDefault="003A6D10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D10" w:rsidRPr="00896775" w:rsidRDefault="003A6D10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D10" w:rsidRPr="00896775" w:rsidRDefault="003A6D10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D10" w:rsidRPr="00896775" w:rsidRDefault="003A6D10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D10" w:rsidRPr="00896775" w:rsidRDefault="003A6D10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D10" w:rsidRPr="00896775" w:rsidRDefault="003A6D10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D10" w:rsidRPr="00896775" w:rsidRDefault="003A6D10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D10" w:rsidRPr="00896775" w:rsidRDefault="003A6D10" w:rsidP="00F368FA">
      <w:pPr>
        <w:spacing w:before="1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775" w:rsidRDefault="00F368FA" w:rsidP="00F368F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F368FA" w:rsidRPr="00896775" w:rsidRDefault="00F368FA" w:rsidP="00F368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</w:t>
      </w:r>
    </w:p>
    <w:p w:rsidR="003A6D10" w:rsidRPr="00896775" w:rsidRDefault="00F368FA" w:rsidP="003A6D1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896775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Муравльского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368FA" w:rsidRPr="00896775" w:rsidRDefault="003A6D10" w:rsidP="003A6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Троснянского  района Орловской  области</w:t>
      </w:r>
    </w:p>
    <w:p w:rsidR="003A6D10" w:rsidRPr="00896775" w:rsidRDefault="00896775" w:rsidP="003A6D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D0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27.04.2022 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4D0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3A6D10" w:rsidRPr="00896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</w:p>
    <w:p w:rsidR="003A6D10" w:rsidRPr="00896775" w:rsidRDefault="003A6D10" w:rsidP="00F368F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D10" w:rsidRPr="00896775" w:rsidRDefault="003A6D10" w:rsidP="00F368F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68FA" w:rsidRPr="00896775" w:rsidRDefault="00F368FA" w:rsidP="00F368FA">
      <w:pPr>
        <w:spacing w:before="10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ПЛАН-ГРАФИК  </w:t>
      </w:r>
    </w:p>
    <w:p w:rsidR="00F368FA" w:rsidRPr="00896775" w:rsidRDefault="00F368FA" w:rsidP="00F36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ПЕРЕХОДА  </w:t>
      </w:r>
      <w:bookmarkStart w:id="2" w:name="YANDEX_37"/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  </w:t>
      </w:r>
      <w:bookmarkStart w:id="3" w:name="YANDEX_38"/>
      <w:bookmarkEnd w:id="2"/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ПРЕДОСТАВЛЕНИЕ  </w:t>
      </w:r>
      <w:bookmarkStart w:id="4" w:name="YANDEX_39"/>
      <w:bookmarkEnd w:id="3"/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УСЛУГ  </w:t>
      </w:r>
      <w:bookmarkStart w:id="5" w:name="YANDEX_40"/>
      <w:bookmarkEnd w:id="4"/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  </w:t>
      </w:r>
      <w:bookmarkStart w:id="6" w:name="YANDEX_41"/>
      <w:bookmarkEnd w:id="5"/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ЭЛЕКТРОННОМ  ВИДЕ</w:t>
      </w:r>
    </w:p>
    <w:p w:rsidR="00F368FA" w:rsidRPr="00896775" w:rsidRDefault="00F368FA" w:rsidP="00F36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ПРЕДОСТАВЛЯЕМЫХ</w:t>
      </w:r>
      <w:proofErr w:type="gramEnd"/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АДМИНИСТРАЦИЕЙ </w:t>
      </w:r>
      <w:r w:rsidR="00896775"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МУРАВЛЬСКОГО</w:t>
      </w:r>
      <w:r w:rsidR="003A6D10"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F368FA" w:rsidRPr="00896775" w:rsidRDefault="003A6D10" w:rsidP="00F36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ТРОСНЯНСКОГО</w:t>
      </w:r>
      <w:r w:rsidR="00F368FA"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</w:t>
      </w:r>
      <w:r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ОРЛОВСКОЙ</w:t>
      </w:r>
      <w:r w:rsidR="00F368FA" w:rsidRPr="0089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F368FA" w:rsidRPr="00896775" w:rsidRDefault="00F368FA" w:rsidP="00F36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026"/>
        <w:gridCol w:w="1747"/>
        <w:gridCol w:w="795"/>
        <w:gridCol w:w="1171"/>
        <w:gridCol w:w="1171"/>
        <w:gridCol w:w="1171"/>
        <w:gridCol w:w="650"/>
      </w:tblGrid>
      <w:tr w:rsidR="003A6D10" w:rsidRPr="00896775" w:rsidTr="00A16EAC">
        <w:trPr>
          <w:trHeight w:val="488"/>
          <w:tblCellSpacing w:w="0" w:type="dxa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3A6D10">
            <w:pPr>
              <w:spacing w:before="100" w:after="1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услуги, предоставляемой администрацией сельского поселения </w:t>
            </w:r>
            <w:r w:rsidR="003A6D10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Сроки реализации и содержание этапов </w:t>
            </w:r>
            <w:bookmarkStart w:id="7" w:name="YANDEX_42"/>
            <w:bookmarkEnd w:id="6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перехода  </w:t>
            </w:r>
            <w:bookmarkStart w:id="8" w:name="YANDEX_43"/>
            <w:bookmarkEnd w:id="7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  </w:t>
            </w:r>
            <w:bookmarkStart w:id="9" w:name="YANDEX_44"/>
            <w:bookmarkEnd w:id="8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предоставление  </w:t>
            </w:r>
            <w:bookmarkStart w:id="10" w:name="YANDEX_45"/>
            <w:bookmarkEnd w:id="9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услуг  </w:t>
            </w:r>
            <w:bookmarkStart w:id="11" w:name="YANDEX_46"/>
            <w:bookmarkEnd w:id="10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  </w:t>
            </w:r>
            <w:bookmarkStart w:id="12" w:name="YANDEX_47"/>
            <w:bookmarkEnd w:id="11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электронном  виде</w:t>
            </w:r>
            <w:bookmarkEnd w:id="12"/>
          </w:p>
        </w:tc>
      </w:tr>
      <w:tr w:rsidR="003A6D10" w:rsidRPr="00896775" w:rsidTr="00A16EAC">
        <w:trPr>
          <w:trHeight w:val="466"/>
          <w:tblCellSpacing w:w="0" w:type="dxa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II этап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 этап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IV этап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 этап</w:t>
            </w:r>
          </w:p>
        </w:tc>
      </w:tr>
      <w:tr w:rsidR="003A6D10" w:rsidRPr="00896775" w:rsidTr="00A16EAC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numPr>
                <w:ilvl w:val="0"/>
                <w:numId w:val="2"/>
              </w:num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Безвозмездная передача в собственность граждан жилых помещений муниципального жилищного фонда путем приватизации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3A6D10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Муравльского</w:t>
            </w:r>
            <w:r w:rsidR="003A6D10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10" w:rsidRPr="00896775" w:rsidRDefault="003A6D10" w:rsidP="003A6D10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31.12.</w:t>
            </w:r>
          </w:p>
          <w:p w:rsidR="00F368FA" w:rsidRPr="00896775" w:rsidRDefault="003A6D10" w:rsidP="003A6D10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10" w:rsidRPr="00896775" w:rsidRDefault="00F368FA" w:rsidP="003A6D10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3A6D10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01.04.</w:t>
            </w:r>
          </w:p>
          <w:p w:rsidR="00F368FA" w:rsidRPr="00896775" w:rsidRDefault="003A6D10" w:rsidP="003A6D10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3A6D10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3A6D10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01.06.           2023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10" w:rsidRPr="00896775" w:rsidRDefault="003A6D10" w:rsidP="00F368FA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01.12.</w:t>
            </w:r>
          </w:p>
          <w:p w:rsidR="00F368FA" w:rsidRPr="00896775" w:rsidRDefault="003A6D10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6D10" w:rsidRPr="00896775" w:rsidTr="00A16EAC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numPr>
                <w:ilvl w:val="0"/>
                <w:numId w:val="3"/>
              </w:num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3A6D10">
            <w:pPr>
              <w:spacing w:before="100" w:after="11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Присвоение, изменение и аннулирование адресов на территории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Муравльского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r w:rsidR="003A6D10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Троснянского</w:t>
            </w:r>
            <w:r w:rsidR="00A16EAC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="003A6D10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A16EAC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3A6D10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ловской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A16EAC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Муравльского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10" w:rsidRPr="00896775" w:rsidRDefault="003A6D10" w:rsidP="00F368FA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31.12.</w:t>
            </w:r>
          </w:p>
          <w:p w:rsidR="00F368FA" w:rsidRPr="00896775" w:rsidRDefault="003A6D10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10" w:rsidRPr="00896775" w:rsidRDefault="003A6D10" w:rsidP="00F368FA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01.04.</w:t>
            </w:r>
          </w:p>
          <w:p w:rsidR="00F368FA" w:rsidRPr="00896775" w:rsidRDefault="003A6D10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896775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01.06.           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10" w:rsidRPr="00896775" w:rsidRDefault="003A6D10" w:rsidP="00F368FA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01.12.</w:t>
            </w:r>
          </w:p>
          <w:p w:rsidR="00F368FA" w:rsidRPr="00896775" w:rsidRDefault="003A6D10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6D10" w:rsidRPr="00896775" w:rsidTr="00A16EAC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numPr>
                <w:ilvl w:val="0"/>
                <w:numId w:val="4"/>
              </w:num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Выдача выписок из Реестра муниципальной собственности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3A6D10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Муравльского</w:t>
            </w:r>
            <w:r w:rsidR="00A16EAC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AC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31.12.</w:t>
            </w:r>
          </w:p>
          <w:p w:rsidR="00F368FA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AC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01.04.</w:t>
            </w:r>
          </w:p>
          <w:p w:rsidR="00F368FA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01.06.2023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01.12.2023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6D10" w:rsidRPr="00896775" w:rsidTr="00A16EAC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9E7BBB" w:rsidP="009E7BBB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368FA"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Выдача справок (иных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документов)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A16EAC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Муравльского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AC" w:rsidRPr="00896775" w:rsidRDefault="00896775" w:rsidP="00A16EAC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 31.1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2. 22</w:t>
            </w:r>
          </w:p>
          <w:p w:rsidR="00F368FA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AC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01.04.</w:t>
            </w:r>
          </w:p>
          <w:p w:rsidR="00F368FA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 01.06.20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 01.12.20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A6D10" w:rsidRPr="00896775" w:rsidTr="00A16EAC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9E7BBB" w:rsidP="009E7BBB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  <w:r w:rsidR="00F368FA"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113B4B">
            <w:pPr>
              <w:spacing w:before="100" w:after="11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соблюдением Правил благоустройства на территории муниципального образования </w:t>
            </w:r>
            <w:proofErr w:type="spellStart"/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Муравльское</w:t>
            </w:r>
            <w:proofErr w:type="spellEnd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r w:rsidR="00113B4B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Троснянского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="00113B4B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Орловской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A16EAC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Муравльского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A16EAC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31.12.2022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AC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01.04.</w:t>
            </w:r>
          </w:p>
          <w:p w:rsidR="00F368FA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01.06.2023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01.12.2023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6D10" w:rsidRPr="00896775" w:rsidTr="00A16EAC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9E7BBB" w:rsidP="009E7BBB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368FA"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113B4B">
            <w:pPr>
              <w:spacing w:before="100" w:after="11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земельного участка для размещения захоронения умершего на территории </w:t>
            </w:r>
            <w:proofErr w:type="spellStart"/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Муравльское</w:t>
            </w:r>
            <w:proofErr w:type="spellEnd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113B4B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Тросняского</w:t>
            </w:r>
            <w:proofErr w:type="spellEnd"/>
            <w:r w:rsidR="00113B4B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="00113B4B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Орловской 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A16EAC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Муравльского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A16EAC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31.12.2022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AC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01.04.</w:t>
            </w:r>
          </w:p>
          <w:p w:rsidR="00F368FA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01.06.2023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01.12.2023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6D10" w:rsidRPr="00896775" w:rsidTr="00A16EAC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9E7BBB" w:rsidP="009E7BBB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368FA"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before="100" w:after="11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Выдача разрешительной документации на вырубку (снос) не отнесенных к лесным насаждениям деревьев и кустарников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A16EAC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Муравльского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A16EAC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31.12.2022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AC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01.04.</w:t>
            </w:r>
          </w:p>
          <w:p w:rsidR="00F368FA" w:rsidRPr="00896775" w:rsidRDefault="00A16EAC" w:rsidP="00A16EAC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01.06.2023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110DBF" w:rsidP="00F368FA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01.12.2023</w:t>
            </w:r>
            <w:r w:rsid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BBB" w:rsidRPr="00896775" w:rsidTr="00A16EAC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BBB" w:rsidRPr="00896775" w:rsidRDefault="009E7BBB" w:rsidP="009E7BBB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BBB" w:rsidRPr="00896775" w:rsidRDefault="009E7BBB" w:rsidP="00F368FA">
            <w:pPr>
              <w:spacing w:before="100" w:after="11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Предоставление во владение  и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или)  в пользование  объектов имущества, предназначенн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ого для  предоставления во владение  и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BBB" w:rsidRPr="00896775" w:rsidRDefault="009E7BBB" w:rsidP="00C0476F">
            <w:pPr>
              <w:spacing w:before="100" w:after="1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896775"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Муравльского</w:t>
            </w: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BBB" w:rsidRPr="00896775" w:rsidRDefault="00896775" w:rsidP="00F368FA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 31.12.2022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BBB" w:rsidRPr="00896775" w:rsidRDefault="009E7BBB" w:rsidP="009E7BBB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01.04.</w:t>
            </w:r>
          </w:p>
          <w:p w:rsidR="009E7BBB" w:rsidRPr="00896775" w:rsidRDefault="009E7BBB" w:rsidP="009E7BBB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BBB" w:rsidRPr="00896775" w:rsidRDefault="009E7BBB" w:rsidP="00F368FA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01.06.2023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BBB" w:rsidRPr="00896775" w:rsidRDefault="009E7BBB" w:rsidP="00F368FA">
            <w:pPr>
              <w:spacing w:before="100" w:after="1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01.12.2023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BBB" w:rsidRPr="00896775" w:rsidRDefault="009E7BBB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F368FA" w:rsidRPr="00896775" w:rsidRDefault="00F368FA" w:rsidP="00F368F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13" w:name="sub_2000"/>
      <w:r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Этапы</w:t>
      </w:r>
      <w:r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 xml:space="preserve"> перехода на предоставление услуг (функций) в электронном виде (утв. </w:t>
      </w:r>
      <w:bookmarkEnd w:id="13"/>
      <w:r w:rsidRPr="0089677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fldChar w:fldCharType="begin"/>
      </w:r>
      <w:r w:rsidRPr="0089677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instrText xml:space="preserve"> HYPERLINK "" \l "sub_0" \o "#sub_0" </w:instrText>
      </w:r>
      <w:r w:rsidRPr="0089677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fldChar w:fldCharType="separate"/>
      </w:r>
      <w:r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постановлением</w:t>
      </w:r>
      <w:r w:rsidRPr="0089677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fldChar w:fldCharType="end"/>
      </w:r>
      <w:r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администрации </w:t>
      </w:r>
      <w:r w:rsidR="00896775"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Муравльского</w:t>
      </w:r>
      <w:r w:rsidR="00113B4B"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proofErr w:type="spellStart"/>
      <w:r w:rsidR="00113B4B"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Троснянкого</w:t>
      </w:r>
      <w:proofErr w:type="spellEnd"/>
      <w:r w:rsidR="00113B4B"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района от</w:t>
      </w:r>
      <w:r w:rsidR="004D077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27.04.2022</w:t>
      </w:r>
      <w:r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№</w:t>
      </w:r>
      <w:r w:rsidR="004D077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29</w:t>
      </w:r>
      <w:bookmarkStart w:id="14" w:name="_GoBack"/>
      <w:bookmarkEnd w:id="14"/>
      <w:proofErr w:type="gramStart"/>
      <w:r w:rsid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  <w:r w:rsidRPr="0089677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)</w:t>
      </w:r>
      <w:proofErr w:type="gramEnd"/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8161"/>
      </w:tblGrid>
      <w:tr w:rsidR="00F368FA" w:rsidRPr="00896775" w:rsidTr="00F368FA">
        <w:trPr>
          <w:tblCellSpacing w:w="0" w:type="dxa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  <w:p w:rsidR="00F368FA" w:rsidRPr="00896775" w:rsidRDefault="00F368FA" w:rsidP="00F36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68FA" w:rsidRPr="00896775" w:rsidTr="00F368FA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</w:tr>
      <w:tr w:rsidR="00F368FA" w:rsidRPr="00896775" w:rsidTr="00F368FA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</w:tr>
      <w:tr w:rsidR="00F368FA" w:rsidRPr="00896775" w:rsidTr="00F368FA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</w:tr>
      <w:tr w:rsidR="00F368FA" w:rsidRPr="00896775" w:rsidTr="00F368FA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</w:tr>
      <w:tr w:rsidR="00F368FA" w:rsidRPr="00896775" w:rsidTr="00F368FA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FA" w:rsidRPr="00896775" w:rsidRDefault="00F368FA" w:rsidP="00F368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возможности получения результатов предоставления услуги</w:t>
            </w:r>
            <w:proofErr w:type="gramEnd"/>
            <w:r w:rsidRPr="008967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</w:tr>
    </w:tbl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68FA" w:rsidRPr="00896775" w:rsidRDefault="00F368FA" w:rsidP="00F36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67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40F90" w:rsidRPr="00896775" w:rsidRDefault="00D40F90">
      <w:pPr>
        <w:rPr>
          <w:rFonts w:ascii="Arial" w:hAnsi="Arial" w:cs="Arial"/>
          <w:sz w:val="24"/>
          <w:szCs w:val="24"/>
        </w:rPr>
      </w:pPr>
    </w:p>
    <w:sectPr w:rsidR="00D40F90" w:rsidRPr="00896775" w:rsidSect="007C2429">
      <w:pgSz w:w="11906" w:h="16838"/>
      <w:pgMar w:top="1134" w:right="79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43"/>
    <w:multiLevelType w:val="multilevel"/>
    <w:tmpl w:val="6F1848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84480"/>
    <w:multiLevelType w:val="multilevel"/>
    <w:tmpl w:val="58AA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821BC"/>
    <w:multiLevelType w:val="multilevel"/>
    <w:tmpl w:val="E51C2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B3CE6"/>
    <w:multiLevelType w:val="multilevel"/>
    <w:tmpl w:val="2B00E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134C0"/>
    <w:multiLevelType w:val="multilevel"/>
    <w:tmpl w:val="CECE4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4748"/>
    <w:multiLevelType w:val="multilevel"/>
    <w:tmpl w:val="AEF6C0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562AB"/>
    <w:multiLevelType w:val="multilevel"/>
    <w:tmpl w:val="F9747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F7876"/>
    <w:multiLevelType w:val="multilevel"/>
    <w:tmpl w:val="43C0B2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15A1E"/>
    <w:multiLevelType w:val="multilevel"/>
    <w:tmpl w:val="0036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474AD"/>
    <w:multiLevelType w:val="multilevel"/>
    <w:tmpl w:val="C0B6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54C8C"/>
    <w:multiLevelType w:val="multilevel"/>
    <w:tmpl w:val="DDAA73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E7E47"/>
    <w:multiLevelType w:val="multilevel"/>
    <w:tmpl w:val="8FCAD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072E7"/>
    <w:multiLevelType w:val="multilevel"/>
    <w:tmpl w:val="9ECC9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5148B"/>
    <w:multiLevelType w:val="multilevel"/>
    <w:tmpl w:val="952C30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0A2089"/>
    <w:multiLevelType w:val="multilevel"/>
    <w:tmpl w:val="C2CC98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A55B09"/>
    <w:multiLevelType w:val="multilevel"/>
    <w:tmpl w:val="4F04DC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51A46"/>
    <w:multiLevelType w:val="multilevel"/>
    <w:tmpl w:val="55D653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4C"/>
    <w:rsid w:val="00110DBF"/>
    <w:rsid w:val="00113B4B"/>
    <w:rsid w:val="001F2E4C"/>
    <w:rsid w:val="003A6D10"/>
    <w:rsid w:val="004D0770"/>
    <w:rsid w:val="007C2429"/>
    <w:rsid w:val="00896775"/>
    <w:rsid w:val="009E7BBB"/>
    <w:rsid w:val="00A16EAC"/>
    <w:rsid w:val="00D40F90"/>
    <w:rsid w:val="00F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180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2022-04-27T07:24:00Z</cp:lastPrinted>
  <dcterms:created xsi:type="dcterms:W3CDTF">2022-04-27T07:25:00Z</dcterms:created>
  <dcterms:modified xsi:type="dcterms:W3CDTF">2022-04-27T07:25:00Z</dcterms:modified>
</cp:coreProperties>
</file>