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4" w:rsidRPr="00BC0FE4" w:rsidRDefault="00BC0FE4" w:rsidP="00BC0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BC0FE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Праздник 3 сентября - День солидарности в борьбе с терроризмом</w:t>
      </w:r>
      <w:r w:rsidRPr="00BC0FE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  <w:t>3 сентября – памятная дата трагедии в Беслане</w:t>
      </w:r>
    </w:p>
    <w:p w:rsidR="00BC0FE4" w:rsidRPr="00BC0FE4" w:rsidRDefault="0075105C" w:rsidP="00BC0F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943100"/>
            <wp:effectExtent l="19050" t="0" r="0" b="0"/>
            <wp:wrapSquare wrapText="bothSides"/>
            <wp:docPr id="3" name="Рисунок 2" descr="Праздник 3 сентября - День солидарности в борьбе с террор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аздник 3 сентября - День солидарности в борьбе с терроризм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FE4" w:rsidRPr="00BC0F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России ежегодно 3 сентября отмечается особая дата - </w:t>
      </w:r>
      <w:hyperlink r:id="rId5" w:tooltip="День солидарности в борьбе с терроризмом" w:history="1">
        <w:r w:rsidR="00BC0FE4" w:rsidRPr="00BC0FE4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День солидарности в борьбе с терроризмом</w:t>
        </w:r>
      </w:hyperlink>
      <w:r w:rsidR="00BC0FE4" w:rsidRPr="00BC0F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C0FE4" w:rsidRPr="00BC0FE4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не просто очередной профессиональный праздник, да, и праздником этот день никак не назовешь. Ведь в нашей стране трагическая дата 3 сентября теперь неразрывно связана с ужасающими событиями, произошедшими в Беслане совсем недавно – с 1 по 3 сентября 2004 года.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C0FE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3 сентября – памятная дата трагедии в Беслане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Нужно отметить, что 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В нашей стране за последние десятилетия произошло большое количество страшных террористических актов. Но самым ужасным из них, без сомнения, можно назвать трагические события, произошедшие в Беслане (Северная Осетия), когда погибло множество детей. Тогда, 1 сентября 2004 года, когда дети с 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преступники целых три дня удерживали 1.128 человек.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Итогом этого террористического акта стала гибель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 лицами. Особая трагичность этого теракта заключается в том, что погибли в основном дети и женщины. Ранено было более 500 человек.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Напомним, что 31 террорист был убит во время проведения операции по освобождению заложников. А один боевик был арестован и получил пожизненное заключение. Шамиль Басаев в своем заявлении, опубликованном в Интернете несколько позднее, публично взял на себя ответственность за теракт в Беслане. По мнению представителей общественности, к массовой гибели людей привели ошибки, допущенные во время операции по освобождению заложников.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После этого теракта правительство нашей страны осуществило серьёзные меры по усилению безопасности школ и других общественных объектов.</w:t>
      </w:r>
    </w:p>
    <w:p w:rsidR="0023272C" w:rsidRDefault="00BC0FE4" w:rsidP="0023272C">
      <w:pPr>
        <w:pStyle w:val="a3"/>
        <w:jc w:val="both"/>
      </w:pPr>
      <w:r w:rsidRPr="00BC0FE4">
        <w:lastRenderedPageBreak/>
        <w:t>Вспоминают россияне 3 сентября также жертв и других терактов, происходивших в столице, а также в Чечне, Дагестане, Буденновске, Первомайском</w:t>
      </w:r>
      <w:r w:rsidR="00B41BB1">
        <w:t>, Волгограде, Санкт-П</w:t>
      </w:r>
      <w:r w:rsidR="009D25C1">
        <w:t>е</w:t>
      </w:r>
      <w:r w:rsidR="00B41BB1">
        <w:t>тербург</w:t>
      </w:r>
      <w:r w:rsidR="009D25C1">
        <w:t xml:space="preserve">е,   </w:t>
      </w:r>
      <w:r w:rsidR="009D25C1" w:rsidRPr="009D25C1">
        <w:t>жертвами теракта 17 августа 2017 года в Барселоне стали, по меньшей мере, граждане 18 государств, что говорит о глобальности международной угрозы.</w:t>
      </w:r>
      <w:r w:rsidR="009D25C1" w:rsidRPr="009D25C1">
        <w:br/>
        <w:t xml:space="preserve">19 августа в Сургуте вооружённый ножом мужчина </w:t>
      </w:r>
      <w:r w:rsidR="009D25C1">
        <w:t xml:space="preserve"> </w:t>
      </w:r>
      <w:r w:rsidR="009D25C1" w:rsidRPr="009D25C1">
        <w:t>напал на прохожих и нанёс ранения</w:t>
      </w:r>
      <w:r w:rsidR="009D25C1">
        <w:t xml:space="preserve"> </w:t>
      </w:r>
      <w:r w:rsidR="009D25C1" w:rsidRPr="009D25C1">
        <w:t xml:space="preserve"> семерым из них. Ответственность за инцидент взяла на себя террористическая группировка ИГИЛ</w:t>
      </w:r>
      <w:r w:rsidR="009D25C1">
        <w:t xml:space="preserve"> </w:t>
      </w:r>
      <w:r w:rsidR="0023272C">
        <w:t>(*Организация запрещена в России по решению Верховного суда).</w:t>
      </w:r>
    </w:p>
    <w:p w:rsid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В этот день традиционно проходят панихиды, возлагаются цветы к мемориалам погибших, проводится всероссийская минута молчания. Во время минуты молчания во многих российских городах в небо выпускают белых голубей, которые призваны символизировать мир. В школах наше</w:t>
      </w:r>
      <w:r w:rsidR="008846D9">
        <w:rPr>
          <w:rFonts w:ascii="Times New Roman" w:eastAsia="Times New Roman" w:hAnsi="Times New Roman"/>
          <w:sz w:val="24"/>
          <w:szCs w:val="24"/>
          <w:lang w:eastAsia="ru-RU"/>
        </w:rPr>
        <w:t>го района</w:t>
      </w: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 xml:space="preserve"> к этой дате приурочены специальные уроки</w:t>
      </w:r>
      <w:r w:rsidR="008846D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родительские собрания</w:t>
      </w: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, посвященные проблемам борьбы против терроризма и экстремизма</w:t>
      </w:r>
      <w:r w:rsidR="008846D9">
        <w:rPr>
          <w:rFonts w:ascii="Times New Roman" w:eastAsia="Times New Roman" w:hAnsi="Times New Roman"/>
          <w:sz w:val="24"/>
          <w:szCs w:val="24"/>
          <w:lang w:eastAsia="ru-RU"/>
        </w:rPr>
        <w:t>, в библиотеках – тематические книжные выставки «Терроризму – нет».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C0FE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Терроризм и террористы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Наверное, не все знают, но мировой терроризм имеет уже достаточно длительную историю. Он впервые появился не в наше время, а еще во времена Великой французской революции. Что касается России, то у нас первые террористические группы возникли еще до революции. Террористы своими действиями, прежде всего, стараются оказать психологическое воздействие на общество. Они пытаются любыми способами запугать людей. Ведь и само слово "террор" в переводе с латыни означает "ужас". К теракту просто невозможно подготовиться заранее, по этой причине всегда следует быть настороже.</w:t>
      </w:r>
    </w:p>
    <w:p w:rsidR="00BC0FE4" w:rsidRPr="00BC0FE4" w:rsidRDefault="00BC0FE4" w:rsidP="0023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E4">
        <w:rPr>
          <w:rFonts w:ascii="Times New Roman" w:eastAsia="Times New Roman" w:hAnsi="Times New Roman"/>
          <w:sz w:val="24"/>
          <w:szCs w:val="24"/>
          <w:lang w:eastAsia="ru-RU"/>
        </w:rPr>
        <w:t>Терроризм в настоящее время является одной из важнейших угроз безопасности человечества и современному миру в целом. К сожалению, нужно отметить, что именно наша страна стала одной из главных мишеней террористов. В последние годы фиксируется рост количества подобных преступлений.</w:t>
      </w:r>
    </w:p>
    <w:p w:rsidR="00BC0FE4" w:rsidRDefault="00BC0FE4" w:rsidP="0023272C">
      <w:pPr>
        <w:pStyle w:val="a3"/>
        <w:jc w:val="both"/>
      </w:pPr>
      <w: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:rsidR="00BC0FE4" w:rsidRDefault="00BC0FE4" w:rsidP="0023272C">
      <w:pPr>
        <w:pStyle w:val="a3"/>
        <w:jc w:val="both"/>
      </w:pPr>
      <w:r>
        <w:t>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 толерантность и взаимоуважение. Мы должны уважать культурные и религиозные особенности всех тех народов, которые населяют нашу многонациональную страну.</w:t>
      </w:r>
    </w:p>
    <w:p w:rsidR="00BC0FE4" w:rsidRDefault="00BC0FE4" w:rsidP="0023272C">
      <w:pPr>
        <w:pStyle w:val="a3"/>
        <w:jc w:val="both"/>
      </w:pPr>
      <w:r>
        <w:t>Трагические события в Беслане потрясли весь мир и имели широкий общественный резонанс. Лидеры разных стран и простые люди выражали солидарность России в ее борьбе. Можно с уверенностью говорить, что борьба с терроризмом на сегодняшний день является одной из важнейших задач нашего государства.</w:t>
      </w:r>
    </w:p>
    <w:p w:rsidR="00BC0FE4" w:rsidRDefault="00BC0FE4" w:rsidP="0023272C">
      <w:pPr>
        <w:pStyle w:val="a3"/>
        <w:jc w:val="both"/>
      </w:pPr>
      <w:r>
        <w:t>Создание в нашей стране подобной памятной даты стало важным шагом на пути к увековечиванию памяти всех тех невинных людей, которые стали случайными жертвами жестоких террористических актов на всей территории России. Этот день призван символизировать объединение государства и общества в борьбе с общим врагом.</w:t>
      </w:r>
    </w:p>
    <w:p w:rsidR="00BC0FE4" w:rsidRDefault="00BC0FE4" w:rsidP="0023272C">
      <w:pPr>
        <w:pStyle w:val="a3"/>
        <w:jc w:val="both"/>
      </w:pPr>
      <w:r>
        <w:lastRenderedPageBreak/>
        <w:t>Напомним, что 3 сентября 2005 года органы государственной власти, общественные и религиозные объединения по всей территории России организовали и провели различные памятные мероприятия, включающие в себя богослужения и шествия со свечами по улицам городов. Состоялась и «Всероссийская вахта памяти».</w:t>
      </w:r>
    </w:p>
    <w:p w:rsidR="00BC0FE4" w:rsidRDefault="00BC0FE4" w:rsidP="0023272C">
      <w:pPr>
        <w:pStyle w:val="2"/>
        <w:jc w:val="both"/>
      </w:pPr>
      <w:r>
        <w:t>Закон «О противодействии терроризму»</w:t>
      </w:r>
    </w:p>
    <w:p w:rsidR="00BC0FE4" w:rsidRDefault="00BC0FE4" w:rsidP="0023272C">
      <w:pPr>
        <w:pStyle w:val="a3"/>
        <w:jc w:val="both"/>
      </w:pPr>
      <w:r>
        <w:t>26 февраля 2006 Госдумой был принят закон «О противодействии терроризму». Он предусматривал создание государственной системы противодействия терроризму. Главные полномочия по борьбе с терроризмом были возложены на ФСБ. Во главе оперативного штаба поставлен директор ФСБ.</w:t>
      </w:r>
    </w:p>
    <w:p w:rsidR="00596082" w:rsidRDefault="00BC0FE4" w:rsidP="0023272C">
      <w:pPr>
        <w:pStyle w:val="a3"/>
        <w:jc w:val="both"/>
      </w:pPr>
      <w:r>
        <w:t>Новый закон дает ФСБ возможность для борьбы с терроризмом привлекать вооружённые силы. Кроме того, президент РФ подписал закон, согласно которому военные могут быть также привлечены для нанесения ударов по базам террористов, расположенных вне территории нашей страны.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Антитеррористическая комиссия обращается к жителям Троснянского района с просьбой соблюдать бдительность в целях предотвращения возможных противоправных действий и террористических актов.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 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Если вы обнаружили подозрительный предмет, который может оказаться взрывным устройством - не трогайте, не вскрывайте и не передвигайте находку.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 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Помните: 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 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 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>Контактные телефоны экстренных служб: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 xml:space="preserve">Дежурная часть ОМВД России по Троснянскому району– </w:t>
      </w:r>
      <w:r w:rsidR="008846D9">
        <w:t>8(</w:t>
      </w:r>
      <w:r>
        <w:t>48666</w:t>
      </w:r>
      <w:r w:rsidR="008846D9">
        <w:t>)</w:t>
      </w:r>
      <w:r>
        <w:t>21302.</w:t>
      </w:r>
    </w:p>
    <w:p w:rsidR="008207B5" w:rsidRDefault="008207B5" w:rsidP="0023272C">
      <w:pPr>
        <w:pStyle w:val="a3"/>
        <w:spacing w:before="0" w:beforeAutospacing="0" w:after="0" w:afterAutospacing="0"/>
        <w:jc w:val="both"/>
      </w:pPr>
      <w:r>
        <w:t xml:space="preserve">Единая дежурно-диспетчерская служба администрации Троснянского района - </w:t>
      </w:r>
      <w:r w:rsidR="008846D9">
        <w:t>8</w:t>
      </w:r>
      <w:r>
        <w:t xml:space="preserve">(48666)21488. </w:t>
      </w:r>
    </w:p>
    <w:sectPr w:rsidR="008207B5" w:rsidSect="005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0FE4"/>
    <w:rsid w:val="0023272C"/>
    <w:rsid w:val="00596082"/>
    <w:rsid w:val="00720C6C"/>
    <w:rsid w:val="0075105C"/>
    <w:rsid w:val="008207B5"/>
    <w:rsid w:val="008846D9"/>
    <w:rsid w:val="009D25C1"/>
    <w:rsid w:val="00B41BB1"/>
    <w:rsid w:val="00B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moment.ru/holidays/day-solidarity-fight-against-terroris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Links>
    <vt:vector size="6" baseType="variant"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http://www.inmoment.ru/holidays/day-solidarity-fight-against-terrorism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2017-08-24T12:40:00Z</cp:lastPrinted>
  <dcterms:created xsi:type="dcterms:W3CDTF">2017-08-31T14:08:00Z</dcterms:created>
  <dcterms:modified xsi:type="dcterms:W3CDTF">2017-08-31T14:08:00Z</dcterms:modified>
</cp:coreProperties>
</file>