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F" w:rsidRPr="007A4EF5" w:rsidRDefault="00397333" w:rsidP="00811754">
      <w:pPr>
        <w:pStyle w:val="a5"/>
        <w:widowControl w:val="0"/>
        <w:spacing w:after="0"/>
        <w:jc w:val="center"/>
        <w:rPr>
          <w:b/>
          <w:sz w:val="26"/>
          <w:szCs w:val="26"/>
          <w:lang w:val="ru-RU"/>
        </w:rPr>
      </w:pPr>
      <w:r w:rsidRPr="007A4EF5">
        <w:rPr>
          <w:b/>
          <w:sz w:val="26"/>
          <w:szCs w:val="26"/>
          <w:lang w:val="ru-RU"/>
        </w:rPr>
        <w:t xml:space="preserve">На Орловщине добровольцы самостоятельно потушили </w:t>
      </w:r>
      <w:r w:rsidRPr="007A4EF5">
        <w:rPr>
          <w:b/>
          <w:sz w:val="26"/>
          <w:szCs w:val="26"/>
        </w:rPr>
        <w:t>4 пожара</w:t>
      </w:r>
      <w:r w:rsidRPr="007A4EF5">
        <w:rPr>
          <w:b/>
          <w:sz w:val="26"/>
          <w:szCs w:val="26"/>
          <w:lang w:val="ru-RU"/>
        </w:rPr>
        <w:t xml:space="preserve"> и </w:t>
      </w:r>
      <w:r w:rsidRPr="007A4EF5">
        <w:rPr>
          <w:b/>
          <w:sz w:val="26"/>
          <w:szCs w:val="26"/>
        </w:rPr>
        <w:t xml:space="preserve"> принимали участие в тушении </w:t>
      </w:r>
      <w:r w:rsidR="006E2AF1" w:rsidRPr="007A4EF5">
        <w:rPr>
          <w:b/>
          <w:sz w:val="26"/>
          <w:szCs w:val="26"/>
          <w:lang w:val="ru-RU"/>
        </w:rPr>
        <w:t xml:space="preserve">более </w:t>
      </w:r>
      <w:r w:rsidRPr="007A4EF5">
        <w:rPr>
          <w:b/>
          <w:sz w:val="26"/>
          <w:szCs w:val="26"/>
        </w:rPr>
        <w:t>19</w:t>
      </w:r>
      <w:r w:rsidR="006E2AF1" w:rsidRPr="007A4EF5">
        <w:rPr>
          <w:b/>
          <w:sz w:val="26"/>
          <w:szCs w:val="26"/>
          <w:lang w:val="ru-RU"/>
        </w:rPr>
        <w:t>0</w:t>
      </w:r>
      <w:r w:rsidRPr="007A4EF5">
        <w:rPr>
          <w:b/>
          <w:sz w:val="26"/>
          <w:szCs w:val="26"/>
        </w:rPr>
        <w:t xml:space="preserve"> </w:t>
      </w:r>
      <w:r w:rsidRPr="007A4EF5">
        <w:rPr>
          <w:b/>
          <w:sz w:val="26"/>
          <w:szCs w:val="26"/>
          <w:lang w:val="ru-RU"/>
        </w:rPr>
        <w:t>возгорани</w:t>
      </w:r>
      <w:r w:rsidR="006E2AF1" w:rsidRPr="007A4EF5">
        <w:rPr>
          <w:b/>
          <w:sz w:val="26"/>
          <w:szCs w:val="26"/>
          <w:lang w:val="ru-RU"/>
        </w:rPr>
        <w:t>й</w:t>
      </w:r>
    </w:p>
    <w:p w:rsidR="00E023B8" w:rsidRPr="007A4EF5" w:rsidRDefault="00E023B8" w:rsidP="00811754">
      <w:pPr>
        <w:pStyle w:val="a5"/>
        <w:widowControl w:val="0"/>
        <w:spacing w:after="0"/>
        <w:jc w:val="center"/>
        <w:rPr>
          <w:sz w:val="26"/>
          <w:szCs w:val="26"/>
          <w:lang w:val="ru-RU"/>
        </w:rPr>
      </w:pPr>
    </w:p>
    <w:p w:rsidR="00E023B8" w:rsidRPr="007A4EF5" w:rsidRDefault="00E023B8" w:rsidP="00E023B8">
      <w:pPr>
        <w:pStyle w:val="af1"/>
        <w:rPr>
          <w:b/>
          <w:sz w:val="26"/>
          <w:szCs w:val="26"/>
          <w:shd w:val="clear" w:color="auto" w:fill="FFFFFF"/>
        </w:rPr>
      </w:pPr>
      <w:r w:rsidRPr="007A4EF5">
        <w:rPr>
          <w:b/>
          <w:sz w:val="26"/>
          <w:szCs w:val="26"/>
          <w:shd w:val="clear" w:color="auto" w:fill="FFFFFF"/>
        </w:rPr>
        <w:t xml:space="preserve">В ответ на вызовы природы — а все мы помним 2010 год, когда от пожаров задыхалась даже Москва, — был принят закон РФ «О добровольной пожарной охране». Он ввел в обиход новые понятия: добровольная пожарная охрана, добровольный пожарный, добровольная пожарная дружина. </w:t>
      </w:r>
      <w:r w:rsidR="00397333" w:rsidRPr="007A4EF5">
        <w:rPr>
          <w:b/>
          <w:sz w:val="26"/>
          <w:szCs w:val="26"/>
          <w:shd w:val="clear" w:color="auto" w:fill="FFFFFF"/>
        </w:rPr>
        <w:t>Были сформулированы з</w:t>
      </w:r>
      <w:r w:rsidRPr="007A4EF5">
        <w:rPr>
          <w:b/>
          <w:sz w:val="26"/>
          <w:szCs w:val="26"/>
          <w:shd w:val="clear" w:color="auto" w:fill="FFFFFF"/>
        </w:rPr>
        <w:t xml:space="preserve">адачи добровольцев — профилактика пожаров, спасение людей и имущества, участие в тушении пожаров. </w:t>
      </w:r>
      <w:r w:rsidR="00397333" w:rsidRPr="007A4EF5">
        <w:rPr>
          <w:b/>
          <w:sz w:val="26"/>
          <w:szCs w:val="26"/>
          <w:shd w:val="clear" w:color="auto" w:fill="FFFFFF"/>
        </w:rPr>
        <w:t>На Орловщине люди всегда славились неравнодушным отношением к чужой беде. Только в этом году добровольные пожарные приняли участие в тушении 191 пожара, а самостоятельно потушили четыре.</w:t>
      </w:r>
    </w:p>
    <w:p w:rsidR="00E023B8" w:rsidRPr="007A4EF5" w:rsidRDefault="00E023B8" w:rsidP="00E023B8">
      <w:pPr>
        <w:pStyle w:val="af1"/>
        <w:rPr>
          <w:sz w:val="26"/>
          <w:szCs w:val="26"/>
        </w:rPr>
      </w:pPr>
      <w:r w:rsidRPr="007A4EF5">
        <w:rPr>
          <w:sz w:val="26"/>
          <w:szCs w:val="26"/>
          <w:shd w:val="clear" w:color="auto" w:fill="FFFFFF"/>
        </w:rPr>
        <w:t>В настоящее время создание добровольных пожарных формирований на производстве, социальных объектах, при администрациях муниципальных образований наиболее актуально в сельской местности, где на весь район одно, максимум два пожарно-спасательных подразделени</w:t>
      </w:r>
      <w:r w:rsidR="00397333" w:rsidRPr="007A4EF5">
        <w:rPr>
          <w:sz w:val="26"/>
          <w:szCs w:val="26"/>
          <w:shd w:val="clear" w:color="auto" w:fill="FFFFFF"/>
        </w:rPr>
        <w:t>я</w:t>
      </w:r>
      <w:r w:rsidRPr="007A4EF5">
        <w:rPr>
          <w:sz w:val="26"/>
          <w:szCs w:val="26"/>
          <w:shd w:val="clear" w:color="auto" w:fill="FFFFFF"/>
        </w:rPr>
        <w:t xml:space="preserve">. И главная задача добровольцев, находящихся ближе к месту пожара, постараться не позволить распространиться огню до приезда профессионалов  и при возможности спасти людей. </w:t>
      </w:r>
    </w:p>
    <w:p w:rsidR="00E023B8" w:rsidRPr="007A4EF5" w:rsidRDefault="00E023B8" w:rsidP="00E023B8">
      <w:pPr>
        <w:ind w:right="-2" w:firstLine="709"/>
        <w:jc w:val="both"/>
        <w:rPr>
          <w:color w:val="000000"/>
          <w:sz w:val="26"/>
          <w:szCs w:val="26"/>
        </w:rPr>
      </w:pPr>
      <w:r w:rsidRPr="007A4EF5">
        <w:rPr>
          <w:color w:val="000000"/>
          <w:sz w:val="26"/>
          <w:szCs w:val="26"/>
        </w:rPr>
        <w:t xml:space="preserve">В Орловской области создана группировка добровольной пожарной охраны, которая включает 518 общественных учреждений в форме 96 добровольных пожарных команд и 422 добровольных пожарных дружин и одну Региональную общественную организацию «Добровольная пожарная охрана Орловской области». </w:t>
      </w:r>
    </w:p>
    <w:p w:rsidR="00E023B8" w:rsidRPr="007A4EF5" w:rsidRDefault="00E023B8" w:rsidP="00E023B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EF5">
        <w:rPr>
          <w:rFonts w:ascii="Times New Roman" w:hAnsi="Times New Roman"/>
          <w:sz w:val="26"/>
          <w:szCs w:val="26"/>
          <w:lang w:eastAsia="ru-RU"/>
        </w:rPr>
        <w:t>В настоящее время на вооружении подразделений добровольной пожарной охраны находится 169 единиц техники, из них: 13 пожарных автомобилей, 76 единиц техники, приспособленной для целей пожаротушения, 5 авторазливочных станций (АРС-14), переоборудованных для тушения пожаров и 75 мотопомп.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 xml:space="preserve">Так, в первом полугодии 2018 году силами добровольных пожарных формирований проведен 151 сход с населением, </w:t>
      </w:r>
      <w:r w:rsidR="00397333" w:rsidRPr="007A4EF5">
        <w:rPr>
          <w:sz w:val="26"/>
          <w:szCs w:val="26"/>
        </w:rPr>
        <w:t>порядка 35 тысяч</w:t>
      </w:r>
      <w:r w:rsidRPr="007A4EF5">
        <w:rPr>
          <w:sz w:val="26"/>
          <w:szCs w:val="26"/>
        </w:rPr>
        <w:t xml:space="preserve"> подворовых обходов, проинструктировано </w:t>
      </w:r>
      <w:r w:rsidR="00397333" w:rsidRPr="007A4EF5">
        <w:rPr>
          <w:sz w:val="26"/>
          <w:szCs w:val="26"/>
        </w:rPr>
        <w:t>около 40 тысяч человек</w:t>
      </w:r>
      <w:r w:rsidRPr="007A4EF5">
        <w:rPr>
          <w:sz w:val="26"/>
          <w:szCs w:val="26"/>
        </w:rPr>
        <w:t>.</w:t>
      </w:r>
    </w:p>
    <w:p w:rsidR="00E023B8" w:rsidRPr="007A4EF5" w:rsidRDefault="00E023B8" w:rsidP="00397333">
      <w:pPr>
        <w:ind w:firstLine="480"/>
        <w:jc w:val="both"/>
        <w:rPr>
          <w:b/>
          <w:sz w:val="26"/>
          <w:szCs w:val="26"/>
        </w:rPr>
      </w:pPr>
      <w:r w:rsidRPr="007A4EF5">
        <w:rPr>
          <w:b/>
          <w:sz w:val="26"/>
          <w:szCs w:val="26"/>
        </w:rPr>
        <w:t>Как стать добровольцем</w:t>
      </w:r>
      <w:r w:rsidR="00397333" w:rsidRPr="007A4EF5">
        <w:rPr>
          <w:b/>
          <w:sz w:val="26"/>
          <w:szCs w:val="26"/>
        </w:rPr>
        <w:t>?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 xml:space="preserve">Набрать в интернете сайт ГУ МЧС России по Орловской области: </w:t>
      </w:r>
      <w:hyperlink r:id="rId7" w:history="1">
        <w:r w:rsidRPr="007A4EF5">
          <w:rPr>
            <w:rStyle w:val="af"/>
            <w:sz w:val="26"/>
            <w:szCs w:val="26"/>
          </w:rPr>
          <w:t>www.57.mchs.gov.ru</w:t>
        </w:r>
      </w:hyperlink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В левой колонке найти раздел «Добровольная пожарная охрана»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Выбрать подраздел «Как вступить в ряды ДПО»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Необходимо заполнить во вновь открывшемся окне два заявления:</w:t>
      </w:r>
    </w:p>
    <w:p w:rsidR="00E023B8" w:rsidRPr="007A4EF5" w:rsidRDefault="00397333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 xml:space="preserve">- </w:t>
      </w:r>
      <w:r w:rsidR="00E023B8" w:rsidRPr="007A4EF5">
        <w:rPr>
          <w:sz w:val="26"/>
          <w:szCs w:val="26"/>
        </w:rPr>
        <w:t xml:space="preserve"> Заявление на обработку персональных данных;</w:t>
      </w:r>
    </w:p>
    <w:p w:rsidR="00E023B8" w:rsidRPr="007A4EF5" w:rsidRDefault="00397333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 xml:space="preserve">- </w:t>
      </w:r>
      <w:r w:rsidR="00E023B8" w:rsidRPr="007A4EF5">
        <w:rPr>
          <w:sz w:val="26"/>
          <w:szCs w:val="26"/>
        </w:rPr>
        <w:t xml:space="preserve"> Заявление о приеме в территориальное подразделение ДПО.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Обратиться с заявлениями в ближайшую пожарную часть</w:t>
      </w:r>
    </w:p>
    <w:p w:rsidR="00E023B8" w:rsidRPr="007A4EF5" w:rsidRDefault="00E023B8" w:rsidP="00397333">
      <w:pPr>
        <w:ind w:firstLine="480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По вопросам вступления в добровольцы также можно обратиться</w:t>
      </w:r>
      <w:r w:rsidR="00397333" w:rsidRPr="007A4EF5">
        <w:rPr>
          <w:sz w:val="26"/>
          <w:szCs w:val="26"/>
        </w:rPr>
        <w:t>: в</w:t>
      </w:r>
      <w:r w:rsidRPr="007A4EF5">
        <w:rPr>
          <w:sz w:val="26"/>
          <w:szCs w:val="26"/>
        </w:rPr>
        <w:t xml:space="preserve"> ближайшее подразделение Государ</w:t>
      </w:r>
      <w:r w:rsidR="00397333" w:rsidRPr="007A4EF5">
        <w:rPr>
          <w:sz w:val="26"/>
          <w:szCs w:val="26"/>
        </w:rPr>
        <w:t>ственной противопожарной службы или в</w:t>
      </w:r>
      <w:r w:rsidRPr="007A4EF5">
        <w:rPr>
          <w:sz w:val="26"/>
          <w:szCs w:val="26"/>
        </w:rPr>
        <w:t xml:space="preserve"> общественное учреждение Региональная общественная организация «Добровольная пожарная охрана Орловской области» тел./ факс.</w:t>
      </w:r>
      <w:r w:rsidR="00397333" w:rsidRPr="007A4EF5">
        <w:rPr>
          <w:sz w:val="26"/>
          <w:szCs w:val="26"/>
        </w:rPr>
        <w:t>8</w:t>
      </w:r>
      <w:r w:rsidRPr="007A4EF5">
        <w:rPr>
          <w:sz w:val="26"/>
          <w:szCs w:val="26"/>
        </w:rPr>
        <w:t xml:space="preserve"> (486) 2-55-19-91 и тел. </w:t>
      </w:r>
      <w:r w:rsidR="00397333" w:rsidRPr="007A4EF5">
        <w:rPr>
          <w:sz w:val="26"/>
          <w:szCs w:val="26"/>
        </w:rPr>
        <w:t xml:space="preserve">8 </w:t>
      </w:r>
      <w:r w:rsidRPr="007A4EF5">
        <w:rPr>
          <w:sz w:val="26"/>
          <w:szCs w:val="26"/>
        </w:rPr>
        <w:t>(486) 2- 44-98-</w:t>
      </w:r>
      <w:r w:rsidR="008F7AC0" w:rsidRPr="007A4EF5">
        <w:rPr>
          <w:sz w:val="26"/>
          <w:szCs w:val="26"/>
        </w:rPr>
        <w:t>39.</w:t>
      </w:r>
    </w:p>
    <w:p w:rsidR="00411A41" w:rsidRPr="007A4EF5" w:rsidRDefault="00150DCB" w:rsidP="009273F6">
      <w:pPr>
        <w:ind w:firstLine="709"/>
        <w:jc w:val="both"/>
        <w:rPr>
          <w:sz w:val="26"/>
          <w:szCs w:val="26"/>
        </w:rPr>
      </w:pPr>
      <w:r w:rsidRPr="007A4EF5">
        <w:rPr>
          <w:sz w:val="26"/>
          <w:szCs w:val="26"/>
        </w:rPr>
        <w:t>Работа по развитию добровольной пожарной охраны с целью обеспечени</w:t>
      </w:r>
      <w:r w:rsidR="00B21629" w:rsidRPr="007A4EF5">
        <w:rPr>
          <w:sz w:val="26"/>
          <w:szCs w:val="26"/>
        </w:rPr>
        <w:t>я</w:t>
      </w:r>
      <w:r w:rsidRPr="007A4EF5">
        <w:rPr>
          <w:sz w:val="26"/>
          <w:szCs w:val="26"/>
        </w:rPr>
        <w:t xml:space="preserve"> комплексной безопасности жизнедеятельности населения и предупреждению гибели людей, ущерба экономике и экологии</w:t>
      </w:r>
      <w:r w:rsidR="00B21629" w:rsidRPr="007A4EF5">
        <w:rPr>
          <w:sz w:val="26"/>
          <w:szCs w:val="26"/>
        </w:rPr>
        <w:t xml:space="preserve"> продолжается.</w:t>
      </w:r>
    </w:p>
    <w:p w:rsidR="007C2029" w:rsidRDefault="00CC1683" w:rsidP="007A4EF5">
      <w:pPr>
        <w:pStyle w:val="af1"/>
        <w:jc w:val="right"/>
        <w:rPr>
          <w:b/>
        </w:rPr>
      </w:pPr>
      <w:r>
        <w:rPr>
          <w:b/>
        </w:rPr>
        <w:t>Начальник ПСЧ-34 по охране с. Тросна и Троснянского района</w:t>
      </w:r>
    </w:p>
    <w:p w:rsidR="00CC1683" w:rsidRPr="007A4EF5" w:rsidRDefault="00CC1683" w:rsidP="007A4EF5">
      <w:pPr>
        <w:pStyle w:val="af1"/>
        <w:jc w:val="right"/>
        <w:rPr>
          <w:b/>
          <w:szCs w:val="28"/>
        </w:rPr>
      </w:pPr>
      <w:r>
        <w:rPr>
          <w:b/>
          <w:szCs w:val="28"/>
        </w:rPr>
        <w:t>майор внутренней службы  В.В. Ершов</w:t>
      </w:r>
    </w:p>
    <w:sectPr w:rsidR="00CC1683" w:rsidRPr="007A4EF5" w:rsidSect="00CC1683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9F" w:rsidRDefault="003E659F" w:rsidP="004C559A">
      <w:r>
        <w:separator/>
      </w:r>
    </w:p>
  </w:endnote>
  <w:endnote w:type="continuationSeparator" w:id="0">
    <w:p w:rsidR="003E659F" w:rsidRDefault="003E659F" w:rsidP="004C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tre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9F" w:rsidRDefault="003E659F" w:rsidP="004C559A">
      <w:r>
        <w:separator/>
      </w:r>
    </w:p>
  </w:footnote>
  <w:footnote w:type="continuationSeparator" w:id="0">
    <w:p w:rsidR="003E659F" w:rsidRDefault="003E659F" w:rsidP="004C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C0" w:rsidRDefault="008F7AC0">
    <w:pPr>
      <w:pStyle w:val="a8"/>
      <w:jc w:val="center"/>
    </w:pPr>
    <w:fldSimple w:instr=" PAGE   \* MERGEFORMAT ">
      <w:r w:rsidR="00CC1683">
        <w:rPr>
          <w:noProof/>
        </w:rPr>
        <w:t>2</w:t>
      </w:r>
    </w:fldSimple>
  </w:p>
  <w:p w:rsidR="008F7AC0" w:rsidRDefault="008F7A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B3"/>
    <w:multiLevelType w:val="hybridMultilevel"/>
    <w:tmpl w:val="A2F4D9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7360BE"/>
    <w:multiLevelType w:val="hybridMultilevel"/>
    <w:tmpl w:val="43B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0332E"/>
    <w:multiLevelType w:val="hybridMultilevel"/>
    <w:tmpl w:val="46C2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AAC"/>
    <w:rsid w:val="00071E7B"/>
    <w:rsid w:val="000723EF"/>
    <w:rsid w:val="00072557"/>
    <w:rsid w:val="000E07B2"/>
    <w:rsid w:val="000F5AAC"/>
    <w:rsid w:val="001210DE"/>
    <w:rsid w:val="00150DCB"/>
    <w:rsid w:val="001531C1"/>
    <w:rsid w:val="00196213"/>
    <w:rsid w:val="001A0DD1"/>
    <w:rsid w:val="001B25F6"/>
    <w:rsid w:val="001C0425"/>
    <w:rsid w:val="001D7EE3"/>
    <w:rsid w:val="001E7C3D"/>
    <w:rsid w:val="00206C3F"/>
    <w:rsid w:val="00207428"/>
    <w:rsid w:val="002251B7"/>
    <w:rsid w:val="002361DB"/>
    <w:rsid w:val="00250900"/>
    <w:rsid w:val="00250F67"/>
    <w:rsid w:val="00256B9D"/>
    <w:rsid w:val="00267E5C"/>
    <w:rsid w:val="0027360D"/>
    <w:rsid w:val="00285209"/>
    <w:rsid w:val="003009B4"/>
    <w:rsid w:val="00321CFD"/>
    <w:rsid w:val="00325F76"/>
    <w:rsid w:val="00354A68"/>
    <w:rsid w:val="00383EEB"/>
    <w:rsid w:val="00387DEA"/>
    <w:rsid w:val="00397333"/>
    <w:rsid w:val="003A1228"/>
    <w:rsid w:val="003A7C7D"/>
    <w:rsid w:val="003D5063"/>
    <w:rsid w:val="003D732D"/>
    <w:rsid w:val="003E659F"/>
    <w:rsid w:val="003F0F1B"/>
    <w:rsid w:val="003F3CDE"/>
    <w:rsid w:val="00411A41"/>
    <w:rsid w:val="00431A09"/>
    <w:rsid w:val="00450316"/>
    <w:rsid w:val="00464C4B"/>
    <w:rsid w:val="004976E2"/>
    <w:rsid w:val="004B591E"/>
    <w:rsid w:val="004C559A"/>
    <w:rsid w:val="004D6874"/>
    <w:rsid w:val="004F6393"/>
    <w:rsid w:val="005231B6"/>
    <w:rsid w:val="00550A4B"/>
    <w:rsid w:val="0055411F"/>
    <w:rsid w:val="00583D5F"/>
    <w:rsid w:val="005A02DF"/>
    <w:rsid w:val="005C7FA9"/>
    <w:rsid w:val="00602D21"/>
    <w:rsid w:val="0063289C"/>
    <w:rsid w:val="00635FC2"/>
    <w:rsid w:val="0065242D"/>
    <w:rsid w:val="00674292"/>
    <w:rsid w:val="006D5395"/>
    <w:rsid w:val="006E0120"/>
    <w:rsid w:val="006E2AF1"/>
    <w:rsid w:val="00714FE8"/>
    <w:rsid w:val="00727D32"/>
    <w:rsid w:val="007441CD"/>
    <w:rsid w:val="00761AFC"/>
    <w:rsid w:val="00771E01"/>
    <w:rsid w:val="007A4EF5"/>
    <w:rsid w:val="007C2029"/>
    <w:rsid w:val="007E4D04"/>
    <w:rsid w:val="007F2FCA"/>
    <w:rsid w:val="007F365D"/>
    <w:rsid w:val="00811754"/>
    <w:rsid w:val="00826B20"/>
    <w:rsid w:val="00856FBF"/>
    <w:rsid w:val="00860B1A"/>
    <w:rsid w:val="00881874"/>
    <w:rsid w:val="008D2052"/>
    <w:rsid w:val="008E7731"/>
    <w:rsid w:val="008F79B5"/>
    <w:rsid w:val="008F7AC0"/>
    <w:rsid w:val="00900A8A"/>
    <w:rsid w:val="009273F6"/>
    <w:rsid w:val="00961C8B"/>
    <w:rsid w:val="009B3840"/>
    <w:rsid w:val="009E60D3"/>
    <w:rsid w:val="00A360FC"/>
    <w:rsid w:val="00A67747"/>
    <w:rsid w:val="00AB4401"/>
    <w:rsid w:val="00AE30C7"/>
    <w:rsid w:val="00AF1C19"/>
    <w:rsid w:val="00B21629"/>
    <w:rsid w:val="00B27B45"/>
    <w:rsid w:val="00B71E11"/>
    <w:rsid w:val="00B773D4"/>
    <w:rsid w:val="00B81B54"/>
    <w:rsid w:val="00B82F84"/>
    <w:rsid w:val="00B912C9"/>
    <w:rsid w:val="00BC3554"/>
    <w:rsid w:val="00BD2928"/>
    <w:rsid w:val="00C565AF"/>
    <w:rsid w:val="00C65625"/>
    <w:rsid w:val="00CA2D4E"/>
    <w:rsid w:val="00CB58BA"/>
    <w:rsid w:val="00CC1683"/>
    <w:rsid w:val="00DC4C1F"/>
    <w:rsid w:val="00DE4AAC"/>
    <w:rsid w:val="00DF7947"/>
    <w:rsid w:val="00E023B8"/>
    <w:rsid w:val="00E03603"/>
    <w:rsid w:val="00E30F59"/>
    <w:rsid w:val="00EB33FC"/>
    <w:rsid w:val="00F3437A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D2052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67429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7429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11754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811754"/>
    <w:rPr>
      <w:sz w:val="24"/>
      <w:szCs w:val="24"/>
    </w:rPr>
  </w:style>
  <w:style w:type="paragraph" w:customStyle="1" w:styleId="10">
    <w:name w:val="çàãîëîâîê 1"/>
    <w:basedOn w:val="a"/>
    <w:next w:val="a"/>
    <w:uiPriority w:val="99"/>
    <w:rsid w:val="004F6393"/>
    <w:pPr>
      <w:keepNext/>
    </w:pPr>
    <w:rPr>
      <w:rFonts w:ascii="Vetren" w:eastAsia="Calibri" w:hAnsi="Vetren"/>
      <w:sz w:val="28"/>
      <w:szCs w:val="20"/>
    </w:rPr>
  </w:style>
  <w:style w:type="paragraph" w:styleId="2">
    <w:name w:val="Body Text Indent 2"/>
    <w:basedOn w:val="a"/>
    <w:link w:val="20"/>
    <w:rsid w:val="004F639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F6393"/>
    <w:rPr>
      <w:sz w:val="24"/>
      <w:szCs w:val="24"/>
    </w:rPr>
  </w:style>
  <w:style w:type="paragraph" w:styleId="a7">
    <w:name w:val="Normal (Web)"/>
    <w:basedOn w:val="a"/>
    <w:rsid w:val="004F639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4C55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4C559A"/>
    <w:rPr>
      <w:sz w:val="24"/>
      <w:szCs w:val="24"/>
    </w:rPr>
  </w:style>
  <w:style w:type="paragraph" w:styleId="aa">
    <w:name w:val="footer"/>
    <w:basedOn w:val="a"/>
    <w:link w:val="ab"/>
    <w:rsid w:val="004C559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C559A"/>
    <w:rPr>
      <w:sz w:val="24"/>
      <w:szCs w:val="24"/>
    </w:rPr>
  </w:style>
  <w:style w:type="paragraph" w:styleId="ac">
    <w:name w:val="No Spacing"/>
    <w:link w:val="ad"/>
    <w:uiPriority w:val="99"/>
    <w:qFormat/>
    <w:rsid w:val="00B773D4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B773D4"/>
    <w:rPr>
      <w:sz w:val="22"/>
      <w:szCs w:val="22"/>
      <w:lang w:bidi="ar-SA"/>
    </w:rPr>
  </w:style>
  <w:style w:type="paragraph" w:styleId="ae">
    <w:name w:val="List Paragraph"/>
    <w:basedOn w:val="a"/>
    <w:uiPriority w:val="99"/>
    <w:qFormat/>
    <w:rsid w:val="00B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B773D4"/>
    <w:rPr>
      <w:sz w:val="27"/>
      <w:shd w:val="clear" w:color="auto" w:fill="FFFFFF"/>
    </w:rPr>
  </w:style>
  <w:style w:type="character" w:customStyle="1" w:styleId="21">
    <w:name w:val="Основной текст (2)_"/>
    <w:link w:val="22"/>
    <w:rsid w:val="00B773D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73D4"/>
    <w:pPr>
      <w:widowControl w:val="0"/>
      <w:shd w:val="clear" w:color="auto" w:fill="FFFFFF"/>
      <w:spacing w:before="300" w:after="300" w:line="317" w:lineRule="exact"/>
      <w:ind w:hanging="1780"/>
      <w:jc w:val="both"/>
    </w:pPr>
    <w:rPr>
      <w:sz w:val="28"/>
      <w:szCs w:val="28"/>
      <w:lang/>
    </w:rPr>
  </w:style>
  <w:style w:type="character" w:styleId="af">
    <w:name w:val="Hyperlink"/>
    <w:basedOn w:val="a0"/>
    <w:rsid w:val="00E023B8"/>
    <w:rPr>
      <w:color w:val="0000FF"/>
      <w:u w:val="single"/>
    </w:rPr>
  </w:style>
  <w:style w:type="character" w:customStyle="1" w:styleId="af0">
    <w:name w:val="Мой стиль Знак"/>
    <w:basedOn w:val="a0"/>
    <w:link w:val="af1"/>
    <w:locked/>
    <w:rsid w:val="00E023B8"/>
    <w:rPr>
      <w:sz w:val="28"/>
      <w:szCs w:val="24"/>
      <w:lang w:val="ru-RU" w:eastAsia="ru-RU" w:bidi="ar-SA"/>
    </w:rPr>
  </w:style>
  <w:style w:type="paragraph" w:customStyle="1" w:styleId="af1">
    <w:name w:val="Мой стиль"/>
    <w:basedOn w:val="a"/>
    <w:link w:val="af0"/>
    <w:rsid w:val="00E023B8"/>
    <w:pPr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E023B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af2">
    <w:name w:val="Знак"/>
    <w:basedOn w:val="a"/>
    <w:rsid w:val="006328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57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товарищ</vt:lpstr>
    </vt:vector>
  </TitlesOfParts>
  <Company>GO MCHS</Company>
  <LinksUpToDate>false</LinksUpToDate>
  <CharactersWithSpaces>2932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http://www.57.mchs.gov.ru/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товарищ</dc:title>
  <dc:creator>Popova</dc:creator>
  <cp:lastModifiedBy>ИКТ</cp:lastModifiedBy>
  <cp:revision>2</cp:revision>
  <cp:lastPrinted>2018-07-12T06:35:00Z</cp:lastPrinted>
  <dcterms:created xsi:type="dcterms:W3CDTF">2018-08-31T13:19:00Z</dcterms:created>
  <dcterms:modified xsi:type="dcterms:W3CDTF">2018-08-31T13:19:00Z</dcterms:modified>
</cp:coreProperties>
</file>