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901D5C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7C39" w:rsidRPr="00901D5C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397C39" w:rsidRPr="00901D5C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ТРОСНЯНСКИЙ  РАЙОН</w:t>
      </w:r>
    </w:p>
    <w:p w:rsidR="00397C39" w:rsidRPr="00901D5C" w:rsidRDefault="00397C39" w:rsidP="003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ПЕННОВСКИЙ  СЕЛЬСКИЙ СОВЕТ НАРОДНЫХ ДЕПУТАТОВ</w:t>
      </w:r>
    </w:p>
    <w:p w:rsidR="00397C39" w:rsidRPr="00901D5C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7C39" w:rsidRPr="00901D5C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39" w:rsidRPr="00901D5C" w:rsidRDefault="000970E0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</w:t>
      </w:r>
      <w:r w:rsidR="00397C39"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         </w:t>
      </w:r>
      <w:r w:rsidR="00C735A4"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17</w:t>
      </w:r>
    </w:p>
    <w:p w:rsidR="00397C39" w:rsidRPr="00901D5C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39" w:rsidRPr="00901D5C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0970E0"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</w:t>
      </w:r>
    </w:p>
    <w:p w:rsidR="00397C39" w:rsidRPr="00901D5C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397C39" w:rsidRPr="00901D5C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397C39" w:rsidRPr="00901D5C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C735A4" w:rsidRPr="00901D5C" w:rsidRDefault="00397C39" w:rsidP="000970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О внесении изменений </w:t>
      </w:r>
      <w:r w:rsidR="00C735A4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в решение </w:t>
      </w:r>
    </w:p>
    <w:p w:rsidR="00C735A4" w:rsidRPr="00901D5C" w:rsidRDefault="00C735A4" w:rsidP="000970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proofErr w:type="spellStart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сельского Совета народных депутатов </w:t>
      </w:r>
    </w:p>
    <w:p w:rsidR="003D380F" w:rsidRPr="00901D5C" w:rsidRDefault="000970E0" w:rsidP="000970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№ 268 от 16.09.2021</w:t>
      </w:r>
      <w:r w:rsidR="00C735A4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</w:p>
    <w:p w:rsidR="00843843" w:rsidRPr="00901D5C" w:rsidRDefault="00843843" w:rsidP="000970E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901D5C">
        <w:rPr>
          <w:rFonts w:ascii="Times New Roman" w:hAnsi="Times New Roman"/>
          <w:sz w:val="28"/>
          <w:szCs w:val="28"/>
        </w:rPr>
        <w:t>«Об утверждении Положения</w:t>
      </w:r>
    </w:p>
    <w:p w:rsidR="000970E0" w:rsidRPr="00901D5C" w:rsidRDefault="004B5947" w:rsidP="000970E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901D5C">
        <w:rPr>
          <w:rFonts w:ascii="Times New Roman" w:hAnsi="Times New Roman"/>
          <w:sz w:val="28"/>
          <w:szCs w:val="28"/>
        </w:rPr>
        <w:t xml:space="preserve"> </w:t>
      </w:r>
      <w:r w:rsidR="000970E0" w:rsidRPr="00901D5C">
        <w:rPr>
          <w:rFonts w:ascii="Times New Roman" w:hAnsi="Times New Roman"/>
          <w:sz w:val="28"/>
          <w:szCs w:val="28"/>
        </w:rPr>
        <w:t>о видах  муниципального контроля</w:t>
      </w:r>
      <w:proofErr w:type="gramStart"/>
      <w:r w:rsidR="000970E0" w:rsidRPr="00901D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970E0" w:rsidRPr="00901D5C">
        <w:rPr>
          <w:rFonts w:ascii="Times New Roman" w:hAnsi="Times New Roman"/>
          <w:sz w:val="28"/>
          <w:szCs w:val="28"/>
        </w:rPr>
        <w:t xml:space="preserve"> </w:t>
      </w:r>
    </w:p>
    <w:p w:rsidR="00843843" w:rsidRPr="00901D5C" w:rsidRDefault="000970E0" w:rsidP="000970E0">
      <w:pPr>
        <w:pStyle w:val="a7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01D5C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901D5C">
        <w:rPr>
          <w:rFonts w:ascii="Times New Roman" w:hAnsi="Times New Roman"/>
          <w:sz w:val="28"/>
          <w:szCs w:val="28"/>
        </w:rPr>
        <w:t xml:space="preserve"> на территории  </w:t>
      </w:r>
    </w:p>
    <w:p w:rsidR="00843843" w:rsidRPr="00901D5C" w:rsidRDefault="004B5947" w:rsidP="000970E0">
      <w:pPr>
        <w:pStyle w:val="a7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01D5C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901D5C">
        <w:rPr>
          <w:rFonts w:ascii="Times New Roman" w:hAnsi="Times New Roman"/>
          <w:sz w:val="28"/>
          <w:szCs w:val="28"/>
        </w:rPr>
        <w:t xml:space="preserve">  сельск</w:t>
      </w:r>
      <w:r w:rsidR="007C4901" w:rsidRPr="00901D5C">
        <w:rPr>
          <w:rFonts w:ascii="Times New Roman" w:hAnsi="Times New Roman"/>
          <w:sz w:val="28"/>
          <w:szCs w:val="28"/>
        </w:rPr>
        <w:t>о</w:t>
      </w:r>
      <w:r w:rsidRPr="00901D5C">
        <w:rPr>
          <w:rFonts w:ascii="Times New Roman" w:hAnsi="Times New Roman"/>
          <w:sz w:val="28"/>
          <w:szCs w:val="28"/>
        </w:rPr>
        <w:t>го поселения</w:t>
      </w:r>
      <w:r w:rsidR="00843843" w:rsidRPr="00901D5C">
        <w:rPr>
          <w:rFonts w:ascii="Times New Roman" w:hAnsi="Times New Roman"/>
          <w:sz w:val="28"/>
          <w:szCs w:val="28"/>
        </w:rPr>
        <w:t>»</w:t>
      </w:r>
    </w:p>
    <w:p w:rsidR="00397C39" w:rsidRPr="00901D5C" w:rsidRDefault="00397C39" w:rsidP="00097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</w:p>
    <w:p w:rsidR="00397C39" w:rsidRPr="00901D5C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Для упорядочения работы</w:t>
      </w:r>
      <w:r w:rsidR="004B5947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, </w:t>
      </w:r>
      <w:r w:rsidR="000970E0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в связи с некорректно принятым  нормативным правовым актом, </w:t>
      </w:r>
      <w:proofErr w:type="spellStart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Пенновский</w:t>
      </w:r>
      <w:proofErr w:type="spellEnd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сельский Совет народных депутатов РЕШИЛ:</w:t>
      </w:r>
    </w:p>
    <w:p w:rsidR="00397C39" w:rsidRPr="00901D5C" w:rsidRDefault="00397C39" w:rsidP="00397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</w:p>
    <w:p w:rsidR="000970E0" w:rsidRPr="00901D5C" w:rsidRDefault="00397C39" w:rsidP="00097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1.Внести </w:t>
      </w:r>
      <w:r w:rsidR="000970E0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следующие</w:t>
      </w: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 изменения </w:t>
      </w:r>
      <w:r w:rsidR="000970E0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в нумерации пунктов </w:t>
      </w:r>
      <w:r w:rsidR="00C735A4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="000970E0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в решении</w:t>
      </w: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proofErr w:type="spellStart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сельского</w:t>
      </w:r>
      <w:r w:rsidR="004B5947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Совета народных депутатов </w:t>
      </w:r>
      <w:r w:rsidR="000970E0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№ 268 от 16.09.2021 </w:t>
      </w:r>
      <w:r w:rsidR="000970E0" w:rsidRPr="00901D5C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0970E0" w:rsidRPr="00901D5C">
        <w:rPr>
          <w:rFonts w:ascii="Times New Roman" w:hAnsi="Times New Roman"/>
          <w:sz w:val="28"/>
          <w:szCs w:val="28"/>
        </w:rPr>
        <w:t>о</w:t>
      </w:r>
      <w:r w:rsidR="000970E0" w:rsidRPr="00901D5C">
        <w:rPr>
          <w:rFonts w:ascii="Times New Roman" w:hAnsi="Times New Roman"/>
          <w:sz w:val="28"/>
          <w:szCs w:val="28"/>
        </w:rPr>
        <w:t xml:space="preserve"> видах  муниципального контроля</w:t>
      </w:r>
      <w:proofErr w:type="gramStart"/>
      <w:r w:rsidR="000970E0" w:rsidRPr="00901D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970E0" w:rsidRPr="00901D5C">
        <w:rPr>
          <w:rFonts w:ascii="Times New Roman" w:hAnsi="Times New Roman"/>
          <w:sz w:val="28"/>
          <w:szCs w:val="28"/>
        </w:rPr>
        <w:t xml:space="preserve"> осуществляемых на территории  </w:t>
      </w:r>
      <w:proofErr w:type="spellStart"/>
      <w:r w:rsidR="000970E0" w:rsidRPr="00901D5C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="000970E0" w:rsidRPr="00901D5C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="000970E0" w:rsidRPr="00901D5C">
        <w:rPr>
          <w:rFonts w:ascii="Times New Roman" w:hAnsi="Times New Roman"/>
          <w:sz w:val="28"/>
          <w:szCs w:val="28"/>
        </w:rPr>
        <w:t>:</w:t>
      </w:r>
    </w:p>
    <w:p w:rsidR="000970E0" w:rsidRPr="00901D5C" w:rsidRDefault="000970E0" w:rsidP="00097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1D5C">
        <w:rPr>
          <w:rFonts w:ascii="Times New Roman" w:hAnsi="Times New Roman"/>
          <w:sz w:val="28"/>
          <w:szCs w:val="28"/>
        </w:rPr>
        <w:t>- пункт 5 приложения к решению считать</w:t>
      </w:r>
      <w:proofErr w:type="gramStart"/>
      <w:r w:rsidRPr="00901D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1D5C">
        <w:rPr>
          <w:rFonts w:ascii="Times New Roman" w:hAnsi="Times New Roman"/>
          <w:sz w:val="28"/>
          <w:szCs w:val="28"/>
        </w:rPr>
        <w:t xml:space="preserve"> как пункт 2</w:t>
      </w:r>
      <w:bookmarkStart w:id="0" w:name="_GoBack"/>
      <w:bookmarkEnd w:id="0"/>
    </w:p>
    <w:p w:rsidR="000970E0" w:rsidRPr="00901D5C" w:rsidRDefault="000970E0" w:rsidP="00097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1D5C">
        <w:rPr>
          <w:rFonts w:ascii="Times New Roman" w:hAnsi="Times New Roman"/>
          <w:sz w:val="28"/>
          <w:szCs w:val="28"/>
        </w:rPr>
        <w:t xml:space="preserve">- пункт 6 приложения </w:t>
      </w:r>
      <w:r w:rsidRPr="00901D5C">
        <w:rPr>
          <w:rFonts w:ascii="Times New Roman" w:hAnsi="Times New Roman"/>
          <w:sz w:val="28"/>
          <w:szCs w:val="28"/>
        </w:rPr>
        <w:t>к</w:t>
      </w:r>
      <w:r w:rsidRPr="00901D5C">
        <w:rPr>
          <w:rFonts w:ascii="Times New Roman" w:hAnsi="Times New Roman"/>
          <w:sz w:val="28"/>
          <w:szCs w:val="28"/>
        </w:rPr>
        <w:t xml:space="preserve"> решению считать</w:t>
      </w:r>
      <w:proofErr w:type="gramStart"/>
      <w:r w:rsidRPr="00901D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1D5C">
        <w:rPr>
          <w:rFonts w:ascii="Times New Roman" w:hAnsi="Times New Roman"/>
          <w:sz w:val="28"/>
          <w:szCs w:val="28"/>
        </w:rPr>
        <w:t xml:space="preserve"> как пункт 3</w:t>
      </w:r>
    </w:p>
    <w:p w:rsidR="008B2FE8" w:rsidRPr="00901D5C" w:rsidRDefault="008B2FE8" w:rsidP="008B2FE8">
      <w:pPr>
        <w:spacing w:after="0" w:line="240" w:lineRule="auto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</w:p>
    <w:p w:rsidR="00397C39" w:rsidRPr="00901D5C" w:rsidRDefault="00397C39" w:rsidP="00397C39">
      <w:pPr>
        <w:spacing w:after="160" w:line="256" w:lineRule="auto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2. Настоящее решение подлежит  опубликованию</w:t>
      </w:r>
      <w:r w:rsidR="002373BD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proofErr w:type="gramStart"/>
      <w:r w:rsidR="002373BD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( </w:t>
      </w:r>
      <w:proofErr w:type="gramEnd"/>
      <w:r w:rsidR="002373BD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обнародованию) </w:t>
      </w: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на официальном сайте </w:t>
      </w:r>
      <w:proofErr w:type="spellStart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Троснянского</w:t>
      </w:r>
      <w:proofErr w:type="spellEnd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 района  в информационном бюллетене </w:t>
      </w:r>
      <w:proofErr w:type="spellStart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сельского поселения в сети « Интернет»</w:t>
      </w:r>
    </w:p>
    <w:p w:rsidR="00397C39" w:rsidRPr="00901D5C" w:rsidRDefault="00397C39" w:rsidP="00397C3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3. Настоящее решение вступает в силу со дня его опубликования                   </w:t>
      </w:r>
      <w:r w:rsidR="00843843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                   </w:t>
      </w:r>
      <w:r w:rsidR="007C4901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             </w:t>
      </w:r>
      <w:r w:rsidR="00843843"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proofErr w:type="gramStart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( </w:t>
      </w:r>
      <w:proofErr w:type="gramEnd"/>
      <w:r w:rsidRPr="00901D5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обнародования)</w:t>
      </w:r>
    </w:p>
    <w:p w:rsidR="00397C39" w:rsidRPr="00901D5C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39" w:rsidRPr="00901D5C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0B3" w:rsidRPr="00901D5C" w:rsidRDefault="009C10B3" w:rsidP="009C10B3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901D5C">
        <w:rPr>
          <w:rFonts w:ascii="Times New Roman" w:eastAsia="Arial" w:hAnsi="Times New Roman" w:cs="Times New Roman"/>
          <w:color w:val="00000A"/>
          <w:sz w:val="28"/>
          <w:szCs w:val="28"/>
        </w:rPr>
        <w:t>Глава сельского поселения</w:t>
      </w:r>
      <w:r w:rsidRPr="00901D5C">
        <w:rPr>
          <w:rFonts w:ascii="Times New Roman" w:eastAsia="Arial" w:hAnsi="Times New Roman" w:cs="Times New Roman"/>
          <w:color w:val="00000A"/>
          <w:sz w:val="28"/>
          <w:szCs w:val="28"/>
        </w:rPr>
        <w:tab/>
      </w:r>
      <w:proofErr w:type="spellStart"/>
      <w:r w:rsidRPr="00901D5C">
        <w:rPr>
          <w:rFonts w:ascii="Times New Roman" w:eastAsia="Arial" w:hAnsi="Times New Roman" w:cs="Times New Roman"/>
          <w:color w:val="00000A"/>
          <w:sz w:val="28"/>
          <w:szCs w:val="28"/>
        </w:rPr>
        <w:t>Т.И.Глазкова</w:t>
      </w:r>
      <w:proofErr w:type="spellEnd"/>
    </w:p>
    <w:p w:rsidR="006A5DAC" w:rsidRPr="00901D5C" w:rsidRDefault="006A5DAC" w:rsidP="009C10B3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DAC" w:rsidRPr="00901D5C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FD" w:rsidRDefault="007A0AFD">
      <w:pPr>
        <w:spacing w:after="0" w:line="240" w:lineRule="auto"/>
      </w:pPr>
      <w:r>
        <w:separator/>
      </w:r>
    </w:p>
  </w:endnote>
  <w:endnote w:type="continuationSeparator" w:id="0">
    <w:p w:rsidR="007A0AFD" w:rsidRDefault="007A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A0A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A0A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A0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FD" w:rsidRDefault="007A0AFD">
      <w:pPr>
        <w:spacing w:after="0" w:line="240" w:lineRule="auto"/>
      </w:pPr>
      <w:r>
        <w:separator/>
      </w:r>
    </w:p>
  </w:footnote>
  <w:footnote w:type="continuationSeparator" w:id="0">
    <w:p w:rsidR="007A0AFD" w:rsidRDefault="007A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A0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7A0A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A0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0970E0"/>
    <w:rsid w:val="002373BD"/>
    <w:rsid w:val="00397C39"/>
    <w:rsid w:val="003B4C5B"/>
    <w:rsid w:val="003D380F"/>
    <w:rsid w:val="004B5947"/>
    <w:rsid w:val="004D418A"/>
    <w:rsid w:val="00535873"/>
    <w:rsid w:val="00594897"/>
    <w:rsid w:val="0065675C"/>
    <w:rsid w:val="0067134F"/>
    <w:rsid w:val="006A5DAC"/>
    <w:rsid w:val="007A0AFD"/>
    <w:rsid w:val="007C4901"/>
    <w:rsid w:val="00843843"/>
    <w:rsid w:val="008B2FE8"/>
    <w:rsid w:val="00901D5C"/>
    <w:rsid w:val="00926863"/>
    <w:rsid w:val="009C10B3"/>
    <w:rsid w:val="00B07F23"/>
    <w:rsid w:val="00C735A4"/>
    <w:rsid w:val="00D639CF"/>
    <w:rsid w:val="00D64D83"/>
    <w:rsid w:val="00DF0873"/>
    <w:rsid w:val="00EA38B0"/>
    <w:rsid w:val="00FB5D0E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2021-11-19T09:37:00Z</cp:lastPrinted>
  <dcterms:created xsi:type="dcterms:W3CDTF">2021-11-19T09:37:00Z</dcterms:created>
  <dcterms:modified xsi:type="dcterms:W3CDTF">2021-11-19T09:38:00Z</dcterms:modified>
</cp:coreProperties>
</file>