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4" w:rsidRPr="00133635" w:rsidRDefault="00133635" w:rsidP="00133635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отчет"/>
      <w:r>
        <w:rPr>
          <w:rFonts w:ascii="Times New Roman" w:hAnsi="Times New Roman"/>
          <w:sz w:val="28"/>
          <w:szCs w:val="28"/>
        </w:rPr>
        <w:t xml:space="preserve">           </w:t>
      </w:r>
      <w:r w:rsidR="009C1F28" w:rsidRPr="00133635">
        <w:rPr>
          <w:rFonts w:ascii="Times New Roman" w:hAnsi="Times New Roman"/>
          <w:sz w:val="28"/>
          <w:szCs w:val="28"/>
        </w:rPr>
        <w:t xml:space="preserve">Контрольно-ревизионной комиссией Троснянского района  завершено контрольное мероприятие в отделе культуры администрации Троснянского района  </w:t>
      </w:r>
      <w:r w:rsidRPr="00133635">
        <w:rPr>
          <w:rFonts w:ascii="Times New Roman" w:hAnsi="Times New Roman"/>
          <w:sz w:val="28"/>
          <w:szCs w:val="28"/>
        </w:rPr>
        <w:t>«</w:t>
      </w:r>
      <w:bookmarkEnd w:id="0"/>
      <w:r w:rsidRPr="00133635">
        <w:rPr>
          <w:rFonts w:ascii="Times New Roman" w:hAnsi="Times New Roman"/>
          <w:sz w:val="28"/>
          <w:szCs w:val="28"/>
        </w:rPr>
        <w:t>В</w:t>
      </w:r>
      <w:r w:rsidR="001B4BC4" w:rsidRPr="00133635">
        <w:rPr>
          <w:rFonts w:ascii="Times New Roman" w:hAnsi="Times New Roman"/>
          <w:sz w:val="28"/>
          <w:szCs w:val="28"/>
        </w:rPr>
        <w:t>нешн</w:t>
      </w:r>
      <w:r w:rsidRPr="00133635">
        <w:rPr>
          <w:rFonts w:ascii="Times New Roman" w:hAnsi="Times New Roman"/>
          <w:sz w:val="28"/>
          <w:szCs w:val="28"/>
        </w:rPr>
        <w:t>яя</w:t>
      </w:r>
      <w:r w:rsidR="001B4BC4" w:rsidRPr="00133635">
        <w:rPr>
          <w:rFonts w:ascii="Times New Roman" w:hAnsi="Times New Roman"/>
          <w:sz w:val="28"/>
          <w:szCs w:val="28"/>
        </w:rPr>
        <w:t xml:space="preserve"> проверк</w:t>
      </w:r>
      <w:r w:rsidRPr="00133635">
        <w:rPr>
          <w:rFonts w:ascii="Times New Roman" w:hAnsi="Times New Roman"/>
          <w:sz w:val="28"/>
          <w:szCs w:val="28"/>
        </w:rPr>
        <w:t>а</w:t>
      </w:r>
      <w:r w:rsidR="001B4BC4" w:rsidRPr="00133635">
        <w:rPr>
          <w:rFonts w:ascii="Times New Roman" w:hAnsi="Times New Roman"/>
          <w:sz w:val="28"/>
          <w:szCs w:val="28"/>
        </w:rPr>
        <w:t xml:space="preserve"> бюджетной отчетности отдела культуры и архивного дела администрации Троснянского района за 2013 год</w:t>
      </w:r>
      <w:r w:rsidRPr="00133635">
        <w:rPr>
          <w:rFonts w:ascii="Times New Roman" w:hAnsi="Times New Roman"/>
          <w:sz w:val="28"/>
          <w:szCs w:val="28"/>
        </w:rPr>
        <w:t>»</w:t>
      </w:r>
    </w:p>
    <w:p w:rsidR="001B4BC4" w:rsidRPr="00133635" w:rsidRDefault="00133635" w:rsidP="001B4BC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установлено:</w:t>
      </w:r>
    </w:p>
    <w:p w:rsidR="00B716B7" w:rsidRDefault="00A42085" w:rsidP="008E124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33635">
        <w:rPr>
          <w:rFonts w:ascii="Times New Roman" w:hAnsi="Times New Roman"/>
          <w:sz w:val="28"/>
          <w:szCs w:val="28"/>
        </w:rPr>
        <w:t xml:space="preserve">        </w:t>
      </w:r>
      <w:r w:rsidR="008E124D" w:rsidRPr="00133635">
        <w:rPr>
          <w:rFonts w:ascii="Times New Roman" w:hAnsi="Times New Roman"/>
          <w:sz w:val="28"/>
          <w:szCs w:val="28"/>
        </w:rPr>
        <w:t xml:space="preserve">    </w:t>
      </w:r>
      <w:r w:rsidR="00294B48">
        <w:rPr>
          <w:rFonts w:ascii="Times New Roman" w:hAnsi="Times New Roman"/>
          <w:sz w:val="28"/>
          <w:szCs w:val="28"/>
        </w:rPr>
        <w:t xml:space="preserve">        О</w:t>
      </w:r>
      <w:r w:rsidR="008E124D" w:rsidRPr="00133635">
        <w:rPr>
          <w:rFonts w:ascii="Times New Roman" w:hAnsi="Times New Roman"/>
          <w:sz w:val="28"/>
          <w:szCs w:val="28"/>
        </w:rPr>
        <w:t>тделом культуры и архивного дела администрации Троснянского района</w:t>
      </w:r>
      <w:bookmarkStart w:id="1" w:name="_Toc370289467"/>
      <w:r w:rsidR="008E124D" w:rsidRPr="00133635">
        <w:rPr>
          <w:rFonts w:ascii="Times New Roman" w:hAnsi="Times New Roman"/>
          <w:sz w:val="28"/>
          <w:szCs w:val="28"/>
        </w:rPr>
        <w:t xml:space="preserve"> </w:t>
      </w:r>
      <w:r w:rsidR="00B716B7">
        <w:rPr>
          <w:rFonts w:ascii="Times New Roman" w:hAnsi="Times New Roman"/>
          <w:sz w:val="28"/>
          <w:szCs w:val="28"/>
        </w:rPr>
        <w:t>с</w:t>
      </w:r>
      <w:r w:rsidR="00294B48">
        <w:rPr>
          <w:rFonts w:ascii="Times New Roman" w:hAnsi="Times New Roman"/>
          <w:sz w:val="28"/>
          <w:szCs w:val="28"/>
        </w:rPr>
        <w:t xml:space="preserve"> нарушение</w:t>
      </w:r>
      <w:r w:rsidR="00B716B7">
        <w:rPr>
          <w:rFonts w:ascii="Times New Roman" w:hAnsi="Times New Roman"/>
          <w:sz w:val="28"/>
          <w:szCs w:val="28"/>
        </w:rPr>
        <w:t>м</w:t>
      </w:r>
      <w:r w:rsidR="00294B48">
        <w:rPr>
          <w:rFonts w:ascii="Times New Roman" w:hAnsi="Times New Roman"/>
          <w:sz w:val="28"/>
          <w:szCs w:val="28"/>
        </w:rPr>
        <w:t xml:space="preserve"> </w:t>
      </w:r>
      <w:r w:rsidR="008E124D" w:rsidRPr="00133635">
        <w:rPr>
          <w:sz w:val="28"/>
          <w:szCs w:val="28"/>
        </w:rPr>
        <w:t xml:space="preserve"> </w:t>
      </w:r>
      <w:r w:rsidR="008E124D" w:rsidRPr="00133635">
        <w:rPr>
          <w:rFonts w:ascii="Times New Roman" w:hAnsi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 (в ред. Приказов Минфина России от 29.12.2011 </w:t>
      </w:r>
      <w:hyperlink r:id="rId7" w:history="1">
        <w:r w:rsidR="008E124D" w:rsidRPr="00133635">
          <w:rPr>
            <w:rFonts w:ascii="Times New Roman" w:hAnsi="Times New Roman"/>
            <w:sz w:val="28"/>
            <w:szCs w:val="28"/>
          </w:rPr>
          <w:t>N 191н</w:t>
        </w:r>
      </w:hyperlink>
      <w:r w:rsidR="008E124D" w:rsidRPr="00133635">
        <w:rPr>
          <w:rFonts w:ascii="Times New Roman" w:hAnsi="Times New Roman"/>
          <w:sz w:val="28"/>
          <w:szCs w:val="28"/>
        </w:rPr>
        <w:t xml:space="preserve">, от 26.10.2012 </w:t>
      </w:r>
      <w:hyperlink r:id="rId8" w:history="1">
        <w:r w:rsidR="008E124D" w:rsidRPr="00133635">
          <w:rPr>
            <w:rFonts w:ascii="Times New Roman" w:hAnsi="Times New Roman"/>
            <w:sz w:val="28"/>
            <w:szCs w:val="28"/>
          </w:rPr>
          <w:t>N 138н</w:t>
        </w:r>
      </w:hyperlink>
      <w:r w:rsidR="008E124D" w:rsidRPr="00133635">
        <w:rPr>
          <w:rFonts w:ascii="Times New Roman" w:hAnsi="Times New Roman"/>
          <w:sz w:val="28"/>
          <w:szCs w:val="28"/>
        </w:rPr>
        <w:t>)</w:t>
      </w:r>
      <w:bookmarkEnd w:id="1"/>
      <w:r w:rsidR="00294B48">
        <w:rPr>
          <w:rFonts w:ascii="Times New Roman" w:hAnsi="Times New Roman"/>
          <w:sz w:val="28"/>
          <w:szCs w:val="28"/>
        </w:rPr>
        <w:t xml:space="preserve">  представлен</w:t>
      </w:r>
      <w:r w:rsidR="00B716B7">
        <w:rPr>
          <w:rFonts w:ascii="Times New Roman" w:hAnsi="Times New Roman"/>
          <w:sz w:val="28"/>
          <w:szCs w:val="28"/>
        </w:rPr>
        <w:t>а</w:t>
      </w:r>
      <w:r w:rsidR="00294B48">
        <w:rPr>
          <w:rFonts w:ascii="Times New Roman" w:hAnsi="Times New Roman"/>
          <w:sz w:val="28"/>
          <w:szCs w:val="28"/>
        </w:rPr>
        <w:t xml:space="preserve"> годов</w:t>
      </w:r>
      <w:r w:rsidR="00B716B7">
        <w:rPr>
          <w:rFonts w:ascii="Times New Roman" w:hAnsi="Times New Roman"/>
          <w:sz w:val="28"/>
          <w:szCs w:val="28"/>
        </w:rPr>
        <w:t>ая</w:t>
      </w:r>
      <w:r w:rsidR="00294B48">
        <w:rPr>
          <w:rFonts w:ascii="Times New Roman" w:hAnsi="Times New Roman"/>
          <w:sz w:val="28"/>
          <w:szCs w:val="28"/>
        </w:rPr>
        <w:t xml:space="preserve"> бюджетн</w:t>
      </w:r>
      <w:r w:rsidR="00B716B7">
        <w:rPr>
          <w:rFonts w:ascii="Times New Roman" w:hAnsi="Times New Roman"/>
          <w:sz w:val="28"/>
          <w:szCs w:val="28"/>
        </w:rPr>
        <w:t>ая</w:t>
      </w:r>
      <w:r w:rsidR="00294B48">
        <w:rPr>
          <w:rFonts w:ascii="Times New Roman" w:hAnsi="Times New Roman"/>
          <w:sz w:val="28"/>
          <w:szCs w:val="28"/>
        </w:rPr>
        <w:t xml:space="preserve"> отчетност</w:t>
      </w:r>
      <w:r w:rsidR="00B716B7">
        <w:rPr>
          <w:rFonts w:ascii="Times New Roman" w:hAnsi="Times New Roman"/>
          <w:sz w:val="28"/>
          <w:szCs w:val="28"/>
        </w:rPr>
        <w:t>ь.</w:t>
      </w:r>
    </w:p>
    <w:p w:rsidR="006646E5" w:rsidRPr="00133635" w:rsidRDefault="008E124D" w:rsidP="00B716B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33635">
        <w:rPr>
          <w:rFonts w:ascii="Times New Roman" w:hAnsi="Times New Roman"/>
          <w:sz w:val="28"/>
          <w:szCs w:val="28"/>
        </w:rPr>
        <w:t xml:space="preserve">         </w:t>
      </w:r>
      <w:r w:rsidR="003607A1">
        <w:rPr>
          <w:rFonts w:ascii="Times New Roman" w:hAnsi="Times New Roman"/>
          <w:sz w:val="28"/>
          <w:szCs w:val="28"/>
        </w:rPr>
        <w:t xml:space="preserve">В нарушение </w:t>
      </w:r>
      <w:r w:rsidR="00D6137D" w:rsidRPr="00133635">
        <w:rPr>
          <w:rFonts w:ascii="Times New Roman" w:hAnsi="Times New Roman"/>
          <w:sz w:val="28"/>
          <w:szCs w:val="28"/>
        </w:rPr>
        <w:t xml:space="preserve"> письм</w:t>
      </w:r>
      <w:r w:rsidR="003607A1">
        <w:rPr>
          <w:rFonts w:ascii="Times New Roman" w:hAnsi="Times New Roman"/>
          <w:sz w:val="28"/>
          <w:szCs w:val="28"/>
        </w:rPr>
        <w:t>а</w:t>
      </w:r>
      <w:r w:rsidR="00D6137D" w:rsidRPr="00133635">
        <w:rPr>
          <w:rFonts w:ascii="Times New Roman" w:hAnsi="Times New Roman"/>
          <w:sz w:val="28"/>
          <w:szCs w:val="28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операций по предоставлению субсидии на выполнение государственного</w:t>
      </w:r>
      <w:r w:rsidR="006646E5" w:rsidRPr="00133635">
        <w:rPr>
          <w:rFonts w:ascii="Times New Roman" w:hAnsi="Times New Roman"/>
          <w:sz w:val="28"/>
          <w:szCs w:val="28"/>
        </w:rPr>
        <w:t xml:space="preserve"> </w:t>
      </w:r>
      <w:r w:rsidR="00D6137D" w:rsidRPr="00133635">
        <w:rPr>
          <w:rFonts w:ascii="Times New Roman" w:hAnsi="Times New Roman"/>
          <w:sz w:val="28"/>
          <w:szCs w:val="28"/>
        </w:rPr>
        <w:t>(муниципального задания</w:t>
      </w:r>
      <w:r w:rsidR="006646E5" w:rsidRPr="00133635">
        <w:rPr>
          <w:rFonts w:ascii="Times New Roman" w:hAnsi="Times New Roman"/>
          <w:sz w:val="28"/>
          <w:szCs w:val="28"/>
        </w:rPr>
        <w:t>)</w:t>
      </w:r>
      <w:r w:rsidR="00D6137D" w:rsidRPr="00133635">
        <w:rPr>
          <w:rFonts w:ascii="Times New Roman" w:hAnsi="Times New Roman"/>
          <w:sz w:val="28"/>
          <w:szCs w:val="28"/>
        </w:rPr>
        <w:t xml:space="preserve">, субсидии на иные цели </w:t>
      </w:r>
      <w:r w:rsidR="003607A1">
        <w:rPr>
          <w:rFonts w:ascii="Times New Roman" w:hAnsi="Times New Roman"/>
          <w:sz w:val="28"/>
          <w:szCs w:val="28"/>
        </w:rPr>
        <w:t xml:space="preserve">не ведутся. </w:t>
      </w:r>
      <w:r w:rsidR="006646E5" w:rsidRPr="00133635">
        <w:rPr>
          <w:rFonts w:ascii="Times New Roman" w:hAnsi="Times New Roman"/>
          <w:sz w:val="28"/>
          <w:szCs w:val="28"/>
        </w:rPr>
        <w:t>Учет плановых назначений у главного распорядителя не ведется.</w:t>
      </w:r>
      <w:r w:rsidR="002D395B" w:rsidRPr="00133635">
        <w:rPr>
          <w:rFonts w:ascii="Times New Roman" w:hAnsi="Times New Roman"/>
          <w:sz w:val="28"/>
          <w:szCs w:val="28"/>
        </w:rPr>
        <w:t xml:space="preserve"> </w:t>
      </w:r>
    </w:p>
    <w:p w:rsidR="00F83D28" w:rsidRPr="00133635" w:rsidRDefault="00725708" w:rsidP="001855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33635">
        <w:rPr>
          <w:rFonts w:ascii="Times New Roman" w:hAnsi="Times New Roman"/>
          <w:sz w:val="28"/>
          <w:szCs w:val="28"/>
        </w:rPr>
        <w:t xml:space="preserve">         </w:t>
      </w:r>
      <w:r w:rsidR="00DF21EF" w:rsidRPr="00133635">
        <w:rPr>
          <w:rFonts w:ascii="Times New Roman" w:hAnsi="Times New Roman"/>
          <w:sz w:val="28"/>
          <w:szCs w:val="28"/>
        </w:rPr>
        <w:t xml:space="preserve"> </w:t>
      </w:r>
      <w:r w:rsidR="00804BD4" w:rsidRPr="00133635">
        <w:rPr>
          <w:rFonts w:ascii="Times New Roman" w:hAnsi="Times New Roman"/>
          <w:sz w:val="28"/>
          <w:szCs w:val="28"/>
        </w:rPr>
        <w:t xml:space="preserve"> </w:t>
      </w:r>
      <w:r w:rsidR="00F83D28" w:rsidRPr="00133635">
        <w:rPr>
          <w:rFonts w:ascii="Times New Roman" w:hAnsi="Times New Roman"/>
          <w:sz w:val="28"/>
          <w:szCs w:val="28"/>
        </w:rPr>
        <w:t>В нарушение приказа Минфина РФ № 33  в финансовый отдел администрации Троснянского района</w:t>
      </w:r>
      <w:r w:rsidR="00DF21EF" w:rsidRPr="00133635">
        <w:rPr>
          <w:rFonts w:ascii="Times New Roman" w:hAnsi="Times New Roman"/>
          <w:sz w:val="28"/>
          <w:szCs w:val="28"/>
        </w:rPr>
        <w:t xml:space="preserve"> в составе бухгалтерской отчетности не были представлены </w:t>
      </w:r>
      <w:r w:rsidR="00B716B7">
        <w:rPr>
          <w:rFonts w:ascii="Times New Roman" w:hAnsi="Times New Roman"/>
          <w:sz w:val="28"/>
          <w:szCs w:val="28"/>
        </w:rPr>
        <w:t xml:space="preserve"> по бюджетным учреждениям</w:t>
      </w:r>
      <w:proofErr w:type="gramStart"/>
      <w:r w:rsidR="00B716B7">
        <w:rPr>
          <w:rFonts w:ascii="Times New Roman" w:hAnsi="Times New Roman"/>
          <w:sz w:val="28"/>
          <w:szCs w:val="28"/>
        </w:rPr>
        <w:t xml:space="preserve"> </w:t>
      </w:r>
      <w:r w:rsidR="00DF21EF" w:rsidRPr="00133635">
        <w:rPr>
          <w:rFonts w:ascii="Times New Roman" w:hAnsi="Times New Roman"/>
          <w:sz w:val="28"/>
          <w:szCs w:val="28"/>
        </w:rPr>
        <w:t>:</w:t>
      </w:r>
      <w:proofErr w:type="gramEnd"/>
    </w:p>
    <w:p w:rsidR="00F83D28" w:rsidRPr="00133635" w:rsidRDefault="00F83D28" w:rsidP="00F83D28">
      <w:pPr>
        <w:pStyle w:val="a3"/>
        <w:rPr>
          <w:rFonts w:ascii="Times New Roman" w:hAnsi="Times New Roman"/>
          <w:sz w:val="28"/>
          <w:szCs w:val="28"/>
        </w:rPr>
      </w:pPr>
      <w:r w:rsidRPr="00133635">
        <w:rPr>
          <w:rFonts w:ascii="Times New Roman" w:hAnsi="Times New Roman"/>
          <w:sz w:val="28"/>
          <w:szCs w:val="28"/>
        </w:rPr>
        <w:t xml:space="preserve">Справка по консолидируемым расчетам учреждения </w:t>
      </w:r>
      <w:hyperlink w:anchor="Par1534" w:history="1">
        <w:r w:rsidRPr="00133635">
          <w:rPr>
            <w:rFonts w:ascii="Times New Roman" w:hAnsi="Times New Roman"/>
            <w:sz w:val="28"/>
            <w:szCs w:val="28"/>
          </w:rPr>
          <w:t>(ф. 0503725)</w:t>
        </w:r>
      </w:hyperlink>
      <w:r w:rsidRPr="00133635">
        <w:rPr>
          <w:rFonts w:ascii="Times New Roman" w:hAnsi="Times New Roman"/>
          <w:sz w:val="28"/>
          <w:szCs w:val="28"/>
        </w:rPr>
        <w:t>;</w:t>
      </w:r>
    </w:p>
    <w:p w:rsidR="00FB47B0" w:rsidRPr="00133635" w:rsidRDefault="00804BD4" w:rsidP="00804BD4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13363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40349" w:rsidRPr="00133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D28" w:rsidRPr="00133635">
        <w:rPr>
          <w:rFonts w:ascii="Times New Roman" w:hAnsi="Times New Roman"/>
          <w:sz w:val="28"/>
          <w:szCs w:val="28"/>
        </w:rPr>
        <w:t xml:space="preserve">Отчет о принятых учреждением обязательствах </w:t>
      </w:r>
      <w:hyperlink w:anchor="Par3063" w:history="1">
        <w:r w:rsidR="00F83D28" w:rsidRPr="00133635">
          <w:rPr>
            <w:rFonts w:ascii="Times New Roman" w:hAnsi="Times New Roman"/>
            <w:sz w:val="28"/>
            <w:szCs w:val="28"/>
          </w:rPr>
          <w:t>(ф. 0503738)</w:t>
        </w:r>
      </w:hyperlink>
      <w:r w:rsidR="00F83D28" w:rsidRPr="00133635">
        <w:rPr>
          <w:rFonts w:ascii="Times New Roman" w:hAnsi="Times New Roman"/>
          <w:sz w:val="28"/>
          <w:szCs w:val="28"/>
        </w:rPr>
        <w:t>;</w:t>
      </w:r>
    </w:p>
    <w:p w:rsidR="00E64914" w:rsidRPr="00133635" w:rsidRDefault="00E64914" w:rsidP="00E6491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33635">
        <w:rPr>
          <w:rFonts w:ascii="Times New Roman" w:hAnsi="Times New Roman"/>
          <w:sz w:val="28"/>
          <w:szCs w:val="28"/>
        </w:rPr>
        <w:t>Справка по заключению учреждением счетов бухгалтерского учета отчетного финансового</w:t>
      </w:r>
      <w:r w:rsidRPr="00133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3635">
        <w:rPr>
          <w:rFonts w:ascii="Times New Roman" w:hAnsi="Times New Roman"/>
          <w:sz w:val="28"/>
          <w:szCs w:val="28"/>
        </w:rPr>
        <w:t xml:space="preserve">года </w:t>
      </w:r>
      <w:hyperlink w:anchor="Par964" w:history="1">
        <w:r w:rsidRPr="00133635">
          <w:rPr>
            <w:rFonts w:ascii="Times New Roman" w:hAnsi="Times New Roman"/>
            <w:sz w:val="28"/>
            <w:szCs w:val="28"/>
          </w:rPr>
          <w:t>(ф. 0503710)</w:t>
        </w:r>
      </w:hyperlink>
      <w:r w:rsidRPr="00133635">
        <w:rPr>
          <w:rFonts w:ascii="Times New Roman" w:hAnsi="Times New Roman"/>
          <w:sz w:val="28"/>
          <w:szCs w:val="28"/>
        </w:rPr>
        <w:t>;</w:t>
      </w:r>
    </w:p>
    <w:p w:rsidR="00ED7A00" w:rsidRPr="00133635" w:rsidRDefault="00B716B7" w:rsidP="00B716B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Установлено несоответствие по ряду  форм отчетности бюджетных учреждений.</w:t>
      </w:r>
    </w:p>
    <w:p w:rsidR="00ED7A00" w:rsidRPr="00133635" w:rsidRDefault="008C7511" w:rsidP="00ED7A0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33635">
        <w:rPr>
          <w:rFonts w:ascii="Times New Roman" w:hAnsi="Times New Roman"/>
          <w:sz w:val="28"/>
          <w:szCs w:val="28"/>
        </w:rPr>
        <w:t xml:space="preserve">         </w:t>
      </w:r>
      <w:r w:rsidR="00550ABB">
        <w:rPr>
          <w:rFonts w:ascii="Times New Roman" w:hAnsi="Times New Roman"/>
          <w:sz w:val="28"/>
          <w:szCs w:val="28"/>
        </w:rPr>
        <w:t>З</w:t>
      </w:r>
      <w:r w:rsidR="00ED7A00" w:rsidRPr="00133635">
        <w:rPr>
          <w:rFonts w:ascii="Times New Roman" w:hAnsi="Times New Roman"/>
          <w:sz w:val="28"/>
          <w:szCs w:val="28"/>
        </w:rPr>
        <w:t xml:space="preserve">емельные участки, используемые учреждениями на праве постоянного (бессрочного) пользования (в том числе расположенные под объектами недвижимости), </w:t>
      </w:r>
      <w:r w:rsidR="00550ABB">
        <w:rPr>
          <w:rFonts w:ascii="Times New Roman" w:hAnsi="Times New Roman"/>
          <w:sz w:val="28"/>
          <w:szCs w:val="28"/>
        </w:rPr>
        <w:t xml:space="preserve"> не </w:t>
      </w:r>
      <w:r w:rsidR="00ED7A00" w:rsidRPr="00133635">
        <w:rPr>
          <w:rFonts w:ascii="Times New Roman" w:hAnsi="Times New Roman"/>
          <w:sz w:val="28"/>
          <w:szCs w:val="28"/>
        </w:rPr>
        <w:t>уч</w:t>
      </w:r>
      <w:r w:rsidR="00550ABB">
        <w:rPr>
          <w:rFonts w:ascii="Times New Roman" w:hAnsi="Times New Roman"/>
          <w:sz w:val="28"/>
          <w:szCs w:val="28"/>
        </w:rPr>
        <w:t>тены</w:t>
      </w:r>
      <w:r w:rsidR="00ED7A00" w:rsidRPr="001336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D7A00" w:rsidRPr="00133635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ED7A00" w:rsidRPr="00133635">
        <w:rPr>
          <w:rFonts w:ascii="Times New Roman" w:hAnsi="Times New Roman"/>
          <w:sz w:val="28"/>
          <w:szCs w:val="28"/>
        </w:rPr>
        <w:t xml:space="preserve"> счете 01</w:t>
      </w:r>
      <w:r w:rsidR="00550ABB">
        <w:rPr>
          <w:rFonts w:ascii="Times New Roman" w:hAnsi="Times New Roman"/>
          <w:sz w:val="28"/>
          <w:szCs w:val="28"/>
        </w:rPr>
        <w:t>.</w:t>
      </w:r>
    </w:p>
    <w:p w:rsidR="00964E4E" w:rsidRPr="00133635" w:rsidRDefault="00ED7A00" w:rsidP="00964E4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3363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42CD3" w:rsidRPr="00133635">
        <w:rPr>
          <w:rFonts w:ascii="Times New Roman" w:hAnsi="Times New Roman"/>
          <w:sz w:val="28"/>
          <w:szCs w:val="28"/>
        </w:rPr>
        <w:t xml:space="preserve"> </w:t>
      </w:r>
      <w:r w:rsidR="00F24737" w:rsidRPr="00133635">
        <w:rPr>
          <w:rFonts w:ascii="Times New Roman" w:hAnsi="Times New Roman"/>
          <w:sz w:val="28"/>
          <w:szCs w:val="28"/>
        </w:rPr>
        <w:t>При проверке главной книги БУК БИДО и БОУ ДОД ДШИ установлено, что не были сделаны бухгалтерские проводки по закрытию счета  440110.</w:t>
      </w:r>
    </w:p>
    <w:p w:rsidR="001B4BC4" w:rsidRPr="00133635" w:rsidRDefault="009927BA" w:rsidP="002D39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4BC4" w:rsidRPr="00133635">
        <w:rPr>
          <w:rFonts w:ascii="Times New Roman" w:hAnsi="Times New Roman"/>
          <w:sz w:val="28"/>
          <w:szCs w:val="28"/>
        </w:rPr>
        <w:t xml:space="preserve"> Допущены нарушения при составлении отчета о нефинансовых активах, баланса</w:t>
      </w:r>
      <w:proofErr w:type="gramStart"/>
      <w:r w:rsidR="001B4BC4" w:rsidRPr="0013363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B4BC4" w:rsidRPr="00133635">
        <w:rPr>
          <w:rFonts w:ascii="Times New Roman" w:hAnsi="Times New Roman"/>
          <w:sz w:val="28"/>
          <w:szCs w:val="28"/>
        </w:rPr>
        <w:t xml:space="preserve"> </w:t>
      </w:r>
    </w:p>
    <w:p w:rsidR="00040BB2" w:rsidRPr="00133635" w:rsidRDefault="009927BA" w:rsidP="002D39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0BB2" w:rsidRPr="00133635">
        <w:rPr>
          <w:rFonts w:ascii="Times New Roman" w:hAnsi="Times New Roman"/>
          <w:sz w:val="28"/>
          <w:szCs w:val="28"/>
        </w:rPr>
        <w:t>Допущены нарушения в учете субсидий на оказание муниципальных услуг.</w:t>
      </w:r>
    </w:p>
    <w:p w:rsidR="001B4BC4" w:rsidRPr="00133635" w:rsidRDefault="001B4BC4" w:rsidP="002D395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42CD3" w:rsidRPr="00133635" w:rsidRDefault="00B716B7" w:rsidP="002D39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Контрольно-ревизионной комиссии      </w:t>
      </w:r>
      <w:proofErr w:type="spellStart"/>
      <w:r>
        <w:rPr>
          <w:rFonts w:ascii="Times New Roman" w:hAnsi="Times New Roman"/>
          <w:sz w:val="28"/>
          <w:szCs w:val="28"/>
        </w:rPr>
        <w:t>Г.П.Лапочкина</w:t>
      </w:r>
      <w:proofErr w:type="spellEnd"/>
    </w:p>
    <w:sectPr w:rsidR="00042CD3" w:rsidRPr="00133635" w:rsidSect="00443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08" w:rsidRDefault="00913508" w:rsidP="00ED7A00">
      <w:pPr>
        <w:spacing w:after="0" w:line="240" w:lineRule="auto"/>
      </w:pPr>
      <w:r>
        <w:separator/>
      </w:r>
    </w:p>
  </w:endnote>
  <w:endnote w:type="continuationSeparator" w:id="0">
    <w:p w:rsidR="00913508" w:rsidRDefault="00913508" w:rsidP="00ED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08" w:rsidRDefault="00913508" w:rsidP="00ED7A00">
      <w:pPr>
        <w:spacing w:after="0" w:line="240" w:lineRule="auto"/>
      </w:pPr>
      <w:r>
        <w:separator/>
      </w:r>
    </w:p>
  </w:footnote>
  <w:footnote w:type="continuationSeparator" w:id="0">
    <w:p w:rsidR="00913508" w:rsidRDefault="00913508" w:rsidP="00ED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s1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s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s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8A"/>
    <w:rsid w:val="00005938"/>
    <w:rsid w:val="0000638A"/>
    <w:rsid w:val="000073FC"/>
    <w:rsid w:val="00023A58"/>
    <w:rsid w:val="00025585"/>
    <w:rsid w:val="00025E0E"/>
    <w:rsid w:val="00040349"/>
    <w:rsid w:val="00040BB2"/>
    <w:rsid w:val="00042CD3"/>
    <w:rsid w:val="00047BA4"/>
    <w:rsid w:val="000521A4"/>
    <w:rsid w:val="000805F1"/>
    <w:rsid w:val="0008278A"/>
    <w:rsid w:val="000961DB"/>
    <w:rsid w:val="000D758F"/>
    <w:rsid w:val="000D7E09"/>
    <w:rsid w:val="000E03C2"/>
    <w:rsid w:val="000F144B"/>
    <w:rsid w:val="00132B8C"/>
    <w:rsid w:val="00133635"/>
    <w:rsid w:val="0015366D"/>
    <w:rsid w:val="00177DDE"/>
    <w:rsid w:val="00183103"/>
    <w:rsid w:val="0018557D"/>
    <w:rsid w:val="001B397D"/>
    <w:rsid w:val="001B4BC4"/>
    <w:rsid w:val="001C2C46"/>
    <w:rsid w:val="001C6051"/>
    <w:rsid w:val="002506BC"/>
    <w:rsid w:val="00277A77"/>
    <w:rsid w:val="002926FE"/>
    <w:rsid w:val="00294B48"/>
    <w:rsid w:val="002A063C"/>
    <w:rsid w:val="002C3C4D"/>
    <w:rsid w:val="002C523F"/>
    <w:rsid w:val="002D3850"/>
    <w:rsid w:val="002D395B"/>
    <w:rsid w:val="00305A61"/>
    <w:rsid w:val="00320872"/>
    <w:rsid w:val="00351D7C"/>
    <w:rsid w:val="003607A1"/>
    <w:rsid w:val="00375689"/>
    <w:rsid w:val="00377383"/>
    <w:rsid w:val="003D5F39"/>
    <w:rsid w:val="00400976"/>
    <w:rsid w:val="00411384"/>
    <w:rsid w:val="00411D26"/>
    <w:rsid w:val="00422292"/>
    <w:rsid w:val="00443126"/>
    <w:rsid w:val="00466704"/>
    <w:rsid w:val="004D3A25"/>
    <w:rsid w:val="004D758D"/>
    <w:rsid w:val="00502C8B"/>
    <w:rsid w:val="00532394"/>
    <w:rsid w:val="00533124"/>
    <w:rsid w:val="00550ABB"/>
    <w:rsid w:val="00554C43"/>
    <w:rsid w:val="00576FC2"/>
    <w:rsid w:val="005C209B"/>
    <w:rsid w:val="005D723C"/>
    <w:rsid w:val="005E473B"/>
    <w:rsid w:val="005E7B37"/>
    <w:rsid w:val="00614253"/>
    <w:rsid w:val="00650091"/>
    <w:rsid w:val="006543BB"/>
    <w:rsid w:val="006646E5"/>
    <w:rsid w:val="006872F3"/>
    <w:rsid w:val="006934B0"/>
    <w:rsid w:val="006F679C"/>
    <w:rsid w:val="00701806"/>
    <w:rsid w:val="00703433"/>
    <w:rsid w:val="007115B2"/>
    <w:rsid w:val="007219CF"/>
    <w:rsid w:val="00725708"/>
    <w:rsid w:val="0074273F"/>
    <w:rsid w:val="00760FCD"/>
    <w:rsid w:val="00764C9B"/>
    <w:rsid w:val="00766494"/>
    <w:rsid w:val="007679C7"/>
    <w:rsid w:val="00783ADF"/>
    <w:rsid w:val="00784BED"/>
    <w:rsid w:val="00792BBA"/>
    <w:rsid w:val="007A2FF5"/>
    <w:rsid w:val="007C4D60"/>
    <w:rsid w:val="007C784F"/>
    <w:rsid w:val="007D0708"/>
    <w:rsid w:val="007E4115"/>
    <w:rsid w:val="007E5050"/>
    <w:rsid w:val="007F5FC6"/>
    <w:rsid w:val="00804BD4"/>
    <w:rsid w:val="00811512"/>
    <w:rsid w:val="008221F8"/>
    <w:rsid w:val="00857525"/>
    <w:rsid w:val="00865650"/>
    <w:rsid w:val="00865D25"/>
    <w:rsid w:val="00872036"/>
    <w:rsid w:val="00874DB1"/>
    <w:rsid w:val="008C7511"/>
    <w:rsid w:val="008E124D"/>
    <w:rsid w:val="00913508"/>
    <w:rsid w:val="00935F75"/>
    <w:rsid w:val="00936987"/>
    <w:rsid w:val="0094151D"/>
    <w:rsid w:val="00945834"/>
    <w:rsid w:val="00946ABE"/>
    <w:rsid w:val="00951E38"/>
    <w:rsid w:val="0096241E"/>
    <w:rsid w:val="00964E4E"/>
    <w:rsid w:val="009927BA"/>
    <w:rsid w:val="009A4E6D"/>
    <w:rsid w:val="009C18CB"/>
    <w:rsid w:val="009C1F28"/>
    <w:rsid w:val="009D2954"/>
    <w:rsid w:val="009E1B92"/>
    <w:rsid w:val="00A21119"/>
    <w:rsid w:val="00A25D79"/>
    <w:rsid w:val="00A42085"/>
    <w:rsid w:val="00A61E3F"/>
    <w:rsid w:val="00A66431"/>
    <w:rsid w:val="00A85E11"/>
    <w:rsid w:val="00A870FE"/>
    <w:rsid w:val="00A96C77"/>
    <w:rsid w:val="00AA3D9B"/>
    <w:rsid w:val="00AA6ABC"/>
    <w:rsid w:val="00AE568C"/>
    <w:rsid w:val="00AF6E8E"/>
    <w:rsid w:val="00B034AE"/>
    <w:rsid w:val="00B04F2F"/>
    <w:rsid w:val="00B1528D"/>
    <w:rsid w:val="00B35D87"/>
    <w:rsid w:val="00B709A8"/>
    <w:rsid w:val="00B716B7"/>
    <w:rsid w:val="00B757FA"/>
    <w:rsid w:val="00B95AE2"/>
    <w:rsid w:val="00BF190E"/>
    <w:rsid w:val="00C150C0"/>
    <w:rsid w:val="00C30BF9"/>
    <w:rsid w:val="00C445B7"/>
    <w:rsid w:val="00C670BB"/>
    <w:rsid w:val="00C70521"/>
    <w:rsid w:val="00CC07B1"/>
    <w:rsid w:val="00CD2C33"/>
    <w:rsid w:val="00CD455E"/>
    <w:rsid w:val="00CF44EC"/>
    <w:rsid w:val="00D07482"/>
    <w:rsid w:val="00D11183"/>
    <w:rsid w:val="00D132DD"/>
    <w:rsid w:val="00D6137D"/>
    <w:rsid w:val="00DA299F"/>
    <w:rsid w:val="00DD1740"/>
    <w:rsid w:val="00DE57EA"/>
    <w:rsid w:val="00DF21EF"/>
    <w:rsid w:val="00DF3EA3"/>
    <w:rsid w:val="00E03B16"/>
    <w:rsid w:val="00E2709A"/>
    <w:rsid w:val="00E32A0F"/>
    <w:rsid w:val="00E34B60"/>
    <w:rsid w:val="00E35E21"/>
    <w:rsid w:val="00E64914"/>
    <w:rsid w:val="00ED7A00"/>
    <w:rsid w:val="00F06E55"/>
    <w:rsid w:val="00F2050C"/>
    <w:rsid w:val="00F205C7"/>
    <w:rsid w:val="00F24737"/>
    <w:rsid w:val="00F27E47"/>
    <w:rsid w:val="00F65BD8"/>
    <w:rsid w:val="00F83D28"/>
    <w:rsid w:val="00FB0B50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ead 1"/>
    <w:basedOn w:val="a"/>
    <w:next w:val="a"/>
    <w:link w:val="10"/>
    <w:qFormat/>
    <w:rsid w:val="00351D7C"/>
    <w:pPr>
      <w:keepNext/>
      <w:keepLines/>
      <w:autoSpaceDE w:val="0"/>
      <w:autoSpaceDN w:val="0"/>
      <w:adjustRightInd w:val="0"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 ОТСТУПОМ"/>
    <w:basedOn w:val="a4"/>
    <w:link w:val="a5"/>
    <w:qFormat/>
    <w:rsid w:val="0008278A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/>
      <w:sz w:val="20"/>
      <w:szCs w:val="19"/>
      <w:lang w:eastAsia="ru-RU"/>
    </w:rPr>
  </w:style>
  <w:style w:type="character" w:customStyle="1" w:styleId="a5">
    <w:name w:val="с ОТСТУПОМ Знак"/>
    <w:link w:val="a3"/>
    <w:rsid w:val="0008278A"/>
    <w:rPr>
      <w:rFonts w:ascii="Arial" w:eastAsia="Times New Roman" w:hAnsi="Arial" w:cs="Arial"/>
      <w:sz w:val="20"/>
      <w:szCs w:val="19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0827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08278A"/>
  </w:style>
  <w:style w:type="paragraph" w:customStyle="1" w:styleId="a7">
    <w:name w:val="в редакции"/>
    <w:basedOn w:val="a3"/>
    <w:link w:val="a8"/>
    <w:qFormat/>
    <w:rsid w:val="00DA299F"/>
    <w:pPr>
      <w:ind w:firstLine="0"/>
    </w:pPr>
    <w:rPr>
      <w:rFonts w:ascii="Times New Roman" w:hAnsi="Times New Roman"/>
      <w:sz w:val="16"/>
      <w:szCs w:val="16"/>
    </w:rPr>
  </w:style>
  <w:style w:type="character" w:customStyle="1" w:styleId="a8">
    <w:name w:val="в редакции Знак"/>
    <w:link w:val="a7"/>
    <w:rsid w:val="00DA29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Head 1 Знак"/>
    <w:basedOn w:val="a0"/>
    <w:link w:val="1"/>
    <w:rsid w:val="00351D7C"/>
    <w:rPr>
      <w:rFonts w:ascii="Times New Roman" w:eastAsia="Times New Roman" w:hAnsi="Times New Roman"/>
      <w:b/>
      <w:sz w:val="18"/>
    </w:rPr>
  </w:style>
  <w:style w:type="paragraph" w:styleId="a9">
    <w:name w:val="No Spacing"/>
    <w:uiPriority w:val="1"/>
    <w:qFormat/>
    <w:rsid w:val="00351D7C"/>
    <w:rPr>
      <w:sz w:val="22"/>
      <w:szCs w:val="22"/>
      <w:lang w:eastAsia="en-US"/>
    </w:rPr>
  </w:style>
  <w:style w:type="paragraph" w:customStyle="1" w:styleId="s12">
    <w:name w:val="s_12"/>
    <w:basedOn w:val="a"/>
    <w:rsid w:val="0094151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94151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8E124D"/>
    <w:rPr>
      <w:b/>
      <w:color w:val="26282F"/>
      <w:sz w:val="26"/>
    </w:rPr>
  </w:style>
  <w:style w:type="character" w:customStyle="1" w:styleId="ab">
    <w:name w:val="Гипертекстовая ссылка"/>
    <w:basedOn w:val="aa"/>
    <w:uiPriority w:val="99"/>
    <w:rsid w:val="008E124D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E1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E1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"/>
    <w:aliases w:val="Основной текст Знак1 Знак,Основной текст Знак Знак Знак,Знак Знак1 Знак Знак, Знак Знак1 Знак Знак,Знак Знак2 Знак, Знак Знак2 Знак,Основной текст Знак Знак1,Знак Знак Знак Знак, Знак Знак Знак Знак"/>
    <w:basedOn w:val="a"/>
    <w:link w:val="af"/>
    <w:rsid w:val="001B4B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4BC4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1B4BC4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B4BC4"/>
    <w:rPr>
      <w:rFonts w:ascii="Times New Roman" w:eastAsia="Times New Roman" w:hAnsi="Times New Roman"/>
      <w:sz w:val="32"/>
      <w:szCs w:val="24"/>
    </w:rPr>
  </w:style>
  <w:style w:type="paragraph" w:styleId="af2">
    <w:name w:val="Normal (Web)"/>
    <w:basedOn w:val="a"/>
    <w:uiPriority w:val="99"/>
    <w:semiHidden/>
    <w:unhideWhenUsed/>
    <w:rsid w:val="0096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3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2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0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2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59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88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26FB3E3DD95C756794AA41DA2217D789B13D48C3B9C277C771973E420806B896F39D6A8BE43A4yFL4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26FB3E3DD95C756794AA41DA2217D789A10D18D329C277C771973E420806B896F39D6A8BE43A4yFLA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81619-A365-47D9-8A9C-7836205A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Links>
    <vt:vector size="30" baseType="variant"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Par3063</vt:lpwstr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Par1534</vt:lpwstr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consultantplus://offline/ref=87E26FB3E3DD95C756794AA41DA2217D789B13D48C3B9C277C771973E420806B896F39D6A8BE43A4yFL4P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consultantplus://offline/ref=87E26FB3E3DD95C756794AA41DA2217D789A10D18D329C277C771973E420806B896F39D6A8BE43A4yFLAP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2014-03-13T09:52:00Z</cp:lastPrinted>
  <dcterms:created xsi:type="dcterms:W3CDTF">2015-03-06T08:18:00Z</dcterms:created>
  <dcterms:modified xsi:type="dcterms:W3CDTF">2015-03-06T08:18:00Z</dcterms:modified>
</cp:coreProperties>
</file>