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D9B" w:rsidRDefault="00E71D9B" w:rsidP="00E71D9B">
      <w:pPr>
        <w:widowControl w:val="0"/>
        <w:tabs>
          <w:tab w:val="left" w:pos="3150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РОССИЙСКАЯ ФЕДЕРАЦИЯ</w:t>
      </w:r>
    </w:p>
    <w:p w:rsidR="00E71D9B" w:rsidRDefault="00E71D9B" w:rsidP="00E71D9B">
      <w:pPr>
        <w:widowControl w:val="0"/>
        <w:tabs>
          <w:tab w:val="left" w:pos="3150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ОРЛОВСКЯ ОБЛАСТЬ</w:t>
      </w:r>
    </w:p>
    <w:p w:rsidR="00E71D9B" w:rsidRDefault="00E71D9B" w:rsidP="00E71D9B">
      <w:pPr>
        <w:widowControl w:val="0"/>
        <w:tabs>
          <w:tab w:val="left" w:pos="3150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ТРОСНЯНСКИЙ РАЙОН</w:t>
      </w:r>
    </w:p>
    <w:p w:rsidR="00E71D9B" w:rsidRDefault="00E71D9B" w:rsidP="00E71D9B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bookmarkStart w:id="0" w:name="Par1"/>
      <w:bookmarkEnd w:id="0"/>
      <w:r>
        <w:rPr>
          <w:rFonts w:ascii="Arial" w:hAnsi="Arial" w:cs="Arial"/>
        </w:rPr>
        <w:t>АДМИНИСТРАЦИЯ  ЛОМОВЕЦКОГО СЕЛЬСКОГО ПОСЕЛЕНИЯ</w:t>
      </w:r>
    </w:p>
    <w:p w:rsidR="00E71D9B" w:rsidRDefault="00E71D9B" w:rsidP="00E71D9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E71D9B" w:rsidRDefault="00E71D9B" w:rsidP="00E71D9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E71D9B" w:rsidRDefault="00E71D9B" w:rsidP="00E71D9B">
      <w:pPr>
        <w:widowControl w:val="0"/>
        <w:tabs>
          <w:tab w:val="center" w:pos="4677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ab/>
        <w:t xml:space="preserve"> </w:t>
      </w:r>
    </w:p>
    <w:p w:rsidR="00E71D9B" w:rsidRDefault="00BF4137" w:rsidP="00E71D9B">
      <w:pPr>
        <w:widowControl w:val="0"/>
        <w:tabs>
          <w:tab w:val="center" w:pos="4677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23</w:t>
      </w:r>
      <w:r w:rsidR="00E71D9B">
        <w:rPr>
          <w:rFonts w:ascii="Arial" w:hAnsi="Arial" w:cs="Arial"/>
        </w:rPr>
        <w:t xml:space="preserve"> октября 2015 года                                   № 26</w:t>
      </w:r>
    </w:p>
    <w:p w:rsidR="00E71D9B" w:rsidRDefault="00E71D9B" w:rsidP="00E71D9B">
      <w:pPr>
        <w:widowControl w:val="0"/>
        <w:tabs>
          <w:tab w:val="center" w:pos="4677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с. Ломовец</w:t>
      </w:r>
    </w:p>
    <w:p w:rsidR="00E71D9B" w:rsidRDefault="00E71D9B" w:rsidP="00E71D9B">
      <w:pPr>
        <w:widowControl w:val="0"/>
        <w:tabs>
          <w:tab w:val="center" w:pos="4677"/>
        </w:tabs>
        <w:autoSpaceDE w:val="0"/>
        <w:autoSpaceDN w:val="0"/>
        <w:adjustRightInd w:val="0"/>
        <w:rPr>
          <w:rFonts w:ascii="Arial" w:hAnsi="Arial" w:cs="Arial"/>
        </w:rPr>
      </w:pPr>
    </w:p>
    <w:p w:rsidR="00E71D9B" w:rsidRDefault="00E71D9B" w:rsidP="00E71D9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Об  утверждении  лимитов потребления</w:t>
      </w:r>
    </w:p>
    <w:p w:rsidR="00E71D9B" w:rsidRDefault="00E71D9B" w:rsidP="00E71D9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коммунальных  ресурсов бюджетными</w:t>
      </w:r>
    </w:p>
    <w:p w:rsidR="00E71D9B" w:rsidRDefault="00E71D9B" w:rsidP="00E71D9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учреждениями на 2016 год</w:t>
      </w:r>
    </w:p>
    <w:p w:rsidR="00E71D9B" w:rsidRDefault="00E71D9B" w:rsidP="00E71D9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71D9B" w:rsidRDefault="00E71D9B" w:rsidP="00E71D9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71D9B" w:rsidRDefault="00E71D9B" w:rsidP="00E71D9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В целях   эффективного  расходования  бюджетных  средств, обеспечения рационального  потребления  электрической  энергии, природного  газа, угля,</w:t>
      </w:r>
    </w:p>
    <w:p w:rsidR="00E71D9B" w:rsidRDefault="00E71D9B" w:rsidP="00E71D9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постановляет:</w:t>
      </w:r>
    </w:p>
    <w:p w:rsidR="00E71D9B" w:rsidRDefault="00E71D9B" w:rsidP="00E71D9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71D9B" w:rsidRDefault="00E71D9B" w:rsidP="00E71D9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1. Утвердить  лимиты потребления электрической  энергии, природного  газа, угля  на  2016 год учреждениями  бюджетной  сферы согласно  приложениям 1-3.</w:t>
      </w:r>
    </w:p>
    <w:p w:rsidR="00E71D9B" w:rsidRDefault="00E71D9B" w:rsidP="00E71D9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71D9B" w:rsidRDefault="00E71D9B" w:rsidP="00E71D9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2.  Рекомендовать  руководителям учреждений бюджетной  сферы:</w:t>
      </w:r>
    </w:p>
    <w:p w:rsidR="00E71D9B" w:rsidRDefault="00E71D9B" w:rsidP="00E71D9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-  обеспечить  потребление электрической  энергии, природного  газа, угля не  превышающее утверждённых  лимитов;</w:t>
      </w:r>
    </w:p>
    <w:p w:rsidR="00E71D9B" w:rsidRDefault="00E71D9B" w:rsidP="00E71D9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-  организовать  работу по заключению  договоров с поставщиками коммунальных услуг на 2016 год в соответствии с установленными лимитами согласно приложениям 1-3</w:t>
      </w:r>
    </w:p>
    <w:p w:rsidR="00E71D9B" w:rsidRDefault="00E71D9B" w:rsidP="00E71D9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71D9B" w:rsidRDefault="00E71D9B" w:rsidP="00E71D9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 Контроль за исполнением настоящего постановления  оставляю  за  собой.</w:t>
      </w:r>
    </w:p>
    <w:p w:rsidR="00E71D9B" w:rsidRDefault="00E71D9B" w:rsidP="00E71D9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71D9B" w:rsidRDefault="00E71D9B" w:rsidP="00E71D9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71D9B" w:rsidRDefault="00E71D9B" w:rsidP="00E71D9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71D9B" w:rsidRDefault="00E71D9B" w:rsidP="00E71D9B">
      <w:pPr>
        <w:widowControl w:val="0"/>
        <w:tabs>
          <w:tab w:val="left" w:pos="693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Ломовецкого сельского поселения</w:t>
      </w:r>
      <w:r>
        <w:rPr>
          <w:rFonts w:ascii="Arial" w:hAnsi="Arial" w:cs="Arial"/>
        </w:rPr>
        <w:tab/>
        <w:t xml:space="preserve">         А.В. Канаев</w:t>
      </w:r>
    </w:p>
    <w:p w:rsidR="00E71D9B" w:rsidRDefault="00E71D9B" w:rsidP="00E71D9B"/>
    <w:p w:rsidR="00E71D9B" w:rsidRDefault="00E71D9B" w:rsidP="00E71D9B"/>
    <w:p w:rsidR="00E71D9B" w:rsidRDefault="00E71D9B" w:rsidP="00E71D9B"/>
    <w:p w:rsidR="00E71D9B" w:rsidRDefault="00E71D9B" w:rsidP="00E71D9B"/>
    <w:p w:rsidR="00E71D9B" w:rsidRDefault="00E71D9B" w:rsidP="00E71D9B"/>
    <w:p w:rsidR="00E71D9B" w:rsidRDefault="00E71D9B" w:rsidP="00E71D9B"/>
    <w:p w:rsidR="00E71D9B" w:rsidRDefault="00E71D9B" w:rsidP="00E71D9B"/>
    <w:p w:rsidR="00E71D9B" w:rsidRDefault="00E71D9B" w:rsidP="00E71D9B"/>
    <w:p w:rsidR="00E71D9B" w:rsidRDefault="00E71D9B" w:rsidP="00E71D9B"/>
    <w:p w:rsidR="00E71D9B" w:rsidRDefault="00E71D9B" w:rsidP="00E71D9B"/>
    <w:p w:rsidR="00E71D9B" w:rsidRDefault="00E71D9B" w:rsidP="00E71D9B"/>
    <w:p w:rsidR="00E71D9B" w:rsidRDefault="00E71D9B" w:rsidP="00E71D9B"/>
    <w:p w:rsidR="00E71D9B" w:rsidRDefault="00E71D9B" w:rsidP="00E71D9B"/>
    <w:p w:rsidR="00E71D9B" w:rsidRDefault="00E71D9B" w:rsidP="00E71D9B"/>
    <w:p w:rsidR="00E71D9B" w:rsidRDefault="00E71D9B" w:rsidP="00E71D9B"/>
    <w:p w:rsidR="00E71D9B" w:rsidRDefault="00E71D9B" w:rsidP="00E71D9B"/>
    <w:p w:rsidR="00E71D9B" w:rsidRDefault="00E71D9B" w:rsidP="00E71D9B"/>
    <w:p w:rsidR="00E71D9B" w:rsidRDefault="00E71D9B" w:rsidP="00E71D9B"/>
    <w:p w:rsidR="00E71D9B" w:rsidRDefault="00E71D9B" w:rsidP="00E71D9B"/>
    <w:p w:rsidR="00E71D9B" w:rsidRDefault="00E71D9B" w:rsidP="00E71D9B">
      <w:r>
        <w:t xml:space="preserve">                                                                                                                         Приложение 1 </w:t>
      </w:r>
    </w:p>
    <w:p w:rsidR="00E71D9B" w:rsidRDefault="00E71D9B" w:rsidP="00E71D9B">
      <w:r>
        <w:t xml:space="preserve">                                                                                            к постановлению администрации</w:t>
      </w:r>
    </w:p>
    <w:p w:rsidR="00E71D9B" w:rsidRDefault="00E71D9B" w:rsidP="00E71D9B">
      <w:r>
        <w:t xml:space="preserve">                                                                                             Ломовецкого сельского поселения</w:t>
      </w:r>
    </w:p>
    <w:p w:rsidR="00E71D9B" w:rsidRDefault="00E71D9B" w:rsidP="00E71D9B">
      <w:r>
        <w:t xml:space="preserve">                                                                          </w:t>
      </w:r>
      <w:r w:rsidR="00BF4137">
        <w:t xml:space="preserve">                   от 23</w:t>
      </w:r>
      <w:r>
        <w:t>.10.2015 г.        № 26</w:t>
      </w:r>
    </w:p>
    <w:p w:rsidR="00E71D9B" w:rsidRDefault="00E71D9B" w:rsidP="00E71D9B"/>
    <w:p w:rsidR="00E71D9B" w:rsidRDefault="00E71D9B" w:rsidP="00E71D9B"/>
    <w:tbl>
      <w:tblPr>
        <w:tblStyle w:val="a3"/>
        <w:tblW w:w="0" w:type="auto"/>
        <w:tblInd w:w="-252" w:type="dxa"/>
        <w:tblLook w:val="01E0"/>
      </w:tblPr>
      <w:tblGrid>
        <w:gridCol w:w="540"/>
        <w:gridCol w:w="2880"/>
        <w:gridCol w:w="933"/>
        <w:gridCol w:w="1367"/>
        <w:gridCol w:w="1367"/>
        <w:gridCol w:w="1368"/>
        <w:gridCol w:w="1368"/>
      </w:tblGrid>
      <w:tr w:rsidR="00E71D9B" w:rsidTr="00E71D9B">
        <w:trPr>
          <w:trHeight w:val="520"/>
        </w:trPr>
        <w:tc>
          <w:tcPr>
            <w:tcW w:w="540" w:type="dxa"/>
            <w:vMerge w:val="restart"/>
            <w:tcBorders>
              <w:bottom w:val="nil"/>
            </w:tcBorders>
          </w:tcPr>
          <w:p w:rsidR="00E71D9B" w:rsidRDefault="00E71D9B">
            <w:r>
              <w:t>№</w:t>
            </w:r>
          </w:p>
          <w:p w:rsidR="00E71D9B" w:rsidRDefault="00E71D9B">
            <w:r>
              <w:t>п.п</w:t>
            </w:r>
          </w:p>
        </w:tc>
        <w:tc>
          <w:tcPr>
            <w:tcW w:w="2880" w:type="dxa"/>
            <w:vMerge w:val="restart"/>
            <w:tcBorders>
              <w:bottom w:val="nil"/>
            </w:tcBorders>
          </w:tcPr>
          <w:p w:rsidR="00E71D9B" w:rsidRDefault="00E71D9B">
            <w:r>
              <w:t>Наименование учреждений</w:t>
            </w:r>
          </w:p>
          <w:p w:rsidR="00E71D9B" w:rsidRDefault="00E71D9B"/>
          <w:p w:rsidR="00E71D9B" w:rsidRDefault="00E71D9B"/>
          <w:p w:rsidR="00E71D9B" w:rsidRDefault="00E71D9B"/>
        </w:tc>
        <w:tc>
          <w:tcPr>
            <w:tcW w:w="6403" w:type="dxa"/>
            <w:gridSpan w:val="5"/>
          </w:tcPr>
          <w:p w:rsidR="00E71D9B" w:rsidRDefault="00E71D9B">
            <w:pPr>
              <w:tabs>
                <w:tab w:val="left" w:pos="1640"/>
              </w:tabs>
            </w:pPr>
            <w:r>
              <w:tab/>
              <w:t>Природный газ</w:t>
            </w:r>
          </w:p>
        </w:tc>
      </w:tr>
      <w:tr w:rsidR="00E71D9B" w:rsidTr="00E71D9B">
        <w:trPr>
          <w:trHeight w:val="500"/>
        </w:trPr>
        <w:tc>
          <w:tcPr>
            <w:tcW w:w="0" w:type="auto"/>
            <w:vMerge/>
            <w:tcBorders>
              <w:bottom w:val="nil"/>
            </w:tcBorders>
            <w:vAlign w:val="center"/>
          </w:tcPr>
          <w:p w:rsidR="00E71D9B" w:rsidRDefault="00E71D9B"/>
        </w:tc>
        <w:tc>
          <w:tcPr>
            <w:tcW w:w="0" w:type="auto"/>
            <w:vMerge/>
            <w:tcBorders>
              <w:bottom w:val="nil"/>
            </w:tcBorders>
            <w:vAlign w:val="center"/>
          </w:tcPr>
          <w:p w:rsidR="00E71D9B" w:rsidRDefault="00E71D9B"/>
        </w:tc>
        <w:tc>
          <w:tcPr>
            <w:tcW w:w="6403" w:type="dxa"/>
            <w:gridSpan w:val="5"/>
          </w:tcPr>
          <w:p w:rsidR="00E71D9B" w:rsidRDefault="00E71D9B">
            <w:r>
              <w:t xml:space="preserve">                 в натуральном  выражении, тыс. куб.м.</w:t>
            </w:r>
          </w:p>
        </w:tc>
      </w:tr>
      <w:tr w:rsidR="00E71D9B" w:rsidTr="00E71D9B">
        <w:trPr>
          <w:trHeight w:val="540"/>
        </w:trPr>
        <w:tc>
          <w:tcPr>
            <w:tcW w:w="0" w:type="auto"/>
            <w:vMerge/>
            <w:tcBorders>
              <w:bottom w:val="nil"/>
            </w:tcBorders>
            <w:vAlign w:val="center"/>
          </w:tcPr>
          <w:p w:rsidR="00E71D9B" w:rsidRDefault="00E71D9B"/>
        </w:tc>
        <w:tc>
          <w:tcPr>
            <w:tcW w:w="0" w:type="auto"/>
            <w:vMerge/>
            <w:tcBorders>
              <w:bottom w:val="nil"/>
            </w:tcBorders>
            <w:vAlign w:val="center"/>
          </w:tcPr>
          <w:p w:rsidR="00E71D9B" w:rsidRDefault="00E71D9B"/>
        </w:tc>
        <w:tc>
          <w:tcPr>
            <w:tcW w:w="933" w:type="dxa"/>
            <w:vMerge w:val="restart"/>
          </w:tcPr>
          <w:p w:rsidR="00E71D9B" w:rsidRDefault="00E71D9B"/>
          <w:p w:rsidR="00E71D9B" w:rsidRDefault="00E71D9B">
            <w:r>
              <w:t>Всего</w:t>
            </w:r>
          </w:p>
          <w:p w:rsidR="00E71D9B" w:rsidRDefault="00E71D9B"/>
        </w:tc>
        <w:tc>
          <w:tcPr>
            <w:tcW w:w="5470" w:type="dxa"/>
            <w:gridSpan w:val="4"/>
          </w:tcPr>
          <w:p w:rsidR="00E71D9B" w:rsidRDefault="00E71D9B">
            <w:r>
              <w:t xml:space="preserve">        в том числе  по  кварталам</w:t>
            </w:r>
          </w:p>
        </w:tc>
      </w:tr>
      <w:tr w:rsidR="00E71D9B" w:rsidTr="00E71D9B">
        <w:trPr>
          <w:trHeight w:val="260"/>
        </w:trPr>
        <w:tc>
          <w:tcPr>
            <w:tcW w:w="0" w:type="auto"/>
            <w:vMerge/>
            <w:tcBorders>
              <w:bottom w:val="nil"/>
            </w:tcBorders>
            <w:vAlign w:val="center"/>
          </w:tcPr>
          <w:p w:rsidR="00E71D9B" w:rsidRDefault="00E71D9B"/>
        </w:tc>
        <w:tc>
          <w:tcPr>
            <w:tcW w:w="0" w:type="auto"/>
            <w:vMerge/>
            <w:tcBorders>
              <w:bottom w:val="nil"/>
            </w:tcBorders>
            <w:vAlign w:val="center"/>
          </w:tcPr>
          <w:p w:rsidR="00E71D9B" w:rsidRDefault="00E71D9B"/>
        </w:tc>
        <w:tc>
          <w:tcPr>
            <w:tcW w:w="0" w:type="auto"/>
            <w:vMerge/>
            <w:vAlign w:val="center"/>
          </w:tcPr>
          <w:p w:rsidR="00E71D9B" w:rsidRDefault="00E71D9B"/>
        </w:tc>
        <w:tc>
          <w:tcPr>
            <w:tcW w:w="1367" w:type="dxa"/>
          </w:tcPr>
          <w:p w:rsidR="00E71D9B" w:rsidRDefault="00E71D9B">
            <w:r>
              <w:t>1</w:t>
            </w:r>
          </w:p>
        </w:tc>
        <w:tc>
          <w:tcPr>
            <w:tcW w:w="1367" w:type="dxa"/>
          </w:tcPr>
          <w:p w:rsidR="00E71D9B" w:rsidRDefault="00E71D9B">
            <w:r>
              <w:t>2</w:t>
            </w:r>
          </w:p>
        </w:tc>
        <w:tc>
          <w:tcPr>
            <w:tcW w:w="1368" w:type="dxa"/>
          </w:tcPr>
          <w:p w:rsidR="00E71D9B" w:rsidRDefault="00E71D9B">
            <w:r>
              <w:t>3</w:t>
            </w:r>
          </w:p>
        </w:tc>
        <w:tc>
          <w:tcPr>
            <w:tcW w:w="1368" w:type="dxa"/>
          </w:tcPr>
          <w:p w:rsidR="00E71D9B" w:rsidRDefault="00E71D9B">
            <w:r>
              <w:t>4</w:t>
            </w:r>
          </w:p>
        </w:tc>
      </w:tr>
      <w:tr w:rsidR="00E71D9B" w:rsidTr="00E71D9B">
        <w:tc>
          <w:tcPr>
            <w:tcW w:w="540" w:type="dxa"/>
          </w:tcPr>
          <w:p w:rsidR="00E71D9B" w:rsidRDefault="00E71D9B">
            <w:r>
              <w:t>1</w:t>
            </w:r>
          </w:p>
        </w:tc>
        <w:tc>
          <w:tcPr>
            <w:tcW w:w="2880" w:type="dxa"/>
          </w:tcPr>
          <w:p w:rsidR="00E71D9B" w:rsidRDefault="00E71D9B">
            <w:r>
              <w:t>МБУК «Социально –культурное объединение» Ломовецкого сельского  поселения</w:t>
            </w:r>
          </w:p>
        </w:tc>
        <w:tc>
          <w:tcPr>
            <w:tcW w:w="933" w:type="dxa"/>
          </w:tcPr>
          <w:p w:rsidR="00E71D9B" w:rsidRDefault="00E71D9B"/>
          <w:p w:rsidR="00E71D9B" w:rsidRDefault="00E71D9B">
            <w:r>
              <w:t>9,0</w:t>
            </w:r>
          </w:p>
        </w:tc>
        <w:tc>
          <w:tcPr>
            <w:tcW w:w="1367" w:type="dxa"/>
          </w:tcPr>
          <w:p w:rsidR="00E71D9B" w:rsidRDefault="00E71D9B"/>
          <w:p w:rsidR="00E71D9B" w:rsidRDefault="00E71D9B">
            <w:r>
              <w:t>4,5</w:t>
            </w:r>
          </w:p>
        </w:tc>
        <w:tc>
          <w:tcPr>
            <w:tcW w:w="1367" w:type="dxa"/>
          </w:tcPr>
          <w:p w:rsidR="00E71D9B" w:rsidRDefault="00E71D9B"/>
          <w:p w:rsidR="00E71D9B" w:rsidRDefault="00E71D9B">
            <w:r>
              <w:t>0,9</w:t>
            </w:r>
          </w:p>
        </w:tc>
        <w:tc>
          <w:tcPr>
            <w:tcW w:w="1368" w:type="dxa"/>
          </w:tcPr>
          <w:p w:rsidR="00E71D9B" w:rsidRDefault="00E71D9B"/>
          <w:p w:rsidR="00E71D9B" w:rsidRDefault="00E71D9B">
            <w:r>
              <w:t>0,1</w:t>
            </w:r>
          </w:p>
        </w:tc>
        <w:tc>
          <w:tcPr>
            <w:tcW w:w="1368" w:type="dxa"/>
          </w:tcPr>
          <w:p w:rsidR="00E71D9B" w:rsidRDefault="00E71D9B"/>
          <w:p w:rsidR="00E71D9B" w:rsidRDefault="00E71D9B">
            <w:r>
              <w:t>3,5</w:t>
            </w:r>
          </w:p>
        </w:tc>
      </w:tr>
      <w:tr w:rsidR="00E71D9B" w:rsidTr="00E71D9B">
        <w:tc>
          <w:tcPr>
            <w:tcW w:w="540" w:type="dxa"/>
          </w:tcPr>
          <w:p w:rsidR="00E71D9B" w:rsidRDefault="00E71D9B"/>
        </w:tc>
        <w:tc>
          <w:tcPr>
            <w:tcW w:w="2880" w:type="dxa"/>
          </w:tcPr>
          <w:p w:rsidR="00E71D9B" w:rsidRDefault="00E71D9B">
            <w:r>
              <w:t>Итого</w:t>
            </w:r>
          </w:p>
        </w:tc>
        <w:tc>
          <w:tcPr>
            <w:tcW w:w="933" w:type="dxa"/>
          </w:tcPr>
          <w:p w:rsidR="00E71D9B" w:rsidRDefault="00E71D9B">
            <w:r>
              <w:t>9,0</w:t>
            </w:r>
          </w:p>
        </w:tc>
        <w:tc>
          <w:tcPr>
            <w:tcW w:w="1367" w:type="dxa"/>
          </w:tcPr>
          <w:p w:rsidR="00E71D9B" w:rsidRDefault="00E71D9B">
            <w:r>
              <w:t>4,5</w:t>
            </w:r>
          </w:p>
        </w:tc>
        <w:tc>
          <w:tcPr>
            <w:tcW w:w="1367" w:type="dxa"/>
          </w:tcPr>
          <w:p w:rsidR="00E71D9B" w:rsidRDefault="00E71D9B">
            <w:r>
              <w:t>0,9</w:t>
            </w:r>
          </w:p>
        </w:tc>
        <w:tc>
          <w:tcPr>
            <w:tcW w:w="1368" w:type="dxa"/>
          </w:tcPr>
          <w:p w:rsidR="00E71D9B" w:rsidRDefault="00E71D9B">
            <w:r>
              <w:t>0,1</w:t>
            </w:r>
          </w:p>
        </w:tc>
        <w:tc>
          <w:tcPr>
            <w:tcW w:w="1368" w:type="dxa"/>
          </w:tcPr>
          <w:p w:rsidR="00E71D9B" w:rsidRDefault="00E71D9B">
            <w:r>
              <w:t>3,5</w:t>
            </w:r>
          </w:p>
        </w:tc>
      </w:tr>
    </w:tbl>
    <w:p w:rsidR="00E71D9B" w:rsidRDefault="00E71D9B" w:rsidP="00E71D9B"/>
    <w:p w:rsidR="00E71D9B" w:rsidRDefault="00E71D9B" w:rsidP="00E71D9B"/>
    <w:p w:rsidR="00E71D9B" w:rsidRDefault="00E71D9B" w:rsidP="00E71D9B"/>
    <w:p w:rsidR="00E71D9B" w:rsidRDefault="00E71D9B" w:rsidP="00E71D9B"/>
    <w:p w:rsidR="00E71D9B" w:rsidRDefault="00E71D9B" w:rsidP="00E71D9B"/>
    <w:p w:rsidR="00E71D9B" w:rsidRDefault="00E71D9B" w:rsidP="00E71D9B"/>
    <w:p w:rsidR="00E71D9B" w:rsidRDefault="00E71D9B" w:rsidP="00E71D9B"/>
    <w:p w:rsidR="00E71D9B" w:rsidRDefault="00E71D9B" w:rsidP="00E71D9B">
      <w:r>
        <w:t xml:space="preserve">                                                                                                                         Приложение 2 </w:t>
      </w:r>
    </w:p>
    <w:p w:rsidR="00E71D9B" w:rsidRDefault="00E71D9B" w:rsidP="00E71D9B">
      <w:r>
        <w:t xml:space="preserve">                                                                                            к постановлению администрации</w:t>
      </w:r>
    </w:p>
    <w:p w:rsidR="00E71D9B" w:rsidRDefault="00E71D9B" w:rsidP="00E71D9B">
      <w:r>
        <w:t xml:space="preserve">                                                                                             Ломовецкого сельского поселения</w:t>
      </w:r>
    </w:p>
    <w:p w:rsidR="00E71D9B" w:rsidRDefault="00E71D9B" w:rsidP="00E71D9B">
      <w:r>
        <w:t xml:space="preserve">                                                                  </w:t>
      </w:r>
      <w:r w:rsidR="00BF4137">
        <w:t xml:space="preserve">                           от 23</w:t>
      </w:r>
      <w:r>
        <w:t>.10.2015 г.        № 26</w:t>
      </w:r>
    </w:p>
    <w:p w:rsidR="00E71D9B" w:rsidRDefault="00E71D9B" w:rsidP="00E71D9B"/>
    <w:p w:rsidR="00E71D9B" w:rsidRDefault="00E71D9B" w:rsidP="00E71D9B"/>
    <w:tbl>
      <w:tblPr>
        <w:tblStyle w:val="a3"/>
        <w:tblW w:w="0" w:type="auto"/>
        <w:tblInd w:w="-252" w:type="dxa"/>
        <w:tblLook w:val="01E0"/>
      </w:tblPr>
      <w:tblGrid>
        <w:gridCol w:w="540"/>
        <w:gridCol w:w="2880"/>
        <w:gridCol w:w="933"/>
        <w:gridCol w:w="1367"/>
        <w:gridCol w:w="1367"/>
        <w:gridCol w:w="1368"/>
        <w:gridCol w:w="1368"/>
      </w:tblGrid>
      <w:tr w:rsidR="00E71D9B" w:rsidTr="00E71D9B">
        <w:trPr>
          <w:trHeight w:val="520"/>
        </w:trPr>
        <w:tc>
          <w:tcPr>
            <w:tcW w:w="540" w:type="dxa"/>
            <w:vMerge w:val="restart"/>
            <w:tcBorders>
              <w:bottom w:val="nil"/>
            </w:tcBorders>
          </w:tcPr>
          <w:p w:rsidR="00E71D9B" w:rsidRDefault="00E71D9B">
            <w:r>
              <w:t>№</w:t>
            </w:r>
          </w:p>
          <w:p w:rsidR="00E71D9B" w:rsidRDefault="00E71D9B">
            <w:r>
              <w:t>п.п</w:t>
            </w:r>
          </w:p>
        </w:tc>
        <w:tc>
          <w:tcPr>
            <w:tcW w:w="2880" w:type="dxa"/>
            <w:vMerge w:val="restart"/>
            <w:tcBorders>
              <w:bottom w:val="nil"/>
            </w:tcBorders>
          </w:tcPr>
          <w:p w:rsidR="00E71D9B" w:rsidRDefault="00E71D9B">
            <w:r>
              <w:t>Наименование учреждений</w:t>
            </w:r>
          </w:p>
          <w:p w:rsidR="00E71D9B" w:rsidRDefault="00E71D9B"/>
          <w:p w:rsidR="00E71D9B" w:rsidRDefault="00E71D9B"/>
          <w:p w:rsidR="00E71D9B" w:rsidRDefault="00E71D9B"/>
        </w:tc>
        <w:tc>
          <w:tcPr>
            <w:tcW w:w="6403" w:type="dxa"/>
            <w:gridSpan w:val="5"/>
          </w:tcPr>
          <w:p w:rsidR="00E71D9B" w:rsidRDefault="00E71D9B">
            <w:pPr>
              <w:tabs>
                <w:tab w:val="left" w:pos="1640"/>
              </w:tabs>
            </w:pPr>
            <w:r>
              <w:t xml:space="preserve">                           Электроэнергия</w:t>
            </w:r>
          </w:p>
        </w:tc>
      </w:tr>
      <w:tr w:rsidR="00E71D9B" w:rsidTr="00E71D9B">
        <w:trPr>
          <w:trHeight w:val="500"/>
        </w:trPr>
        <w:tc>
          <w:tcPr>
            <w:tcW w:w="0" w:type="auto"/>
            <w:vMerge/>
            <w:tcBorders>
              <w:bottom w:val="nil"/>
            </w:tcBorders>
            <w:vAlign w:val="center"/>
          </w:tcPr>
          <w:p w:rsidR="00E71D9B" w:rsidRDefault="00E71D9B"/>
        </w:tc>
        <w:tc>
          <w:tcPr>
            <w:tcW w:w="0" w:type="auto"/>
            <w:vMerge/>
            <w:tcBorders>
              <w:bottom w:val="nil"/>
            </w:tcBorders>
            <w:vAlign w:val="center"/>
          </w:tcPr>
          <w:p w:rsidR="00E71D9B" w:rsidRDefault="00E71D9B"/>
        </w:tc>
        <w:tc>
          <w:tcPr>
            <w:tcW w:w="6403" w:type="dxa"/>
            <w:gridSpan w:val="5"/>
          </w:tcPr>
          <w:p w:rsidR="00E71D9B" w:rsidRDefault="00E71D9B">
            <w:r>
              <w:t xml:space="preserve">                 в натуральном  выражении, тыс. кВт</w:t>
            </w:r>
          </w:p>
        </w:tc>
      </w:tr>
      <w:tr w:rsidR="00E71D9B" w:rsidTr="00E71D9B">
        <w:trPr>
          <w:trHeight w:val="540"/>
        </w:trPr>
        <w:tc>
          <w:tcPr>
            <w:tcW w:w="0" w:type="auto"/>
            <w:vMerge/>
            <w:tcBorders>
              <w:bottom w:val="nil"/>
            </w:tcBorders>
            <w:vAlign w:val="center"/>
          </w:tcPr>
          <w:p w:rsidR="00E71D9B" w:rsidRDefault="00E71D9B"/>
        </w:tc>
        <w:tc>
          <w:tcPr>
            <w:tcW w:w="0" w:type="auto"/>
            <w:vMerge/>
            <w:tcBorders>
              <w:bottom w:val="nil"/>
            </w:tcBorders>
            <w:vAlign w:val="center"/>
          </w:tcPr>
          <w:p w:rsidR="00E71D9B" w:rsidRDefault="00E71D9B"/>
        </w:tc>
        <w:tc>
          <w:tcPr>
            <w:tcW w:w="933" w:type="dxa"/>
            <w:vMerge w:val="restart"/>
          </w:tcPr>
          <w:p w:rsidR="00E71D9B" w:rsidRDefault="00E71D9B"/>
          <w:p w:rsidR="00E71D9B" w:rsidRDefault="00E71D9B">
            <w:r>
              <w:t>Всего</w:t>
            </w:r>
          </w:p>
          <w:p w:rsidR="00E71D9B" w:rsidRDefault="00E71D9B"/>
        </w:tc>
        <w:tc>
          <w:tcPr>
            <w:tcW w:w="5470" w:type="dxa"/>
            <w:gridSpan w:val="4"/>
          </w:tcPr>
          <w:p w:rsidR="00E71D9B" w:rsidRDefault="00E71D9B">
            <w:r>
              <w:t xml:space="preserve">        в том числе  по  кварталам</w:t>
            </w:r>
          </w:p>
        </w:tc>
      </w:tr>
      <w:tr w:rsidR="00E71D9B" w:rsidTr="00E71D9B">
        <w:trPr>
          <w:trHeight w:val="260"/>
        </w:trPr>
        <w:tc>
          <w:tcPr>
            <w:tcW w:w="0" w:type="auto"/>
            <w:vMerge/>
            <w:tcBorders>
              <w:bottom w:val="nil"/>
            </w:tcBorders>
            <w:vAlign w:val="center"/>
          </w:tcPr>
          <w:p w:rsidR="00E71D9B" w:rsidRDefault="00E71D9B"/>
        </w:tc>
        <w:tc>
          <w:tcPr>
            <w:tcW w:w="0" w:type="auto"/>
            <w:vMerge/>
            <w:tcBorders>
              <w:bottom w:val="nil"/>
            </w:tcBorders>
            <w:vAlign w:val="center"/>
          </w:tcPr>
          <w:p w:rsidR="00E71D9B" w:rsidRDefault="00E71D9B"/>
        </w:tc>
        <w:tc>
          <w:tcPr>
            <w:tcW w:w="0" w:type="auto"/>
            <w:vMerge/>
            <w:vAlign w:val="center"/>
          </w:tcPr>
          <w:p w:rsidR="00E71D9B" w:rsidRDefault="00E71D9B"/>
        </w:tc>
        <w:tc>
          <w:tcPr>
            <w:tcW w:w="1367" w:type="dxa"/>
          </w:tcPr>
          <w:p w:rsidR="00E71D9B" w:rsidRDefault="00E71D9B">
            <w:r>
              <w:t>1</w:t>
            </w:r>
          </w:p>
        </w:tc>
        <w:tc>
          <w:tcPr>
            <w:tcW w:w="1367" w:type="dxa"/>
          </w:tcPr>
          <w:p w:rsidR="00E71D9B" w:rsidRDefault="00E71D9B">
            <w:r>
              <w:t>2</w:t>
            </w:r>
          </w:p>
        </w:tc>
        <w:tc>
          <w:tcPr>
            <w:tcW w:w="1368" w:type="dxa"/>
          </w:tcPr>
          <w:p w:rsidR="00E71D9B" w:rsidRDefault="00E71D9B">
            <w:r>
              <w:t>3</w:t>
            </w:r>
          </w:p>
        </w:tc>
        <w:tc>
          <w:tcPr>
            <w:tcW w:w="1368" w:type="dxa"/>
          </w:tcPr>
          <w:p w:rsidR="00E71D9B" w:rsidRDefault="00E71D9B">
            <w:r>
              <w:t>4</w:t>
            </w:r>
          </w:p>
        </w:tc>
      </w:tr>
      <w:tr w:rsidR="00E71D9B" w:rsidTr="00E71D9B">
        <w:tc>
          <w:tcPr>
            <w:tcW w:w="540" w:type="dxa"/>
          </w:tcPr>
          <w:p w:rsidR="00E71D9B" w:rsidRDefault="00E71D9B">
            <w:r>
              <w:t>1</w:t>
            </w:r>
          </w:p>
        </w:tc>
        <w:tc>
          <w:tcPr>
            <w:tcW w:w="2880" w:type="dxa"/>
          </w:tcPr>
          <w:p w:rsidR="00E71D9B" w:rsidRDefault="00E71D9B">
            <w:r>
              <w:t>Ломовецкое сельское поселение</w:t>
            </w:r>
          </w:p>
        </w:tc>
        <w:tc>
          <w:tcPr>
            <w:tcW w:w="933" w:type="dxa"/>
          </w:tcPr>
          <w:p w:rsidR="00E71D9B" w:rsidRDefault="00E71D9B">
            <w:r>
              <w:t>2,9</w:t>
            </w:r>
          </w:p>
        </w:tc>
        <w:tc>
          <w:tcPr>
            <w:tcW w:w="1367" w:type="dxa"/>
          </w:tcPr>
          <w:p w:rsidR="00E71D9B" w:rsidRDefault="00E71D9B">
            <w:r>
              <w:t>1,0</w:t>
            </w:r>
          </w:p>
        </w:tc>
        <w:tc>
          <w:tcPr>
            <w:tcW w:w="1367" w:type="dxa"/>
          </w:tcPr>
          <w:p w:rsidR="00E71D9B" w:rsidRDefault="00E71D9B">
            <w:r>
              <w:t>0,5</w:t>
            </w:r>
          </w:p>
        </w:tc>
        <w:tc>
          <w:tcPr>
            <w:tcW w:w="1368" w:type="dxa"/>
          </w:tcPr>
          <w:p w:rsidR="00E71D9B" w:rsidRDefault="00E71D9B">
            <w:r>
              <w:t>0,4</w:t>
            </w:r>
          </w:p>
        </w:tc>
        <w:tc>
          <w:tcPr>
            <w:tcW w:w="1368" w:type="dxa"/>
          </w:tcPr>
          <w:p w:rsidR="00E71D9B" w:rsidRDefault="00E71D9B">
            <w:r>
              <w:t>1,0</w:t>
            </w:r>
          </w:p>
        </w:tc>
      </w:tr>
      <w:tr w:rsidR="00E71D9B" w:rsidTr="00E71D9B">
        <w:tc>
          <w:tcPr>
            <w:tcW w:w="540" w:type="dxa"/>
          </w:tcPr>
          <w:p w:rsidR="00E71D9B" w:rsidRDefault="00E71D9B"/>
        </w:tc>
        <w:tc>
          <w:tcPr>
            <w:tcW w:w="2880" w:type="dxa"/>
          </w:tcPr>
          <w:p w:rsidR="00E71D9B" w:rsidRDefault="00E71D9B">
            <w:r>
              <w:t>Итого</w:t>
            </w:r>
          </w:p>
        </w:tc>
        <w:tc>
          <w:tcPr>
            <w:tcW w:w="933" w:type="dxa"/>
          </w:tcPr>
          <w:p w:rsidR="00E71D9B" w:rsidRDefault="00E71D9B">
            <w:r>
              <w:t>2,9</w:t>
            </w:r>
          </w:p>
        </w:tc>
        <w:tc>
          <w:tcPr>
            <w:tcW w:w="1367" w:type="dxa"/>
          </w:tcPr>
          <w:p w:rsidR="00E71D9B" w:rsidRDefault="00E71D9B">
            <w:r>
              <w:t>1,0</w:t>
            </w:r>
          </w:p>
        </w:tc>
        <w:tc>
          <w:tcPr>
            <w:tcW w:w="1367" w:type="dxa"/>
          </w:tcPr>
          <w:p w:rsidR="00E71D9B" w:rsidRDefault="00E71D9B">
            <w:r>
              <w:t>0,5</w:t>
            </w:r>
          </w:p>
        </w:tc>
        <w:tc>
          <w:tcPr>
            <w:tcW w:w="1368" w:type="dxa"/>
          </w:tcPr>
          <w:p w:rsidR="00E71D9B" w:rsidRDefault="00E71D9B">
            <w:r>
              <w:t>0,4</w:t>
            </w:r>
          </w:p>
        </w:tc>
        <w:tc>
          <w:tcPr>
            <w:tcW w:w="1368" w:type="dxa"/>
          </w:tcPr>
          <w:p w:rsidR="00E71D9B" w:rsidRDefault="00E71D9B">
            <w:r>
              <w:t>1,0</w:t>
            </w:r>
          </w:p>
        </w:tc>
      </w:tr>
    </w:tbl>
    <w:p w:rsidR="00E71D9B" w:rsidRDefault="00E71D9B" w:rsidP="00E71D9B"/>
    <w:p w:rsidR="00E71D9B" w:rsidRDefault="00E71D9B" w:rsidP="00E71D9B"/>
    <w:p w:rsidR="00E71D9B" w:rsidRDefault="00E71D9B" w:rsidP="00E71D9B"/>
    <w:p w:rsidR="00E71D9B" w:rsidRDefault="00E71D9B" w:rsidP="00E71D9B"/>
    <w:p w:rsidR="00E71D9B" w:rsidRDefault="00E71D9B" w:rsidP="00E71D9B"/>
    <w:p w:rsidR="00E71D9B" w:rsidRDefault="00E71D9B" w:rsidP="00E71D9B"/>
    <w:p w:rsidR="00E71D9B" w:rsidRDefault="00E71D9B" w:rsidP="00E71D9B"/>
    <w:p w:rsidR="00E71D9B" w:rsidRDefault="00E71D9B" w:rsidP="00E71D9B">
      <w:r>
        <w:t xml:space="preserve">                                                                                                                       </w:t>
      </w:r>
    </w:p>
    <w:p w:rsidR="00E71D9B" w:rsidRDefault="00E71D9B" w:rsidP="00E71D9B"/>
    <w:p w:rsidR="00E71D9B" w:rsidRDefault="00E71D9B" w:rsidP="00E71D9B">
      <w:r>
        <w:lastRenderedPageBreak/>
        <w:t xml:space="preserve">                                                                                                       Приложение 3 </w:t>
      </w:r>
    </w:p>
    <w:p w:rsidR="00E71D9B" w:rsidRDefault="00E71D9B" w:rsidP="00E71D9B">
      <w:r>
        <w:t xml:space="preserve">                                                                                            к постановлению администрации</w:t>
      </w:r>
    </w:p>
    <w:p w:rsidR="00E71D9B" w:rsidRDefault="00E71D9B" w:rsidP="00E71D9B">
      <w:r>
        <w:t xml:space="preserve">                                                                                             Ломовецкого сельского поселения</w:t>
      </w:r>
    </w:p>
    <w:p w:rsidR="00E71D9B" w:rsidRDefault="00E71D9B" w:rsidP="00E71D9B">
      <w:r>
        <w:t xml:space="preserve">                                                                  </w:t>
      </w:r>
      <w:r w:rsidR="00BF4137">
        <w:t xml:space="preserve">                           от 23</w:t>
      </w:r>
      <w:r>
        <w:t>.10.2015 г.        № 26</w:t>
      </w:r>
    </w:p>
    <w:p w:rsidR="00E71D9B" w:rsidRDefault="00E71D9B" w:rsidP="00E71D9B"/>
    <w:p w:rsidR="00E71D9B" w:rsidRDefault="00E71D9B" w:rsidP="00E71D9B"/>
    <w:tbl>
      <w:tblPr>
        <w:tblStyle w:val="a3"/>
        <w:tblW w:w="0" w:type="auto"/>
        <w:tblInd w:w="-252" w:type="dxa"/>
        <w:tblLook w:val="01E0"/>
      </w:tblPr>
      <w:tblGrid>
        <w:gridCol w:w="540"/>
        <w:gridCol w:w="2880"/>
        <w:gridCol w:w="933"/>
        <w:gridCol w:w="1367"/>
        <w:gridCol w:w="1367"/>
        <w:gridCol w:w="1368"/>
        <w:gridCol w:w="1368"/>
      </w:tblGrid>
      <w:tr w:rsidR="00E71D9B" w:rsidTr="00E71D9B">
        <w:trPr>
          <w:trHeight w:val="520"/>
        </w:trPr>
        <w:tc>
          <w:tcPr>
            <w:tcW w:w="540" w:type="dxa"/>
            <w:vMerge w:val="restart"/>
            <w:tcBorders>
              <w:bottom w:val="nil"/>
            </w:tcBorders>
          </w:tcPr>
          <w:p w:rsidR="00E71D9B" w:rsidRDefault="00E71D9B">
            <w:r>
              <w:t>№</w:t>
            </w:r>
          </w:p>
          <w:p w:rsidR="00E71D9B" w:rsidRDefault="00E71D9B">
            <w:r>
              <w:t>п.п</w:t>
            </w:r>
          </w:p>
        </w:tc>
        <w:tc>
          <w:tcPr>
            <w:tcW w:w="2880" w:type="dxa"/>
            <w:vMerge w:val="restart"/>
            <w:tcBorders>
              <w:bottom w:val="nil"/>
            </w:tcBorders>
          </w:tcPr>
          <w:p w:rsidR="00E71D9B" w:rsidRDefault="00E71D9B">
            <w:r>
              <w:t>Наименование учреждений</w:t>
            </w:r>
          </w:p>
          <w:p w:rsidR="00E71D9B" w:rsidRDefault="00E71D9B"/>
          <w:p w:rsidR="00E71D9B" w:rsidRDefault="00E71D9B"/>
          <w:p w:rsidR="00E71D9B" w:rsidRDefault="00E71D9B"/>
        </w:tc>
        <w:tc>
          <w:tcPr>
            <w:tcW w:w="6403" w:type="dxa"/>
            <w:gridSpan w:val="5"/>
          </w:tcPr>
          <w:p w:rsidR="00E71D9B" w:rsidRDefault="00E71D9B">
            <w:pPr>
              <w:tabs>
                <w:tab w:val="left" w:pos="1640"/>
              </w:tabs>
            </w:pPr>
            <w:r>
              <w:t xml:space="preserve">                           Уголь</w:t>
            </w:r>
          </w:p>
        </w:tc>
      </w:tr>
      <w:tr w:rsidR="00E71D9B" w:rsidTr="00E71D9B">
        <w:trPr>
          <w:trHeight w:val="500"/>
        </w:trPr>
        <w:tc>
          <w:tcPr>
            <w:tcW w:w="0" w:type="auto"/>
            <w:vMerge/>
            <w:tcBorders>
              <w:bottom w:val="nil"/>
            </w:tcBorders>
            <w:vAlign w:val="center"/>
          </w:tcPr>
          <w:p w:rsidR="00E71D9B" w:rsidRDefault="00E71D9B"/>
        </w:tc>
        <w:tc>
          <w:tcPr>
            <w:tcW w:w="0" w:type="auto"/>
            <w:vMerge/>
            <w:tcBorders>
              <w:bottom w:val="nil"/>
            </w:tcBorders>
            <w:vAlign w:val="center"/>
          </w:tcPr>
          <w:p w:rsidR="00E71D9B" w:rsidRDefault="00E71D9B"/>
        </w:tc>
        <w:tc>
          <w:tcPr>
            <w:tcW w:w="6403" w:type="dxa"/>
            <w:gridSpan w:val="5"/>
          </w:tcPr>
          <w:p w:rsidR="00E71D9B" w:rsidRDefault="00E71D9B">
            <w:r>
              <w:t xml:space="preserve">                 в натуральном  выражении, т</w:t>
            </w:r>
          </w:p>
        </w:tc>
      </w:tr>
      <w:tr w:rsidR="00E71D9B" w:rsidTr="00E71D9B">
        <w:trPr>
          <w:trHeight w:val="540"/>
        </w:trPr>
        <w:tc>
          <w:tcPr>
            <w:tcW w:w="0" w:type="auto"/>
            <w:vMerge/>
            <w:tcBorders>
              <w:bottom w:val="nil"/>
            </w:tcBorders>
            <w:vAlign w:val="center"/>
          </w:tcPr>
          <w:p w:rsidR="00E71D9B" w:rsidRDefault="00E71D9B"/>
        </w:tc>
        <w:tc>
          <w:tcPr>
            <w:tcW w:w="0" w:type="auto"/>
            <w:vMerge/>
            <w:tcBorders>
              <w:bottom w:val="nil"/>
            </w:tcBorders>
            <w:vAlign w:val="center"/>
          </w:tcPr>
          <w:p w:rsidR="00E71D9B" w:rsidRDefault="00E71D9B"/>
        </w:tc>
        <w:tc>
          <w:tcPr>
            <w:tcW w:w="933" w:type="dxa"/>
            <w:vMerge w:val="restart"/>
          </w:tcPr>
          <w:p w:rsidR="00E71D9B" w:rsidRDefault="00E71D9B"/>
          <w:p w:rsidR="00E71D9B" w:rsidRDefault="00E71D9B">
            <w:r>
              <w:t>Всего</w:t>
            </w:r>
          </w:p>
          <w:p w:rsidR="00E71D9B" w:rsidRDefault="00E71D9B"/>
        </w:tc>
        <w:tc>
          <w:tcPr>
            <w:tcW w:w="5470" w:type="dxa"/>
            <w:gridSpan w:val="4"/>
          </w:tcPr>
          <w:p w:rsidR="00E71D9B" w:rsidRDefault="00E71D9B">
            <w:r>
              <w:t xml:space="preserve">        в том числе  по  кварталам</w:t>
            </w:r>
          </w:p>
        </w:tc>
      </w:tr>
      <w:tr w:rsidR="00E71D9B" w:rsidTr="00E71D9B">
        <w:trPr>
          <w:trHeight w:val="260"/>
        </w:trPr>
        <w:tc>
          <w:tcPr>
            <w:tcW w:w="0" w:type="auto"/>
            <w:vMerge/>
            <w:tcBorders>
              <w:bottom w:val="nil"/>
            </w:tcBorders>
            <w:vAlign w:val="center"/>
          </w:tcPr>
          <w:p w:rsidR="00E71D9B" w:rsidRDefault="00E71D9B"/>
        </w:tc>
        <w:tc>
          <w:tcPr>
            <w:tcW w:w="0" w:type="auto"/>
            <w:vMerge/>
            <w:tcBorders>
              <w:bottom w:val="nil"/>
            </w:tcBorders>
            <w:vAlign w:val="center"/>
          </w:tcPr>
          <w:p w:rsidR="00E71D9B" w:rsidRDefault="00E71D9B"/>
        </w:tc>
        <w:tc>
          <w:tcPr>
            <w:tcW w:w="0" w:type="auto"/>
            <w:vMerge/>
            <w:vAlign w:val="center"/>
          </w:tcPr>
          <w:p w:rsidR="00E71D9B" w:rsidRDefault="00E71D9B"/>
        </w:tc>
        <w:tc>
          <w:tcPr>
            <w:tcW w:w="1367" w:type="dxa"/>
          </w:tcPr>
          <w:p w:rsidR="00E71D9B" w:rsidRDefault="00E71D9B">
            <w:r>
              <w:t>1</w:t>
            </w:r>
          </w:p>
        </w:tc>
        <w:tc>
          <w:tcPr>
            <w:tcW w:w="1367" w:type="dxa"/>
          </w:tcPr>
          <w:p w:rsidR="00E71D9B" w:rsidRDefault="00E71D9B">
            <w:r>
              <w:t>2</w:t>
            </w:r>
          </w:p>
        </w:tc>
        <w:tc>
          <w:tcPr>
            <w:tcW w:w="1368" w:type="dxa"/>
          </w:tcPr>
          <w:p w:rsidR="00E71D9B" w:rsidRDefault="00E71D9B">
            <w:r>
              <w:t>3</w:t>
            </w:r>
          </w:p>
        </w:tc>
        <w:tc>
          <w:tcPr>
            <w:tcW w:w="1368" w:type="dxa"/>
          </w:tcPr>
          <w:p w:rsidR="00E71D9B" w:rsidRDefault="00E71D9B">
            <w:r>
              <w:t>4</w:t>
            </w:r>
          </w:p>
        </w:tc>
      </w:tr>
      <w:tr w:rsidR="00E71D9B" w:rsidTr="00E71D9B">
        <w:tc>
          <w:tcPr>
            <w:tcW w:w="540" w:type="dxa"/>
          </w:tcPr>
          <w:p w:rsidR="00E71D9B" w:rsidRDefault="00E71D9B">
            <w:r>
              <w:t>1</w:t>
            </w:r>
          </w:p>
        </w:tc>
        <w:tc>
          <w:tcPr>
            <w:tcW w:w="2880" w:type="dxa"/>
          </w:tcPr>
          <w:p w:rsidR="00E71D9B" w:rsidRDefault="00E71D9B">
            <w:r>
              <w:t>Ломовецкое сельское поселение</w:t>
            </w:r>
          </w:p>
        </w:tc>
        <w:tc>
          <w:tcPr>
            <w:tcW w:w="933" w:type="dxa"/>
          </w:tcPr>
          <w:p w:rsidR="00E71D9B" w:rsidRDefault="00E71D9B">
            <w:r>
              <w:t>4,0</w:t>
            </w:r>
          </w:p>
        </w:tc>
        <w:tc>
          <w:tcPr>
            <w:tcW w:w="1367" w:type="dxa"/>
          </w:tcPr>
          <w:p w:rsidR="00E71D9B" w:rsidRDefault="00E71D9B">
            <w:r>
              <w:t>2,0</w:t>
            </w:r>
          </w:p>
        </w:tc>
        <w:tc>
          <w:tcPr>
            <w:tcW w:w="1367" w:type="dxa"/>
          </w:tcPr>
          <w:p w:rsidR="00E71D9B" w:rsidRDefault="00E71D9B">
            <w:r>
              <w:t>0,5</w:t>
            </w:r>
          </w:p>
        </w:tc>
        <w:tc>
          <w:tcPr>
            <w:tcW w:w="1368" w:type="dxa"/>
          </w:tcPr>
          <w:p w:rsidR="00E71D9B" w:rsidRDefault="00E71D9B">
            <w:r>
              <w:t>0</w:t>
            </w:r>
          </w:p>
        </w:tc>
        <w:tc>
          <w:tcPr>
            <w:tcW w:w="1368" w:type="dxa"/>
          </w:tcPr>
          <w:p w:rsidR="00E71D9B" w:rsidRDefault="00E71D9B">
            <w:r>
              <w:t>1,5</w:t>
            </w:r>
          </w:p>
        </w:tc>
      </w:tr>
      <w:tr w:rsidR="00E71D9B" w:rsidTr="00E71D9B">
        <w:tc>
          <w:tcPr>
            <w:tcW w:w="540" w:type="dxa"/>
          </w:tcPr>
          <w:p w:rsidR="00E71D9B" w:rsidRDefault="00E71D9B"/>
        </w:tc>
        <w:tc>
          <w:tcPr>
            <w:tcW w:w="2880" w:type="dxa"/>
          </w:tcPr>
          <w:p w:rsidR="00E71D9B" w:rsidRDefault="00E71D9B">
            <w:r>
              <w:t>Итого</w:t>
            </w:r>
          </w:p>
        </w:tc>
        <w:tc>
          <w:tcPr>
            <w:tcW w:w="933" w:type="dxa"/>
          </w:tcPr>
          <w:p w:rsidR="00E71D9B" w:rsidRDefault="00E71D9B">
            <w:r>
              <w:t>4,0</w:t>
            </w:r>
          </w:p>
        </w:tc>
        <w:tc>
          <w:tcPr>
            <w:tcW w:w="1367" w:type="dxa"/>
          </w:tcPr>
          <w:p w:rsidR="00E71D9B" w:rsidRDefault="00E71D9B">
            <w:r>
              <w:t>2,0</w:t>
            </w:r>
          </w:p>
        </w:tc>
        <w:tc>
          <w:tcPr>
            <w:tcW w:w="1367" w:type="dxa"/>
          </w:tcPr>
          <w:p w:rsidR="00E71D9B" w:rsidRDefault="00E71D9B">
            <w:r>
              <w:t>0,5</w:t>
            </w:r>
          </w:p>
        </w:tc>
        <w:tc>
          <w:tcPr>
            <w:tcW w:w="1368" w:type="dxa"/>
          </w:tcPr>
          <w:p w:rsidR="00E71D9B" w:rsidRDefault="00E71D9B">
            <w:r>
              <w:t>0</w:t>
            </w:r>
          </w:p>
        </w:tc>
        <w:tc>
          <w:tcPr>
            <w:tcW w:w="1368" w:type="dxa"/>
          </w:tcPr>
          <w:p w:rsidR="00E71D9B" w:rsidRDefault="00E71D9B">
            <w:r>
              <w:t>1,5</w:t>
            </w:r>
          </w:p>
        </w:tc>
      </w:tr>
    </w:tbl>
    <w:p w:rsidR="00E71D9B" w:rsidRDefault="00E71D9B"/>
    <w:sectPr w:rsidR="00E71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characterSpacingControl w:val="doNotCompress"/>
  <w:doNotValidateAgainstSchema/>
  <w:doNotDemarcateInvalidXml/>
  <w:compat/>
  <w:rsids>
    <w:rsidRoot w:val="00E71D9B"/>
    <w:rsid w:val="001461A2"/>
    <w:rsid w:val="00BF4137"/>
    <w:rsid w:val="00E71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D9B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71D9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78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</Words>
  <Characters>3072</Characters>
  <Application>Microsoft Office Word</Application>
  <DocSecurity>0</DocSecurity>
  <Lines>25</Lines>
  <Paragraphs>7</Paragraphs>
  <ScaleCrop>false</ScaleCrop>
  <Company>Microsoft</Company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1</cp:lastModifiedBy>
  <cp:revision>2</cp:revision>
  <dcterms:created xsi:type="dcterms:W3CDTF">2015-10-30T11:01:00Z</dcterms:created>
  <dcterms:modified xsi:type="dcterms:W3CDTF">2015-10-30T11:01:00Z</dcterms:modified>
</cp:coreProperties>
</file>