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C6" w:rsidRPr="00EA487D" w:rsidRDefault="002A0FC6" w:rsidP="002A0FC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ФЕДАРАЦИЯ</w:t>
      </w:r>
    </w:p>
    <w:p w:rsidR="002A0FC6" w:rsidRPr="00EA487D" w:rsidRDefault="002A0FC6" w:rsidP="002A0FC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ОРЛОВСКАЯ ОБЛАСТЬ</w:t>
      </w:r>
    </w:p>
    <w:p w:rsidR="002A0FC6" w:rsidRDefault="002A0FC6" w:rsidP="002A0FC6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ТРОСНЯНСКИЙ РАЙОН</w:t>
      </w:r>
    </w:p>
    <w:p w:rsidR="002A0FC6" w:rsidRDefault="002A0FC6" w:rsidP="002A0F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ПЕННОВСКОГО СЕЛЬСКОГО ПОСЕЛЕНИЯ</w:t>
      </w:r>
    </w:p>
    <w:p w:rsidR="002A0FC6" w:rsidRPr="00EA487D" w:rsidRDefault="002A0FC6" w:rsidP="002A0FC6">
      <w:pPr>
        <w:tabs>
          <w:tab w:val="left" w:pos="36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ПОСТАНОВЛЕНИЕ №  39</w:t>
      </w: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 05 апреля 2014 года</w:t>
      </w: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spacing w:after="0"/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Об    утверждении  Порядка  </w:t>
      </w:r>
      <w:r>
        <w:rPr>
          <w:rFonts w:ascii="Arial" w:hAnsi="Arial" w:cs="Arial"/>
          <w:sz w:val="28"/>
          <w:szCs w:val="28"/>
        </w:rPr>
        <w:t xml:space="preserve"> </w:t>
      </w:r>
    </w:p>
    <w:p w:rsidR="002A0FC6" w:rsidRDefault="002A0FC6" w:rsidP="002A0FC6">
      <w:pPr>
        <w:spacing w:after="0"/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 организации  сбора  </w:t>
      </w:r>
    </w:p>
    <w:p w:rsidR="002A0FC6" w:rsidRDefault="002A0FC6" w:rsidP="002A0FC6">
      <w:pPr>
        <w:spacing w:after="0"/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отработанных  ртутьсодержащих </w:t>
      </w:r>
    </w:p>
    <w:p w:rsidR="002A0FC6" w:rsidRDefault="002A0FC6" w:rsidP="002A0FC6">
      <w:pPr>
        <w:spacing w:after="0"/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 ламп на территории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Пенновского</w:t>
      </w:r>
      <w:proofErr w:type="spellEnd"/>
    </w:p>
    <w:p w:rsidR="002A0FC6" w:rsidRDefault="002A0FC6" w:rsidP="002A0FC6">
      <w:pPr>
        <w:spacing w:after="0"/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 сельского поселения </w:t>
      </w:r>
      <w:r>
        <w:rPr>
          <w:rFonts w:ascii="Arial" w:hAnsi="Arial" w:cs="Arial"/>
          <w:sz w:val="28"/>
          <w:szCs w:val="28"/>
        </w:rPr>
        <w:t xml:space="preserve"> Троснянского</w:t>
      </w:r>
      <w:r w:rsidRPr="00EA487D">
        <w:rPr>
          <w:rFonts w:ascii="Arial" w:hAnsi="Arial" w:cs="Arial"/>
          <w:sz w:val="28"/>
          <w:szCs w:val="28"/>
        </w:rPr>
        <w:t xml:space="preserve"> района   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Орловской </w:t>
      </w:r>
      <w:r w:rsidRPr="00EA487D">
        <w:rPr>
          <w:rFonts w:ascii="Arial" w:hAnsi="Arial" w:cs="Arial"/>
          <w:sz w:val="28"/>
          <w:szCs w:val="28"/>
        </w:rPr>
        <w:t>области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EA487D">
        <w:rPr>
          <w:rFonts w:ascii="Arial" w:hAnsi="Arial" w:cs="Arial"/>
          <w:sz w:val="28"/>
          <w:szCs w:val="28"/>
        </w:rPr>
        <w:t>Во исполнение Постановления Правительства Российской Федерации от</w:t>
      </w:r>
      <w:r w:rsidRPr="00EA487D">
        <w:rPr>
          <w:rFonts w:ascii="Arial" w:hAnsi="Arial" w:cs="Arial"/>
          <w:sz w:val="28"/>
          <w:szCs w:val="28"/>
        </w:rPr>
        <w:tab/>
        <w:t xml:space="preserve">     03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соответствии со ст. 14 Федерального закона от 06.10.2003 № 131-ФЗ «Об</w:t>
      </w:r>
      <w:proofErr w:type="gramEnd"/>
      <w:r w:rsidRPr="00EA487D">
        <w:rPr>
          <w:rFonts w:ascii="Arial" w:hAnsi="Arial" w:cs="Arial"/>
          <w:sz w:val="28"/>
          <w:szCs w:val="28"/>
        </w:rPr>
        <w:t xml:space="preserve"> общих </w:t>
      </w:r>
      <w:proofErr w:type="gramStart"/>
      <w:r w:rsidRPr="00EA487D">
        <w:rPr>
          <w:rFonts w:ascii="Arial" w:hAnsi="Arial" w:cs="Arial"/>
          <w:sz w:val="28"/>
          <w:szCs w:val="28"/>
        </w:rPr>
        <w:t>принципах</w:t>
      </w:r>
      <w:proofErr w:type="gramEnd"/>
      <w:r w:rsidRPr="00EA487D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Федерации», Уставом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Пенновского</w:t>
      </w:r>
      <w:proofErr w:type="spellEnd"/>
      <w:r w:rsidRPr="00EA487D">
        <w:rPr>
          <w:rFonts w:ascii="Arial" w:hAnsi="Arial" w:cs="Arial"/>
          <w:sz w:val="28"/>
          <w:szCs w:val="28"/>
        </w:rPr>
        <w:t xml:space="preserve"> сельского поселения</w:t>
      </w:r>
      <w:r>
        <w:rPr>
          <w:rFonts w:ascii="Arial" w:hAnsi="Arial" w:cs="Arial"/>
          <w:sz w:val="28"/>
          <w:szCs w:val="28"/>
        </w:rPr>
        <w:t xml:space="preserve"> администрация </w:t>
      </w:r>
      <w:proofErr w:type="spellStart"/>
      <w:r>
        <w:rPr>
          <w:rFonts w:ascii="Arial" w:hAnsi="Arial" w:cs="Arial"/>
          <w:sz w:val="28"/>
          <w:szCs w:val="28"/>
        </w:rPr>
        <w:t>Пенновского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сельского поселения    ПОСТАНОВЛЯЕТ</w:t>
      </w:r>
      <w:r w:rsidRPr="00EA487D">
        <w:rPr>
          <w:rFonts w:ascii="Arial" w:hAnsi="Arial" w:cs="Arial"/>
          <w:sz w:val="28"/>
          <w:szCs w:val="28"/>
        </w:rPr>
        <w:t>: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1. Утвердить  Порядок  организации  сбора   отработанных   ртутьсодержащих   ламп  на территории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Пенновского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EA487D">
        <w:rPr>
          <w:rFonts w:ascii="Arial" w:hAnsi="Arial" w:cs="Arial"/>
          <w:sz w:val="28"/>
          <w:szCs w:val="28"/>
        </w:rPr>
        <w:t xml:space="preserve"> сельского поселения </w:t>
      </w:r>
      <w:r>
        <w:rPr>
          <w:rFonts w:ascii="Arial" w:hAnsi="Arial" w:cs="Arial"/>
          <w:sz w:val="28"/>
          <w:szCs w:val="28"/>
        </w:rPr>
        <w:t xml:space="preserve"> Троснянского </w:t>
      </w:r>
      <w:r w:rsidRPr="00EA487D">
        <w:rPr>
          <w:rFonts w:ascii="Arial" w:hAnsi="Arial" w:cs="Arial"/>
          <w:sz w:val="28"/>
          <w:szCs w:val="28"/>
        </w:rPr>
        <w:t xml:space="preserve"> района </w:t>
      </w:r>
      <w:r>
        <w:rPr>
          <w:rFonts w:ascii="Arial" w:hAnsi="Arial" w:cs="Arial"/>
          <w:sz w:val="28"/>
          <w:szCs w:val="28"/>
        </w:rPr>
        <w:t xml:space="preserve"> Орловской</w:t>
      </w:r>
      <w:r w:rsidRPr="00EA487D">
        <w:rPr>
          <w:rFonts w:ascii="Arial" w:hAnsi="Arial" w:cs="Arial"/>
          <w:sz w:val="28"/>
          <w:szCs w:val="28"/>
        </w:rPr>
        <w:t xml:space="preserve"> области.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2. Рекомендовать руководителям юридических лиц (независимо от организационно правовой формы) и индивидуальным предпринимателям, являющимся потребителями ртутьсодержащих ламп, обеспечить соблюдение Порядка, утвержденного настоящим постановлением.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lastRenderedPageBreak/>
        <w:t>3. Руководителям организаций и учреждений бюджетной сферы предусмотреть средства на оплату услуг (работ) в соответствии с условиями заключенных договоров на осуществление транспортировки и обезвреживания ртутьсодержащих отходов.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4. Обнародовать  настоящее Постановление </w:t>
      </w:r>
      <w:r>
        <w:rPr>
          <w:rFonts w:ascii="Arial" w:hAnsi="Arial" w:cs="Arial"/>
          <w:sz w:val="28"/>
          <w:szCs w:val="28"/>
        </w:rPr>
        <w:t xml:space="preserve"> </w:t>
      </w:r>
      <w:r w:rsidRPr="00EA48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в установленном порядке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5. </w:t>
      </w:r>
      <w:proofErr w:type="gramStart"/>
      <w:r w:rsidRPr="00EA487D">
        <w:rPr>
          <w:rFonts w:ascii="Arial" w:hAnsi="Arial" w:cs="Arial"/>
          <w:sz w:val="28"/>
          <w:szCs w:val="28"/>
        </w:rPr>
        <w:t>Контроль за</w:t>
      </w:r>
      <w:proofErr w:type="gramEnd"/>
      <w:r w:rsidRPr="00EA487D">
        <w:rPr>
          <w:rFonts w:ascii="Arial" w:hAnsi="Arial" w:cs="Arial"/>
          <w:sz w:val="28"/>
          <w:szCs w:val="28"/>
        </w:rPr>
        <w:t xml:space="preserve"> исполнением настоящего постановления </w:t>
      </w:r>
      <w:r>
        <w:rPr>
          <w:rFonts w:ascii="Arial" w:hAnsi="Arial" w:cs="Arial"/>
          <w:sz w:val="28"/>
          <w:szCs w:val="28"/>
        </w:rPr>
        <w:t>возложить на главу сельского поселения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 </w:t>
      </w:r>
    </w:p>
    <w:p w:rsidR="002A0FC6" w:rsidRPr="00EA487D" w:rsidRDefault="002A0FC6" w:rsidP="002A0FC6">
      <w:pPr>
        <w:tabs>
          <w:tab w:val="left" w:pos="7140"/>
        </w:tabs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Глава </w:t>
      </w:r>
      <w:r>
        <w:rPr>
          <w:rFonts w:ascii="Arial" w:hAnsi="Arial" w:cs="Arial"/>
          <w:sz w:val="28"/>
          <w:szCs w:val="28"/>
        </w:rPr>
        <w:t>сельского поселения</w:t>
      </w:r>
      <w:r>
        <w:rPr>
          <w:rFonts w:ascii="Arial" w:hAnsi="Arial" w:cs="Arial"/>
          <w:sz w:val="28"/>
          <w:szCs w:val="28"/>
        </w:rPr>
        <w:tab/>
        <w:t>Т.И.Глазкова</w:t>
      </w: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Pr="00EA487D" w:rsidRDefault="002A0FC6" w:rsidP="002A0FC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EA487D">
        <w:rPr>
          <w:rFonts w:ascii="Arial" w:hAnsi="Arial" w:cs="Arial"/>
          <w:sz w:val="28"/>
          <w:szCs w:val="28"/>
        </w:rPr>
        <w:t>Приложение</w:t>
      </w:r>
    </w:p>
    <w:p w:rsidR="002A0FC6" w:rsidRPr="00EA487D" w:rsidRDefault="002A0FC6" w:rsidP="002A0FC6">
      <w:pPr>
        <w:tabs>
          <w:tab w:val="left" w:pos="678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Pr="00EA487D">
        <w:rPr>
          <w:rFonts w:ascii="Arial" w:hAnsi="Arial" w:cs="Arial"/>
          <w:sz w:val="28"/>
          <w:szCs w:val="28"/>
        </w:rPr>
        <w:t>к постановлению администрации</w:t>
      </w:r>
    </w:p>
    <w:p w:rsidR="002A0FC6" w:rsidRPr="00EA487D" w:rsidRDefault="002A0FC6" w:rsidP="002A0FC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Пенновского</w:t>
      </w:r>
      <w:proofErr w:type="spellEnd"/>
      <w:r w:rsidRPr="00EA487D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r w:rsidRPr="00EA487D">
        <w:rPr>
          <w:rFonts w:ascii="Arial" w:hAnsi="Arial" w:cs="Arial"/>
          <w:sz w:val="28"/>
          <w:szCs w:val="28"/>
        </w:rPr>
        <w:t xml:space="preserve">от  </w:t>
      </w:r>
      <w:r>
        <w:rPr>
          <w:rFonts w:ascii="Arial" w:hAnsi="Arial" w:cs="Arial"/>
          <w:sz w:val="28"/>
          <w:szCs w:val="28"/>
        </w:rPr>
        <w:t xml:space="preserve">  05.04. 2014 г. № 39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Пенновского</w:t>
      </w:r>
      <w:proofErr w:type="spellEnd"/>
      <w:r w:rsidRPr="00EA487D">
        <w:rPr>
          <w:rFonts w:ascii="Arial" w:hAnsi="Arial" w:cs="Arial"/>
          <w:sz w:val="28"/>
          <w:szCs w:val="28"/>
        </w:rPr>
        <w:t xml:space="preserve"> сельского поселения </w:t>
      </w:r>
      <w:r>
        <w:rPr>
          <w:rFonts w:ascii="Arial" w:hAnsi="Arial" w:cs="Arial"/>
          <w:sz w:val="28"/>
          <w:szCs w:val="28"/>
        </w:rPr>
        <w:t xml:space="preserve">  Троснянского </w:t>
      </w:r>
      <w:r w:rsidRPr="00EA487D">
        <w:rPr>
          <w:rFonts w:ascii="Arial" w:hAnsi="Arial" w:cs="Arial"/>
          <w:sz w:val="28"/>
          <w:szCs w:val="28"/>
        </w:rPr>
        <w:t>района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1. Общие положения  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   1.1. Порядок организации сбора отработанных ртутьсодержащих ламп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1.2.   Порядок разработан в соответствии с Федеральным законом  от 24.06.1998 № 89-ФЗ «Об отходах производства и потребления», «Гост 12.3.031-83. Система стандартов безопасности труда. Работы с ртутью. </w:t>
      </w:r>
      <w:proofErr w:type="gramStart"/>
      <w:r w:rsidRPr="00EA487D">
        <w:rPr>
          <w:rFonts w:ascii="Arial" w:hAnsi="Arial" w:cs="Arial"/>
          <w:sz w:val="28"/>
          <w:szCs w:val="28"/>
        </w:rPr>
        <w:t>Требования безопасности», Санитарными правилами при работе с ртутью, ее соединениями и приборами с ртутным заполнением, утвержденными Главным государственным санитарным врачом СССР 04.04.1988 № 4607-88, Постановлением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</w:t>
      </w:r>
      <w:proofErr w:type="gramEnd"/>
      <w:r w:rsidRPr="00EA487D">
        <w:rPr>
          <w:rFonts w:ascii="Arial" w:hAnsi="Arial" w:cs="Arial"/>
          <w:sz w:val="28"/>
          <w:szCs w:val="28"/>
        </w:rPr>
        <w:t>, вреда животным, растениям и окружающей среде».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   1.3. </w:t>
      </w:r>
      <w:proofErr w:type="gramStart"/>
      <w:r w:rsidRPr="00EA487D">
        <w:rPr>
          <w:rFonts w:ascii="Arial" w:hAnsi="Arial" w:cs="Arial"/>
          <w:sz w:val="28"/>
          <w:szCs w:val="28"/>
        </w:rPr>
        <w:t xml:space="preserve">Требования, установленные настоящим Порядком, являются 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Пенновского</w:t>
      </w:r>
      <w:proofErr w:type="spellEnd"/>
      <w:r w:rsidRPr="00EA487D">
        <w:rPr>
          <w:rFonts w:ascii="Arial" w:hAnsi="Arial" w:cs="Arial"/>
          <w:sz w:val="28"/>
          <w:szCs w:val="28"/>
        </w:rPr>
        <w:t xml:space="preserve">  сельского поселения </w:t>
      </w:r>
      <w:r>
        <w:rPr>
          <w:rFonts w:ascii="Arial" w:hAnsi="Arial" w:cs="Arial"/>
          <w:sz w:val="28"/>
          <w:szCs w:val="28"/>
        </w:rPr>
        <w:t xml:space="preserve"> Троснянского</w:t>
      </w:r>
      <w:r w:rsidRPr="00EA487D">
        <w:rPr>
          <w:rFonts w:ascii="Arial" w:hAnsi="Arial" w:cs="Arial"/>
          <w:sz w:val="28"/>
          <w:szCs w:val="28"/>
        </w:rPr>
        <w:t xml:space="preserve"> района, не имеющих лицензии на осуществление деятельности по сбору, использованию, обезвреживанию, транспортированию, размещению отходов I – IV класса опасности, физическими лицами, проживающими на территории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Пенновского</w:t>
      </w:r>
      <w:proofErr w:type="spellEnd"/>
      <w:r w:rsidRPr="00EA487D">
        <w:rPr>
          <w:rFonts w:ascii="Arial" w:hAnsi="Arial" w:cs="Arial"/>
          <w:sz w:val="28"/>
          <w:szCs w:val="28"/>
        </w:rPr>
        <w:t xml:space="preserve"> сельского поселения </w:t>
      </w:r>
      <w:r>
        <w:rPr>
          <w:rFonts w:ascii="Arial" w:hAnsi="Arial" w:cs="Arial"/>
          <w:sz w:val="28"/>
          <w:szCs w:val="28"/>
        </w:rPr>
        <w:t xml:space="preserve"> Троснянского</w:t>
      </w:r>
      <w:r w:rsidRPr="00EA487D">
        <w:rPr>
          <w:rFonts w:ascii="Arial" w:hAnsi="Arial" w:cs="Arial"/>
          <w:sz w:val="28"/>
          <w:szCs w:val="28"/>
        </w:rPr>
        <w:t xml:space="preserve"> района.</w:t>
      </w:r>
      <w:proofErr w:type="gramEnd"/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2. Организация сбора отработанных ртутьсодержащих ламп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lastRenderedPageBreak/>
        <w:t xml:space="preserve">   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2.3.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– IV класса опасности, осуществляют накопление отработанных ртутьсодержащих ламп.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2.4. Накопление отработанных ртутьсодержащих ламп от физических лиц, проживающих в многоквартирных жилых домах, производят: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а) при управлении управляющей организацией – юридические лица и индивидуальные предприниматели, 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б) при управлении товариществом собственников жилья либо жилищным кооперативом или иным специализированным потребительским кооперативом – товарищество собственников жилья либо жилищный кооператив или иной специализированный потребительский кооператив, либо юридические лица и индивидуальные предприниматели, заключившие с указанными организациями договоры на оказание услуг по содержанию и ремонту общего имущества;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в) при непосредственном управлении собственниками помещений в многоквартирном доме –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2.5. Физические лица, проживающие в частном секторе, обязаны сдавать отработанные ртутьсодержащие лампы юридическим лицам и индивидуальным предпринимателям, имеющим лицензии на </w:t>
      </w:r>
      <w:r w:rsidRPr="00EA487D">
        <w:rPr>
          <w:rFonts w:ascii="Arial" w:hAnsi="Arial" w:cs="Arial"/>
          <w:sz w:val="28"/>
          <w:szCs w:val="28"/>
        </w:rPr>
        <w:lastRenderedPageBreak/>
        <w:t>осуществление деятельности по сбору, использованию, обезвреживанию, транспортированию, размещению отходов  I – IV класса опасности (далее специализированные организации), в соответствии с заключенными договорами на сбор и вывоз указанных отходов.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2.6.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2.7. 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безопасности»,  Санитарных правил при работе с ртутью, ее соединениями и приборами с ртутным заполнением, утвержденными Главным государственным санитарным врачом СССР 04.04.1988 № 4607-88.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2.8. Накопление отработанных ртутьсодержащих ламп производится отдельно от других видов отходов.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2.10. Не допускается совместное хранение поврежденных и неповрежденных ртутьсодержащих ламп.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Хранение поврежденных ртутьсодержащих ламп осуществляется в специальной таре.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 и  индивидуальные предприниматели могут руководствоваться типовой инструкцией согласно приложению к настоящему Порядку.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lastRenderedPageBreak/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2.13. Сбор и утилизацию отработанных ртутьсодержащих ламп на территории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Пенновского</w:t>
      </w:r>
      <w:proofErr w:type="spellEnd"/>
      <w:r w:rsidRPr="00EA487D">
        <w:rPr>
          <w:rFonts w:ascii="Arial" w:hAnsi="Arial" w:cs="Arial"/>
          <w:sz w:val="28"/>
          <w:szCs w:val="28"/>
        </w:rPr>
        <w:t xml:space="preserve"> сельского поселения </w:t>
      </w:r>
      <w:r>
        <w:rPr>
          <w:rFonts w:ascii="Arial" w:hAnsi="Arial" w:cs="Arial"/>
          <w:sz w:val="28"/>
          <w:szCs w:val="28"/>
        </w:rPr>
        <w:t xml:space="preserve"> Троснянского</w:t>
      </w:r>
      <w:r w:rsidRPr="00EA48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EA487D">
        <w:rPr>
          <w:rFonts w:ascii="Arial" w:hAnsi="Arial" w:cs="Arial"/>
          <w:sz w:val="28"/>
          <w:szCs w:val="28"/>
        </w:rPr>
        <w:t>района, в том числе прием отработанных ртутьсодержащих ламп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3. Информирование населения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3.1. Информирование о порядке сбора отработанных ртутьсодержащих ламп осуществляется администрацией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Пенновского</w:t>
      </w:r>
      <w:proofErr w:type="spellEnd"/>
      <w:r w:rsidRPr="00EA487D">
        <w:rPr>
          <w:rFonts w:ascii="Arial" w:hAnsi="Arial" w:cs="Arial"/>
          <w:sz w:val="28"/>
          <w:szCs w:val="28"/>
        </w:rPr>
        <w:t xml:space="preserve"> сельского поселения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Троснчнского</w:t>
      </w:r>
      <w:proofErr w:type="spellEnd"/>
      <w:r w:rsidRPr="00EA487D">
        <w:rPr>
          <w:rFonts w:ascii="Arial" w:hAnsi="Arial" w:cs="Arial"/>
          <w:sz w:val="28"/>
          <w:szCs w:val="28"/>
        </w:rPr>
        <w:t xml:space="preserve"> района,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3.2. Информация о порядке сбора отработанных ртутьсодержащих ламп размещается  на официальном сайте администрации </w:t>
      </w:r>
      <w:r>
        <w:rPr>
          <w:rFonts w:ascii="Arial" w:hAnsi="Arial" w:cs="Arial"/>
          <w:sz w:val="28"/>
          <w:szCs w:val="28"/>
        </w:rPr>
        <w:t xml:space="preserve"> Троснянского</w:t>
      </w:r>
      <w:r w:rsidRPr="00EA487D">
        <w:rPr>
          <w:rFonts w:ascii="Arial" w:hAnsi="Arial" w:cs="Arial"/>
          <w:sz w:val="28"/>
          <w:szCs w:val="28"/>
        </w:rPr>
        <w:t xml:space="preserve"> муниципального района, в общественных местах сельского поселения, в местах реализации ртутьсодержащих ламп, по месту нахождения специализированных организаций.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3.3. </w:t>
      </w:r>
      <w:proofErr w:type="gramStart"/>
      <w:r w:rsidRPr="00EA487D">
        <w:rPr>
          <w:rFonts w:ascii="Arial" w:hAnsi="Arial" w:cs="Arial"/>
          <w:sz w:val="28"/>
          <w:szCs w:val="28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п.3.4 настоящего Порядка, на информационных</w:t>
      </w:r>
      <w:proofErr w:type="gramEnd"/>
      <w:r w:rsidRPr="00EA487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A487D">
        <w:rPr>
          <w:rFonts w:ascii="Arial" w:hAnsi="Arial" w:cs="Arial"/>
          <w:sz w:val="28"/>
          <w:szCs w:val="28"/>
        </w:rPr>
        <w:t>стендах</w:t>
      </w:r>
      <w:proofErr w:type="gramEnd"/>
      <w:r w:rsidRPr="00EA487D">
        <w:rPr>
          <w:rFonts w:ascii="Arial" w:hAnsi="Arial" w:cs="Arial"/>
          <w:sz w:val="28"/>
          <w:szCs w:val="28"/>
        </w:rPr>
        <w:t xml:space="preserve"> (стойках) в помещении управляющей организации.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3.4. Размещению подлежит следующая информация: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- Порядок организации сбора отработанных ртутьсодержащих ламп;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lastRenderedPageBreak/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EA487D">
        <w:rPr>
          <w:rFonts w:ascii="Arial" w:hAnsi="Arial" w:cs="Arial"/>
          <w:sz w:val="28"/>
          <w:szCs w:val="28"/>
        </w:rPr>
        <w:t>демеркуризационных</w:t>
      </w:r>
      <w:proofErr w:type="spellEnd"/>
      <w:r w:rsidRPr="00EA487D">
        <w:rPr>
          <w:rFonts w:ascii="Arial" w:hAnsi="Arial" w:cs="Arial"/>
          <w:sz w:val="28"/>
          <w:szCs w:val="28"/>
        </w:rPr>
        <w:t xml:space="preserve"> мероприятий, с указанием места нахождения и контактных телефонов;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- Места и условия приема отработанных ртутьсодержащих ламп;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- Стоимость услуг по приему отработанных ртутьсодержащих ламп.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4. Ответственность за нарушение правил обращения с отработанными ртутьсодержащими лампами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>4.1. За нарушение правил обращения с отработанными ртутьсодержащими лампами  потребители несут ответственность в соответствии с действующим законодательством.</w:t>
      </w: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</w:p>
    <w:p w:rsidR="002A0FC6" w:rsidRPr="00EA487D" w:rsidRDefault="002A0FC6" w:rsidP="002A0FC6">
      <w:pPr>
        <w:rPr>
          <w:rFonts w:ascii="Arial" w:hAnsi="Arial" w:cs="Arial"/>
          <w:sz w:val="28"/>
          <w:szCs w:val="28"/>
        </w:rPr>
      </w:pPr>
      <w:r w:rsidRPr="00EA487D">
        <w:rPr>
          <w:rFonts w:ascii="Arial" w:hAnsi="Arial" w:cs="Arial"/>
          <w:sz w:val="28"/>
          <w:szCs w:val="28"/>
        </w:rPr>
        <w:t xml:space="preserve"> </w:t>
      </w:r>
    </w:p>
    <w:sectPr w:rsidR="002A0FC6" w:rsidRPr="00EA487D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FC6"/>
    <w:rsid w:val="000F53BE"/>
    <w:rsid w:val="002A0FC6"/>
    <w:rsid w:val="005D52B0"/>
    <w:rsid w:val="00626768"/>
    <w:rsid w:val="00864435"/>
    <w:rsid w:val="009D731D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1506</Words>
  <Characters>8587</Characters>
  <Application>Microsoft Office Word</Application>
  <DocSecurity>0</DocSecurity>
  <Lines>71</Lines>
  <Paragraphs>20</Paragraphs>
  <ScaleCrop>false</ScaleCrop>
  <Company>Microsoft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2014-04-04T06:51:00Z</dcterms:created>
  <dcterms:modified xsi:type="dcterms:W3CDTF">2014-04-07T08:29:00Z</dcterms:modified>
</cp:coreProperties>
</file>