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E7" w:rsidRDefault="00F13E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ОРЛОВСКАЯ ОБЛАСТЬ</w:t>
      </w: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ТРОСНЯНСК</w:t>
      </w:r>
      <w:r w:rsidR="00422A1B" w:rsidRPr="00422A1B">
        <w:rPr>
          <w:rFonts w:ascii="Arial" w:eastAsia="Times New Roman" w:hAnsi="Arial" w:cs="Arial"/>
          <w:b/>
          <w:sz w:val="24"/>
          <w:szCs w:val="24"/>
        </w:rPr>
        <w:t>ИЙ</w:t>
      </w:r>
      <w:r w:rsidRPr="00422A1B">
        <w:rPr>
          <w:rFonts w:ascii="Arial" w:eastAsia="Times New Roman" w:hAnsi="Arial" w:cs="Arial"/>
          <w:b/>
          <w:sz w:val="24"/>
          <w:szCs w:val="24"/>
        </w:rPr>
        <w:t xml:space="preserve"> РАЙОН</w:t>
      </w: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 xml:space="preserve">АДМИНИСТРАЦИЯ </w:t>
      </w:r>
      <w:r w:rsidR="00927DE3">
        <w:rPr>
          <w:rFonts w:ascii="Arial" w:eastAsia="Times New Roman" w:hAnsi="Arial" w:cs="Arial"/>
          <w:b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927D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17</w:t>
      </w:r>
      <w:r w:rsidR="007F422B" w:rsidRPr="00422A1B">
        <w:rPr>
          <w:rFonts w:ascii="Arial" w:eastAsia="Times New Roman" w:hAnsi="Arial" w:cs="Arial"/>
          <w:sz w:val="24"/>
          <w:szCs w:val="24"/>
        </w:rPr>
        <w:t xml:space="preserve">  декабря 2015 г</w:t>
      </w:r>
      <w:r w:rsidR="00422A1B">
        <w:rPr>
          <w:rFonts w:ascii="Arial" w:eastAsia="Times New Roman" w:hAnsi="Arial" w:cs="Arial"/>
          <w:sz w:val="24"/>
          <w:szCs w:val="24"/>
        </w:rPr>
        <w:t>ода</w:t>
      </w:r>
      <w:r w:rsidR="007F422B" w:rsidRPr="00422A1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№</w:t>
      </w:r>
      <w:r>
        <w:rPr>
          <w:rFonts w:ascii="Arial" w:eastAsia="Times New Roman" w:hAnsi="Arial" w:cs="Arial"/>
          <w:sz w:val="24"/>
          <w:szCs w:val="24"/>
        </w:rPr>
        <w:t xml:space="preserve"> 40</w:t>
      </w: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 с. </w:t>
      </w:r>
      <w:r w:rsidR="00927DE3">
        <w:rPr>
          <w:rFonts w:ascii="Arial" w:eastAsia="Times New Roman" w:hAnsi="Arial" w:cs="Arial"/>
          <w:sz w:val="24"/>
          <w:szCs w:val="24"/>
        </w:rPr>
        <w:t>Воронец</w:t>
      </w: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 xml:space="preserve">О  Порядке формирования, утверждения </w:t>
      </w: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 xml:space="preserve">и ведения планов закупок товаров, </w:t>
      </w: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работ, услуг для обеспечения муниципальных</w:t>
      </w: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 xml:space="preserve">нужд </w:t>
      </w:r>
      <w:r w:rsidR="00927DE3">
        <w:rPr>
          <w:rFonts w:ascii="Arial" w:eastAsia="Times New Roman" w:hAnsi="Arial" w:cs="Arial"/>
          <w:b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и иных</w:t>
      </w: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заказчиков, осуществляющих  закупки за счет</w:t>
      </w: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средств</w:t>
      </w:r>
      <w:r w:rsidR="00927DE3">
        <w:rPr>
          <w:rFonts w:ascii="Arial" w:eastAsia="Times New Roman" w:hAnsi="Arial" w:cs="Arial"/>
          <w:b/>
          <w:sz w:val="24"/>
          <w:szCs w:val="24"/>
        </w:rPr>
        <w:t xml:space="preserve"> Воронецкого</w:t>
      </w:r>
      <w:r w:rsidRPr="00422A1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22A1B">
        <w:rPr>
          <w:rFonts w:ascii="Arial" w:eastAsia="Times New Roman" w:hAnsi="Arial" w:cs="Arial"/>
          <w:b/>
          <w:sz w:val="24"/>
          <w:szCs w:val="24"/>
        </w:rPr>
        <w:t>сельского</w:t>
      </w:r>
      <w:r w:rsidRPr="00422A1B">
        <w:rPr>
          <w:rFonts w:ascii="Arial" w:eastAsia="Times New Roman" w:hAnsi="Arial" w:cs="Arial"/>
          <w:b/>
          <w:sz w:val="24"/>
          <w:szCs w:val="24"/>
        </w:rPr>
        <w:t xml:space="preserve"> поселения</w:t>
      </w: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Троснянского района Орловской области</w:t>
      </w: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40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В соответствии с частью 5 статьи 17 Федерального закона от 5 апреля 2013 года № 44-ФЗ «О контрактной системе в сфере закупок товаров, </w:t>
      </w:r>
      <w:r w:rsidRPr="00422A1B">
        <w:rPr>
          <w:rFonts w:ascii="Arial" w:eastAsia="Times New Roman" w:hAnsi="Arial" w:cs="Arial"/>
          <w:sz w:val="24"/>
          <w:szCs w:val="24"/>
        </w:rPr>
        <w:br/>
        <w:t>работ, услуг для обеспечения государственных и муниципальных нужд», постановлением Правительства Российской Федерации от 21 ноября 2013 года № 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</w:t>
      </w:r>
      <w:r w:rsidR="00205F4E">
        <w:rPr>
          <w:rFonts w:ascii="Arial" w:eastAsia="Times New Roman" w:hAnsi="Arial" w:cs="Arial"/>
          <w:sz w:val="24"/>
          <w:szCs w:val="24"/>
        </w:rPr>
        <w:t>ях</w:t>
      </w:r>
      <w:r w:rsidRPr="00422A1B">
        <w:rPr>
          <w:rFonts w:ascii="Arial" w:eastAsia="Times New Roman" w:hAnsi="Arial" w:cs="Arial"/>
          <w:sz w:val="24"/>
          <w:szCs w:val="24"/>
        </w:rPr>
        <w:t xml:space="preserve"> к форме планов закупок товаров, работ, услуг»  </w:t>
      </w:r>
      <w:r w:rsidRPr="00422A1B">
        <w:rPr>
          <w:rFonts w:ascii="Arial" w:eastAsia="Times New Roman" w:hAnsi="Arial" w:cs="Arial"/>
          <w:spacing w:val="40"/>
          <w:sz w:val="24"/>
          <w:szCs w:val="24"/>
        </w:rPr>
        <w:t>постановляет:</w:t>
      </w:r>
    </w:p>
    <w:p w:rsidR="00F13EE7" w:rsidRPr="00422A1B" w:rsidRDefault="00F13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1.  Утвердить прилагаемый Порядок формирования, утверждения </w:t>
      </w:r>
      <w:r w:rsidRPr="00422A1B">
        <w:rPr>
          <w:rFonts w:ascii="Arial" w:eastAsia="Times New Roman" w:hAnsi="Arial" w:cs="Arial"/>
          <w:sz w:val="24"/>
          <w:szCs w:val="24"/>
        </w:rPr>
        <w:br/>
        <w:t xml:space="preserve">и ведения планов закупок товаров, работ, услуг для обеспечения муниципальных нужд </w:t>
      </w:r>
      <w:r w:rsidR="00927DE3">
        <w:rPr>
          <w:rFonts w:ascii="Arial" w:eastAsia="Times New Roman" w:hAnsi="Arial" w:cs="Arial"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sz w:val="24"/>
          <w:szCs w:val="24"/>
        </w:rPr>
        <w:t xml:space="preserve"> сельского поселения и иных заказчиков, осуществляющих закупки за счет средств бюджета </w:t>
      </w:r>
      <w:r w:rsidR="00927DE3">
        <w:rPr>
          <w:rFonts w:ascii="Arial" w:eastAsia="Times New Roman" w:hAnsi="Arial" w:cs="Arial"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sz w:val="24"/>
          <w:szCs w:val="24"/>
        </w:rPr>
        <w:t xml:space="preserve"> </w:t>
      </w:r>
      <w:r w:rsidR="00231143">
        <w:rPr>
          <w:rFonts w:ascii="Arial" w:eastAsia="Times New Roman" w:hAnsi="Arial" w:cs="Arial"/>
          <w:sz w:val="24"/>
          <w:szCs w:val="24"/>
        </w:rPr>
        <w:t>сельск</w:t>
      </w:r>
      <w:r w:rsidRPr="00422A1B">
        <w:rPr>
          <w:rFonts w:ascii="Arial" w:eastAsia="Times New Roman" w:hAnsi="Arial" w:cs="Arial"/>
          <w:sz w:val="24"/>
          <w:szCs w:val="24"/>
        </w:rPr>
        <w:t>ого поселения Троснянского района Орловской области.</w:t>
      </w:r>
    </w:p>
    <w:p w:rsidR="00F13EE7" w:rsidRPr="00422A1B" w:rsidRDefault="007F422B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2.  Настоящее постановление вступает в силу с 1 января 2016 года  и </w:t>
      </w:r>
      <w:r w:rsidRPr="00422A1B">
        <w:rPr>
          <w:rFonts w:ascii="Arial" w:eastAsia="Times New Roman" w:hAnsi="Arial" w:cs="Arial"/>
          <w:color w:val="000000"/>
          <w:sz w:val="24"/>
          <w:szCs w:val="24"/>
        </w:rPr>
        <w:t xml:space="preserve">подлежит размещению </w:t>
      </w:r>
      <w:r w:rsidRPr="00422A1B">
        <w:rPr>
          <w:rFonts w:ascii="Arial" w:eastAsia="Times New Roman" w:hAnsi="Arial" w:cs="Arial"/>
          <w:sz w:val="24"/>
          <w:szCs w:val="24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422A1B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5">
        <w:r w:rsidRPr="00422A1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www.zakupki.gov.ru</w:t>
        </w:r>
      </w:hyperlink>
      <w:r w:rsidRPr="00422A1B">
        <w:rPr>
          <w:rFonts w:ascii="Arial" w:eastAsia="Times New Roman" w:hAnsi="Arial" w:cs="Arial"/>
          <w:color w:val="000000"/>
          <w:sz w:val="24"/>
          <w:szCs w:val="24"/>
        </w:rPr>
        <w:t>) и</w:t>
      </w:r>
      <w:r w:rsidRPr="00422A1B">
        <w:rPr>
          <w:rFonts w:ascii="Arial" w:eastAsia="Times New Roman" w:hAnsi="Arial" w:cs="Arial"/>
          <w:sz w:val="24"/>
          <w:szCs w:val="24"/>
        </w:rPr>
        <w:t xml:space="preserve"> опубликованию на официальном сайте администрации </w:t>
      </w:r>
      <w:r w:rsidR="00231143">
        <w:rPr>
          <w:rFonts w:ascii="Arial" w:eastAsia="Times New Roman" w:hAnsi="Arial" w:cs="Arial"/>
          <w:sz w:val="24"/>
          <w:szCs w:val="24"/>
        </w:rPr>
        <w:t>Троснянского района в разделе «</w:t>
      </w:r>
      <w:r w:rsidR="00927DE3">
        <w:rPr>
          <w:rFonts w:ascii="Arial" w:eastAsia="Times New Roman" w:hAnsi="Arial" w:cs="Arial"/>
          <w:sz w:val="24"/>
          <w:szCs w:val="24"/>
        </w:rPr>
        <w:t>Воронецкое</w:t>
      </w:r>
      <w:r w:rsidRPr="00422A1B">
        <w:rPr>
          <w:rFonts w:ascii="Arial" w:eastAsia="Times New Roman" w:hAnsi="Arial" w:cs="Arial"/>
          <w:sz w:val="24"/>
          <w:szCs w:val="24"/>
        </w:rPr>
        <w:t xml:space="preserve"> сельско</w:t>
      </w:r>
      <w:r w:rsidR="00231143">
        <w:rPr>
          <w:rFonts w:ascii="Arial" w:eastAsia="Times New Roman" w:hAnsi="Arial" w:cs="Arial"/>
          <w:sz w:val="24"/>
          <w:szCs w:val="24"/>
        </w:rPr>
        <w:t>е</w:t>
      </w:r>
      <w:r w:rsidRPr="00422A1B">
        <w:rPr>
          <w:rFonts w:ascii="Arial" w:eastAsia="Times New Roman" w:hAnsi="Arial" w:cs="Arial"/>
          <w:sz w:val="24"/>
          <w:szCs w:val="24"/>
        </w:rPr>
        <w:t xml:space="preserve"> пос</w:t>
      </w:r>
      <w:r w:rsidR="00231143">
        <w:rPr>
          <w:rFonts w:ascii="Arial" w:eastAsia="Times New Roman" w:hAnsi="Arial" w:cs="Arial"/>
          <w:sz w:val="24"/>
          <w:szCs w:val="24"/>
        </w:rPr>
        <w:t>е</w:t>
      </w:r>
      <w:r w:rsidRPr="00422A1B">
        <w:rPr>
          <w:rFonts w:ascii="Arial" w:eastAsia="Times New Roman" w:hAnsi="Arial" w:cs="Arial"/>
          <w:sz w:val="24"/>
          <w:szCs w:val="24"/>
        </w:rPr>
        <w:t>лени</w:t>
      </w:r>
      <w:r w:rsidR="00231143">
        <w:rPr>
          <w:rFonts w:ascii="Arial" w:eastAsia="Times New Roman" w:hAnsi="Arial" w:cs="Arial"/>
          <w:sz w:val="24"/>
          <w:szCs w:val="24"/>
        </w:rPr>
        <w:t>е"</w:t>
      </w:r>
      <w:r w:rsidRPr="00422A1B">
        <w:rPr>
          <w:rFonts w:ascii="Arial" w:eastAsia="Times New Roman" w:hAnsi="Arial" w:cs="Arial"/>
          <w:sz w:val="24"/>
          <w:szCs w:val="24"/>
        </w:rPr>
        <w:t>.</w:t>
      </w:r>
    </w:p>
    <w:p w:rsidR="00F13EE7" w:rsidRPr="00422A1B" w:rsidRDefault="007F422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3.  Контроль за исполнением настоящего постановления оставляю за собой.</w:t>
      </w: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7F42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r w:rsidR="00231143">
        <w:rPr>
          <w:rFonts w:ascii="Arial" w:eastAsia="Times New Roman" w:hAnsi="Arial" w:cs="Arial"/>
          <w:b/>
          <w:sz w:val="24"/>
          <w:szCs w:val="24"/>
        </w:rPr>
        <w:t>сельского поселения</w:t>
      </w:r>
      <w:r w:rsidRPr="00422A1B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</w:t>
      </w:r>
      <w:r w:rsidR="00927DE3">
        <w:rPr>
          <w:rFonts w:ascii="Arial" w:eastAsia="Times New Roman" w:hAnsi="Arial" w:cs="Arial"/>
          <w:b/>
          <w:sz w:val="24"/>
          <w:szCs w:val="24"/>
        </w:rPr>
        <w:t>Е. В. Еремина</w:t>
      </w: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7F42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Приложение  </w:t>
      </w:r>
    </w:p>
    <w:p w:rsidR="00F13EE7" w:rsidRPr="00422A1B" w:rsidRDefault="007F42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F13EE7" w:rsidRPr="00422A1B" w:rsidRDefault="00927D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Воронецкого</w:t>
      </w:r>
      <w:r w:rsidR="007F422B" w:rsidRPr="00422A1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F13EE7" w:rsidRPr="00422A1B" w:rsidRDefault="007F42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 № </w:t>
      </w:r>
      <w:r w:rsidR="00927DE3">
        <w:rPr>
          <w:rFonts w:ascii="Arial" w:eastAsia="Times New Roman" w:hAnsi="Arial" w:cs="Arial"/>
          <w:sz w:val="24"/>
          <w:szCs w:val="24"/>
        </w:rPr>
        <w:t>40</w:t>
      </w:r>
      <w:r w:rsidRPr="00422A1B">
        <w:rPr>
          <w:rFonts w:ascii="Arial" w:eastAsia="Times New Roman" w:hAnsi="Arial" w:cs="Arial"/>
          <w:sz w:val="24"/>
          <w:szCs w:val="24"/>
        </w:rPr>
        <w:t xml:space="preserve"> от </w:t>
      </w:r>
      <w:r w:rsidR="00927DE3">
        <w:rPr>
          <w:rFonts w:ascii="Arial" w:eastAsia="Times New Roman" w:hAnsi="Arial" w:cs="Arial"/>
          <w:sz w:val="24"/>
          <w:szCs w:val="24"/>
        </w:rPr>
        <w:t>17</w:t>
      </w:r>
      <w:r w:rsidRPr="00231143">
        <w:rPr>
          <w:rFonts w:ascii="Arial" w:eastAsia="Times New Roman" w:hAnsi="Arial" w:cs="Arial"/>
          <w:sz w:val="24"/>
          <w:szCs w:val="24"/>
        </w:rPr>
        <w:t xml:space="preserve"> декабря</w:t>
      </w:r>
      <w:r w:rsidRPr="00422A1B">
        <w:rPr>
          <w:rFonts w:ascii="Arial" w:eastAsia="Times New Roman" w:hAnsi="Arial" w:cs="Arial"/>
          <w:sz w:val="24"/>
          <w:szCs w:val="24"/>
        </w:rPr>
        <w:t xml:space="preserve">  2015 г.</w:t>
      </w:r>
    </w:p>
    <w:p w:rsidR="00F13EE7" w:rsidRPr="00422A1B" w:rsidRDefault="00F13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формирования, утверждения</w:t>
      </w: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и ведения планов закупок товаров,</w:t>
      </w: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>работ, услуг для обеспечения муниципальных нужд</w:t>
      </w:r>
    </w:p>
    <w:p w:rsidR="00F13EE7" w:rsidRPr="00422A1B" w:rsidRDefault="00927D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Воронецкого</w:t>
      </w:r>
      <w:r w:rsidR="007F422B" w:rsidRPr="00422A1B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и иных заказчиков, осуществляющих </w:t>
      </w:r>
    </w:p>
    <w:p w:rsidR="00F13EE7" w:rsidRPr="00422A1B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b/>
          <w:sz w:val="24"/>
          <w:szCs w:val="24"/>
        </w:rPr>
        <w:t xml:space="preserve">закупки за счет средств бюджета </w:t>
      </w:r>
      <w:r w:rsidR="00927DE3">
        <w:rPr>
          <w:rFonts w:ascii="Arial" w:eastAsia="Times New Roman" w:hAnsi="Arial" w:cs="Arial"/>
          <w:b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31143">
        <w:rPr>
          <w:rFonts w:ascii="Arial" w:eastAsia="Times New Roman" w:hAnsi="Arial" w:cs="Arial"/>
          <w:b/>
          <w:sz w:val="24"/>
          <w:szCs w:val="24"/>
        </w:rPr>
        <w:t>сельск</w:t>
      </w:r>
      <w:r w:rsidRPr="00422A1B">
        <w:rPr>
          <w:rFonts w:ascii="Arial" w:eastAsia="Times New Roman" w:hAnsi="Arial" w:cs="Arial"/>
          <w:b/>
          <w:sz w:val="24"/>
          <w:szCs w:val="24"/>
        </w:rPr>
        <w:t>ого поселения Троснянского района Орловской области</w:t>
      </w: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7F422B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F13EE7" w:rsidRPr="00422A1B" w:rsidRDefault="007F422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1. Порядок формирования, утверждения и ведения планов закупок товаров, работ, услуг для обеспечения муниципальных нужд </w:t>
      </w:r>
      <w:r w:rsidR="00927DE3">
        <w:rPr>
          <w:rFonts w:ascii="Arial" w:eastAsia="Times New Roman" w:hAnsi="Arial" w:cs="Arial"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sz w:val="24"/>
          <w:szCs w:val="24"/>
        </w:rPr>
        <w:t xml:space="preserve"> сельского поселения и иных заказчиков, осуществляющих закупки за счет средств бюджета </w:t>
      </w:r>
      <w:r w:rsidR="00927DE3">
        <w:rPr>
          <w:rFonts w:ascii="Arial" w:eastAsia="Times New Roman" w:hAnsi="Arial" w:cs="Arial"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sz w:val="24"/>
          <w:szCs w:val="24"/>
        </w:rPr>
        <w:t xml:space="preserve"> </w:t>
      </w:r>
      <w:r w:rsidR="00231143">
        <w:rPr>
          <w:rFonts w:ascii="Arial" w:eastAsia="Times New Roman" w:hAnsi="Arial" w:cs="Arial"/>
          <w:sz w:val="24"/>
          <w:szCs w:val="24"/>
        </w:rPr>
        <w:t>сельско</w:t>
      </w:r>
      <w:r w:rsidRPr="00422A1B">
        <w:rPr>
          <w:rFonts w:ascii="Arial" w:eastAsia="Times New Roman" w:hAnsi="Arial" w:cs="Arial"/>
          <w:sz w:val="24"/>
          <w:szCs w:val="24"/>
        </w:rPr>
        <w:t xml:space="preserve">го поселения Троснянского района Орловской области (далее – Порядок), разработанный в соответствии с частью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Российской Федерации от 21 ноября  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устанавливает порядок формирования, утверждения и ведения планов закупок товаров, работ, услуг для обеспечения муниципальных нужд  </w:t>
      </w:r>
      <w:r w:rsidR="00927DE3">
        <w:rPr>
          <w:rFonts w:ascii="Arial" w:eastAsia="Times New Roman" w:hAnsi="Arial" w:cs="Arial"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 (далее – планы закупок).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2.  Планы закупок утверждаются в течение 10 рабочих дней: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1) муниципальными заказчиками, действующими от имени  </w:t>
      </w:r>
      <w:r w:rsidR="00927DE3">
        <w:rPr>
          <w:rFonts w:ascii="Arial" w:eastAsia="Times New Roman" w:hAnsi="Arial" w:cs="Arial"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 (далее – муниципальные заказчики)</w:t>
      </w:r>
      <w:r w:rsidRPr="00422A1B">
        <w:rPr>
          <w:rFonts w:ascii="Arial" w:eastAsia="Calibri" w:hAnsi="Arial" w:cs="Arial"/>
          <w:sz w:val="24"/>
          <w:szCs w:val="24"/>
        </w:rPr>
        <w:t xml:space="preserve"> </w:t>
      </w:r>
      <w:r w:rsidRPr="00422A1B">
        <w:rPr>
          <w:rFonts w:ascii="Arial" w:eastAsia="Times New Roman" w:hAnsi="Arial" w:cs="Arial"/>
          <w:sz w:val="24"/>
          <w:szCs w:val="24"/>
        </w:rPr>
        <w:t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2) бюджетными учреждениями </w:t>
      </w:r>
      <w:r w:rsidR="00927DE3">
        <w:rPr>
          <w:rFonts w:ascii="Arial" w:eastAsia="Times New Roman" w:hAnsi="Arial" w:cs="Arial"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 Орловской области, за исключением закупок, осуществляемых в соответствии с </w:t>
      </w:r>
      <w:hyperlink r:id="rId6">
        <w:r w:rsidRPr="00927DE3">
          <w:rPr>
            <w:rFonts w:ascii="Arial" w:eastAsia="Times New Roman" w:hAnsi="Arial" w:cs="Arial"/>
            <w:sz w:val="24"/>
            <w:szCs w:val="24"/>
            <w:u w:val="single"/>
          </w:rPr>
          <w:t>частями 2</w:t>
        </w:r>
      </w:hyperlink>
      <w:r w:rsidRPr="00422A1B">
        <w:rPr>
          <w:rFonts w:ascii="Arial" w:eastAsia="Times New Roman" w:hAnsi="Arial" w:cs="Arial"/>
          <w:sz w:val="24"/>
          <w:szCs w:val="24"/>
        </w:rPr>
        <w:t xml:space="preserve"> и </w:t>
      </w:r>
      <w:hyperlink r:id="rId7">
        <w:r w:rsidRPr="00927DE3">
          <w:rPr>
            <w:rFonts w:ascii="Arial" w:eastAsia="Times New Roman" w:hAnsi="Arial" w:cs="Arial"/>
            <w:sz w:val="24"/>
            <w:szCs w:val="24"/>
            <w:u w:val="single"/>
          </w:rPr>
          <w:t>6 статьи 15</w:t>
        </w:r>
      </w:hyperlink>
      <w:r w:rsidRPr="00422A1B">
        <w:rPr>
          <w:rFonts w:ascii="Arial" w:eastAsia="Times New Roman" w:hAnsi="Arial" w:cs="Arial"/>
          <w:sz w:val="24"/>
          <w:szCs w:val="24"/>
        </w:rPr>
        <w:t xml:space="preserve"> Федерального закона от 5 апреля 2013 года N 44-ФЗ «О контрактной системе в сфере закупок товаров, работ и услуг для обеспечения государственных и муниципальных нужд» (далее - Федеральный закон о контрактной системе), – после утверждения планов финансово-хозяйственной деятельности;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3. Планы закупок формируются заказчиками, указанными в пункте </w:t>
      </w:r>
      <w:r w:rsidRPr="00927DE3">
        <w:rPr>
          <w:rFonts w:ascii="Arial" w:eastAsia="Times New Roman" w:hAnsi="Arial" w:cs="Arial"/>
          <w:sz w:val="24"/>
          <w:szCs w:val="24"/>
          <w:u w:val="single"/>
        </w:rPr>
        <w:t>2</w:t>
      </w:r>
      <w:r w:rsidRPr="00927DE3">
        <w:rPr>
          <w:rFonts w:ascii="Arial" w:eastAsia="Times New Roman" w:hAnsi="Arial" w:cs="Arial"/>
          <w:sz w:val="24"/>
          <w:szCs w:val="24"/>
        </w:rPr>
        <w:t xml:space="preserve"> </w:t>
      </w:r>
      <w:r w:rsidRPr="00422A1B">
        <w:rPr>
          <w:rFonts w:ascii="Arial" w:eastAsia="Times New Roman" w:hAnsi="Arial" w:cs="Arial"/>
          <w:sz w:val="24"/>
          <w:szCs w:val="24"/>
        </w:rPr>
        <w:t>Порядка, на очередной финансовый год и плановый период (очередной финансовый год) с учетом следующих положений: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1) муниципальные  заказчики в сроки, установленные главными распорядителями бюджетных средств, но не позднее 30 сентября текущего года с учетом следующих положений: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lastRenderedPageBreak/>
        <w:t xml:space="preserve">а) формируют планы закупок исходя из целей осуществления закупок, определенных с учетом положений </w:t>
      </w:r>
      <w:hyperlink r:id="rId8">
        <w:r w:rsidRPr="00927DE3">
          <w:rPr>
            <w:rFonts w:ascii="Arial" w:eastAsia="Times New Roman" w:hAnsi="Arial" w:cs="Arial"/>
            <w:sz w:val="24"/>
            <w:szCs w:val="24"/>
            <w:u w:val="single"/>
          </w:rPr>
          <w:t>статьи 13</w:t>
        </w:r>
      </w:hyperlink>
      <w:r w:rsidRPr="00422A1B">
        <w:rPr>
          <w:rFonts w:ascii="Arial" w:eastAsia="Times New Roman" w:hAnsi="Arial" w:cs="Arial"/>
          <w:sz w:val="24"/>
          <w:szCs w:val="24"/>
        </w:rPr>
        <w:t xml:space="preserve"> Федерального закона о контрактной системе, и представляют их не позднее 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 бюджете </w:t>
      </w:r>
      <w:r w:rsidR="00927DE3">
        <w:rPr>
          <w:rFonts w:ascii="Arial" w:eastAsia="Times New Roman" w:hAnsi="Arial" w:cs="Arial"/>
          <w:sz w:val="24"/>
          <w:szCs w:val="24"/>
        </w:rPr>
        <w:t>Воронецкого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422A1B">
        <w:rPr>
          <w:rFonts w:ascii="Arial" w:eastAsia="Times New Roman" w:hAnsi="Arial" w:cs="Arial"/>
          <w:sz w:val="24"/>
          <w:szCs w:val="24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в)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 в соответствии с бюджетным законодательством Российской Федерации утверждают в сроки, установленные пунктом 2 Порядка, сформированные планы закупок и уведомляют об этом главного распорядителя;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2) заказчики, указанные в подпункте 2 пункта 2 Порядка, в сроки, установленные органами, осуществляющими функции и полномочия их учредителей, не позднее 1 августа текущего года: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а) формируют планы закупок при планировании в соответствии                                  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учредителей,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б) корректируют при необходимости по согласованию с органами, осуществляющими функции и полномочия их учредителей, планы закупок                     в процессе составления проектов планов их финансово-хозяйственной деятельности и при представлении в соответствии с бюджетным законодательством Российской Федерации обоснований бюджетных ассигнований;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в) уточняют (при необходимости) планы закупок, после их уточнения и утверждения планов финансово-хозяйственной деятельности утверждают в сроки, установленные </w:t>
      </w:r>
      <w:r w:rsidRPr="00927DE3">
        <w:rPr>
          <w:rFonts w:ascii="Arial" w:eastAsia="Times New Roman" w:hAnsi="Arial" w:cs="Arial"/>
          <w:sz w:val="24"/>
          <w:szCs w:val="24"/>
          <w:u w:val="single"/>
        </w:rPr>
        <w:t>пунктом 2</w:t>
      </w:r>
      <w:r w:rsidRPr="00422A1B">
        <w:rPr>
          <w:rFonts w:ascii="Arial" w:eastAsia="Times New Roman" w:hAnsi="Arial" w:cs="Arial"/>
          <w:sz w:val="24"/>
          <w:szCs w:val="24"/>
        </w:rPr>
        <w:t xml:space="preserve"> Порядка, сформированные планы закупок и уведомляют об этом орган, осуществляющий функции и полномочия их учредителя;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5. Планы закупок формируются на срок, на который составляется решение о  бюджете </w:t>
      </w:r>
      <w:r w:rsidR="00927DE3">
        <w:rPr>
          <w:rFonts w:ascii="Arial" w:eastAsia="Times New Roman" w:hAnsi="Arial" w:cs="Arial"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области. 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6. В планы закупок муниципальных заказчиков в соответствии                              с бюджетным законодательством Российской Федерации, а также в планы закупок юридических лиц, указанных в подпункт</w:t>
      </w:r>
      <w:r w:rsidR="00012E3B">
        <w:rPr>
          <w:rFonts w:ascii="Arial" w:eastAsia="Times New Roman" w:hAnsi="Arial" w:cs="Arial"/>
          <w:sz w:val="24"/>
          <w:szCs w:val="24"/>
        </w:rPr>
        <w:t>е</w:t>
      </w:r>
      <w:r w:rsidRPr="00422A1B">
        <w:rPr>
          <w:rFonts w:ascii="Arial" w:eastAsia="Times New Roman" w:hAnsi="Arial" w:cs="Arial"/>
          <w:sz w:val="24"/>
          <w:szCs w:val="24"/>
        </w:rPr>
        <w:t xml:space="preserve"> </w:t>
      </w:r>
      <w:r w:rsidRPr="00012E3B">
        <w:rPr>
          <w:rFonts w:ascii="Arial" w:eastAsia="Times New Roman" w:hAnsi="Arial" w:cs="Arial"/>
          <w:b/>
          <w:sz w:val="24"/>
          <w:szCs w:val="24"/>
        </w:rPr>
        <w:t xml:space="preserve">2 </w:t>
      </w:r>
      <w:r w:rsidRPr="00422A1B">
        <w:rPr>
          <w:rFonts w:ascii="Arial" w:eastAsia="Times New Roman" w:hAnsi="Arial" w:cs="Arial"/>
          <w:sz w:val="24"/>
          <w:szCs w:val="24"/>
        </w:rPr>
        <w:t>пункта 2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7. Заказчики, указанные в пункте 2 Порядка, ведут планы закупок в соответствии с положениями Федерального закона и Порядка. Основаниями для </w:t>
      </w:r>
      <w:r w:rsidRPr="00422A1B">
        <w:rPr>
          <w:rFonts w:ascii="Arial" w:eastAsia="Times New Roman" w:hAnsi="Arial" w:cs="Arial"/>
          <w:sz w:val="24"/>
          <w:szCs w:val="24"/>
        </w:rPr>
        <w:lastRenderedPageBreak/>
        <w:t>внесения изменений в утвержденные планы закупок в случае необходимости являются: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1)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2) приведение планов закупок в соответствие с решением </w:t>
      </w:r>
      <w:r w:rsidR="001E616C">
        <w:rPr>
          <w:rFonts w:ascii="Arial" w:eastAsia="Times New Roman" w:hAnsi="Arial" w:cs="Arial"/>
          <w:sz w:val="24"/>
          <w:szCs w:val="24"/>
        </w:rPr>
        <w:t xml:space="preserve">Воронецкого </w:t>
      </w:r>
      <w:r w:rsidRPr="00422A1B">
        <w:rPr>
          <w:rFonts w:ascii="Arial" w:eastAsia="Times New Roman" w:hAnsi="Arial" w:cs="Arial"/>
          <w:sz w:val="24"/>
          <w:szCs w:val="24"/>
        </w:rPr>
        <w:t xml:space="preserve">сельского Совета народных депутатов «О бюджете </w:t>
      </w:r>
      <w:r w:rsidR="001E616C">
        <w:rPr>
          <w:rFonts w:ascii="Arial" w:eastAsia="Times New Roman" w:hAnsi="Arial" w:cs="Arial"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 области» и решениями </w:t>
      </w:r>
      <w:r w:rsidR="001E616C">
        <w:rPr>
          <w:rFonts w:ascii="Arial" w:eastAsia="Times New Roman" w:hAnsi="Arial" w:cs="Arial"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sz w:val="24"/>
          <w:szCs w:val="24"/>
        </w:rPr>
        <w:t xml:space="preserve"> сельского Совета народных депутатов о внесении изменений в решение «О бюджете </w:t>
      </w:r>
      <w:r w:rsidR="001E616C">
        <w:rPr>
          <w:rFonts w:ascii="Arial" w:eastAsia="Times New Roman" w:hAnsi="Arial" w:cs="Arial"/>
          <w:sz w:val="24"/>
          <w:szCs w:val="24"/>
        </w:rPr>
        <w:t>Воронецкого</w:t>
      </w:r>
      <w:r w:rsidRPr="00422A1B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области»;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 xml:space="preserve"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Орловской области, решений </w:t>
      </w:r>
      <w:r w:rsidR="001E616C">
        <w:rPr>
          <w:rFonts w:ascii="Arial" w:eastAsia="Times New Roman" w:hAnsi="Arial" w:cs="Arial"/>
          <w:sz w:val="24"/>
          <w:szCs w:val="24"/>
        </w:rPr>
        <w:t xml:space="preserve">Воронецкого </w:t>
      </w:r>
      <w:r>
        <w:rPr>
          <w:rFonts w:ascii="Arial" w:eastAsia="Times New Roman" w:hAnsi="Arial" w:cs="Arial"/>
          <w:sz w:val="24"/>
          <w:szCs w:val="24"/>
        </w:rPr>
        <w:t xml:space="preserve">сельского </w:t>
      </w:r>
      <w:r w:rsidRPr="00422A1B">
        <w:rPr>
          <w:rFonts w:ascii="Arial" w:eastAsia="Times New Roman" w:hAnsi="Arial" w:cs="Arial"/>
          <w:sz w:val="24"/>
          <w:szCs w:val="24"/>
        </w:rPr>
        <w:t>Совета народных депутатов Троснянского района Орловской области, поручений Правительства Орловской области, которые приняты после утверждения планов закупок и не приводят к изменению объема бюджетных ассигнований, утвержденных решением о бюджете  сельского поселения;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4)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6)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F13EE7" w:rsidRPr="00422A1B" w:rsidRDefault="007F42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A1B">
        <w:rPr>
          <w:rFonts w:ascii="Arial" w:eastAsia="Times New Roman" w:hAnsi="Arial" w:cs="Arial"/>
          <w:sz w:val="24"/>
          <w:szCs w:val="24"/>
        </w:rPr>
        <w:t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                   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планируется заключить в течение указанного периода.</w:t>
      </w:r>
    </w:p>
    <w:p w:rsidR="00F13EE7" w:rsidRPr="00422A1B" w:rsidRDefault="00F13EE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 w:rsidP="001E61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 w:rsidP="001E61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422A1B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F13EE7" w:rsidRPr="00422A1B" w:rsidSect="0005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3EE7"/>
    <w:rsid w:val="00012E3B"/>
    <w:rsid w:val="00030F19"/>
    <w:rsid w:val="0005072D"/>
    <w:rsid w:val="001E616C"/>
    <w:rsid w:val="00205F4E"/>
    <w:rsid w:val="00231143"/>
    <w:rsid w:val="00422A1B"/>
    <w:rsid w:val="007C46AB"/>
    <w:rsid w:val="007F422B"/>
    <w:rsid w:val="00927DE3"/>
    <w:rsid w:val="009B715F"/>
    <w:rsid w:val="00C75092"/>
    <w:rsid w:val="00F1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FF67EA1772B1C061319D6CCC6C503191013C695E3B189859F2419A1FBA768CC3D740AB87105F1Z0o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194A1F111883BD63B3ED28216EEC9536C525CDA289874E35AF94D7C0B3ED0519F82467F4L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194A1F111883BD63B3ED28216EEC9536C525CDA289874E35AF94D7C0B3ED0519F824674E2768A0F4L6H" TargetMode="External"/><Relationship Id="rId5" Type="http://schemas.openxmlformats.org/officeDocument/2006/relationships/hyperlink" Target="http://www.zakupk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2015-09-28T06:34:00Z</cp:lastPrinted>
  <dcterms:created xsi:type="dcterms:W3CDTF">2023-09-18T12:09:00Z</dcterms:created>
  <dcterms:modified xsi:type="dcterms:W3CDTF">2023-09-18T12:09:00Z</dcterms:modified>
</cp:coreProperties>
</file>