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1F571E">
      <w:pPr>
        <w:jc w:val="center"/>
        <w:rPr>
          <w:rFonts w:ascii="Arial" w:hAnsi="Arial" w:cs="Arial"/>
          <w:sz w:val="24"/>
          <w:szCs w:val="24"/>
        </w:rPr>
      </w:pP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r w:rsidR="00587BDE">
        <w:rPr>
          <w:rFonts w:ascii="Arial" w:eastAsia="Times New Roman" w:hAnsi="Arial" w:cs="Arial"/>
          <w:b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4DF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587BDE">
        <w:rPr>
          <w:rFonts w:ascii="Arial" w:eastAsia="Times New Roman" w:hAnsi="Arial" w:cs="Arial"/>
          <w:sz w:val="24"/>
          <w:szCs w:val="24"/>
          <w:lang w:eastAsia="ru-RU"/>
        </w:rPr>
        <w:t>28 июля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803506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06392A" w:rsidRPr="0006392A" w:rsidRDefault="001E24DF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с.Никольское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долгосрочной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коммунальной инфраструктуры </w:t>
      </w:r>
    </w:p>
    <w:p w:rsidR="0006392A" w:rsidRPr="0006392A" w:rsidRDefault="00587BDE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r w:rsidR="0006392A"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Троснянского района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области на 2014-2021 годы»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23.11.2010г.</w:t>
      </w:r>
    </w:p>
    <w:p w:rsidR="0006392A" w:rsidRPr="0006392A" w:rsidRDefault="004818DB" w:rsidP="0006392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87BDE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муниципальную  программу «Комплексное развитие систем коммунал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ьной инфраструктуры  </w:t>
      </w:r>
      <w:r w:rsidR="00587BDE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Троснянского района Орловской области на 2014-2021 годы».</w:t>
      </w:r>
    </w:p>
    <w:p w:rsidR="0006392A" w:rsidRPr="0006392A" w:rsidRDefault="0006392A" w:rsidP="0006392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мероприятий Программы  возложить на главу сельского поселения.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сельского поселения                              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587BDE">
        <w:rPr>
          <w:rFonts w:ascii="Arial" w:eastAsia="Times New Roman" w:hAnsi="Arial" w:cs="Arial"/>
          <w:b/>
          <w:sz w:val="24"/>
          <w:szCs w:val="24"/>
          <w:lang w:eastAsia="ru-RU"/>
        </w:rPr>
        <w:t>В.Н.</w:t>
      </w:r>
      <w:proofErr w:type="gramStart"/>
      <w:r w:rsidR="00587BDE">
        <w:rPr>
          <w:rFonts w:ascii="Arial" w:eastAsia="Times New Roman" w:hAnsi="Arial" w:cs="Arial"/>
          <w:b/>
          <w:sz w:val="24"/>
          <w:szCs w:val="24"/>
          <w:lang w:eastAsia="ru-RU"/>
        </w:rPr>
        <w:t>Ласточкин</w:t>
      </w:r>
      <w:proofErr w:type="gramEnd"/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администрации </w:t>
      </w:r>
    </w:p>
    <w:p w:rsidR="0006392A" w:rsidRPr="0006392A" w:rsidRDefault="00587BDE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BD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>.2014 г</w:t>
      </w:r>
    </w:p>
    <w:p w:rsidR="0006392A" w:rsidRPr="0006392A" w:rsidRDefault="0006392A" w:rsidP="0006392A">
      <w:pPr>
        <w:widowControl w:val="0"/>
        <w:tabs>
          <w:tab w:val="left" w:pos="5660"/>
        </w:tabs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ЦЕЛЕВАЯ ПРОГРАММА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r w:rsidR="009731C9">
        <w:rPr>
          <w:rFonts w:ascii="Arial" w:eastAsia="Times New Roman" w:hAnsi="Arial" w:cs="Arial"/>
          <w:b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сельского поселения Троснянского района Орловской области на 2014-2021 годы»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ПАСПОРТ  ПРОГРАММЫ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6018"/>
      </w:tblGrid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1" w:rsidRDefault="0006392A" w:rsidP="00C813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r w:rsidR="00C8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целевая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</w:t>
            </w:r>
            <w:r w:rsidR="00C8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6392A" w:rsidRPr="0006392A" w:rsidRDefault="00C813A1" w:rsidP="009731C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</w:t>
            </w: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 </w:t>
            </w:r>
            <w:r w:rsidR="009731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Никольс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сельского поселения Троснянского района Орловской области на 2014-2021 годы</w:t>
            </w:r>
            <w:r w:rsidR="0006392A"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 (далее - Программа)</w:t>
            </w:r>
          </w:p>
        </w:tc>
      </w:tr>
      <w:tr w:rsidR="0006392A" w:rsidRPr="0006392A" w:rsidTr="00637400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9731C9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 и соисполнители мероприятий  программы: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9731C9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 Администрация Троснянского района  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1.Строительство и модернизация (реконструкция) системы коммунальной инфраструктуры  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4.Улучшение состояния окружающей среды, экологическая безопасность развития поселения, создание благоприятных услови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проживания населения  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этап 2014 – 2018 годы;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водоснабжения;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утилизации твердых бытовых отходов;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-Модернизация, реконструкция и обновление коммунальной инфраструктуры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санитарного состояния территории  </w:t>
            </w:r>
            <w:r w:rsidR="00973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Ведение</w:t>
      </w:r>
    </w:p>
    <w:p w:rsidR="0006392A" w:rsidRPr="0006392A" w:rsidRDefault="009731C9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кое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ие расположено в  </w:t>
      </w:r>
      <w:r>
        <w:rPr>
          <w:rFonts w:ascii="Arial" w:eastAsia="Times New Roman" w:hAnsi="Arial" w:cs="Arial"/>
          <w:sz w:val="24"/>
          <w:szCs w:val="24"/>
          <w:lang w:eastAsia="ru-RU"/>
        </w:rPr>
        <w:t>юго-восточн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части Троснянского района Орловской Обл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асти. На территории  </w:t>
      </w:r>
      <w:r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с/</w:t>
      </w:r>
      <w:proofErr w:type="spell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насел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>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59329D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59329D">
        <w:rPr>
          <w:rFonts w:ascii="Arial" w:eastAsia="Times New Roman" w:hAnsi="Arial" w:cs="Arial"/>
          <w:sz w:val="24"/>
          <w:szCs w:val="24"/>
          <w:lang w:eastAsia="ru-RU"/>
        </w:rPr>
        <w:t xml:space="preserve">икольское, д.Березовка, </w:t>
      </w:r>
      <w:proofErr w:type="spellStart"/>
      <w:r w:rsidR="0059329D">
        <w:rPr>
          <w:rFonts w:ascii="Arial" w:eastAsia="Times New Roman" w:hAnsi="Arial" w:cs="Arial"/>
          <w:sz w:val="24"/>
          <w:szCs w:val="24"/>
          <w:lang w:eastAsia="ru-RU"/>
        </w:rPr>
        <w:t>п.Краснопавловский</w:t>
      </w:r>
      <w:proofErr w:type="spellEnd"/>
      <w:r w:rsidR="0059329D">
        <w:rPr>
          <w:rFonts w:ascii="Arial" w:eastAsia="Times New Roman" w:hAnsi="Arial" w:cs="Arial"/>
          <w:sz w:val="24"/>
          <w:szCs w:val="24"/>
          <w:lang w:eastAsia="ru-RU"/>
        </w:rPr>
        <w:t xml:space="preserve">, д.Красавка, с.Гнилец, п.Бобрик, </w:t>
      </w:r>
      <w:proofErr w:type="spellStart"/>
      <w:r w:rsidR="0059329D">
        <w:rPr>
          <w:rFonts w:ascii="Arial" w:eastAsia="Times New Roman" w:hAnsi="Arial" w:cs="Arial"/>
          <w:sz w:val="24"/>
          <w:szCs w:val="24"/>
          <w:lang w:eastAsia="ru-RU"/>
        </w:rPr>
        <w:t>д.Соборовка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Общая площ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адь сельского поселения 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10263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 га. Численность населения  1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505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че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ловек. Плотность составляет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14,7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чел./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кв.км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Источником централизованного  водоснабжения  населенных пунктов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являются ресурсы поверхностных и подземных вод. Основные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водопотребители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– население, организации, предприятия. Протяженность водопроводн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 xml:space="preserve"> сети  на территории 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поселения –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5,8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км. Основные  источники водоснабжени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я – это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 артезианских скважин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з которых 5 скважин функционируют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.   Качество воды – удовлетворительное.  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Газоснабжение 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природным и сжиженным газом. Газ по распределительны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м газопроводом протяженностью  </w:t>
      </w:r>
      <w:r w:rsidR="0059329D">
        <w:rPr>
          <w:rFonts w:ascii="Arial" w:eastAsia="Times New Roman" w:hAnsi="Arial" w:cs="Arial"/>
          <w:sz w:val="24"/>
          <w:szCs w:val="24"/>
          <w:lang w:eastAsia="ru-RU"/>
        </w:rPr>
        <w:t>20,1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 км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давлением 6   кгс/кв.см.  поступает на газорегуляторные пункты (ГРП, Ш</w:t>
      </w:r>
      <w:r w:rsidR="0072424F">
        <w:rPr>
          <w:rFonts w:ascii="Arial" w:eastAsia="Times New Roman" w:hAnsi="Arial" w:cs="Arial"/>
          <w:sz w:val="24"/>
          <w:szCs w:val="24"/>
          <w:lang w:eastAsia="ru-RU"/>
        </w:rPr>
        <w:t>РП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>) населенных пунктов, откуда газопроводами низкого давления подается непосредственно потребителям.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392A">
        <w:rPr>
          <w:rFonts w:ascii="Arial" w:hAnsi="Arial" w:cs="Arial"/>
          <w:sz w:val="24"/>
          <w:szCs w:val="24"/>
        </w:rPr>
        <w:t xml:space="preserve">Программа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r w:rsidR="0072424F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 </w:t>
      </w:r>
      <w:r w:rsidRPr="0006392A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06392A">
        <w:rPr>
          <w:rFonts w:ascii="Arial" w:hAnsi="Arial" w:cs="Arial"/>
          <w:sz w:val="24"/>
          <w:szCs w:val="24"/>
        </w:rPr>
        <w:t>ресурсоэнергосберегающих</w:t>
      </w:r>
      <w:proofErr w:type="spellEnd"/>
      <w:r w:rsidRPr="0006392A">
        <w:rPr>
          <w:rFonts w:ascii="Arial" w:hAnsi="Arial" w:cs="Arial"/>
          <w:sz w:val="24"/>
          <w:szCs w:val="24"/>
        </w:rPr>
        <w:t xml:space="preserve"> технологий, разработку и </w:t>
      </w:r>
      <w:r w:rsidRPr="0006392A">
        <w:rPr>
          <w:rFonts w:ascii="Arial" w:hAnsi="Arial" w:cs="Arial"/>
          <w:sz w:val="24"/>
          <w:szCs w:val="24"/>
        </w:rPr>
        <w:lastRenderedPageBreak/>
        <w:t>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Основные цели, задачи и сроки реализации  программы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6392A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72424F">
        <w:rPr>
          <w:rFonts w:ascii="Arial" w:eastAsia="Arial" w:hAnsi="Arial" w:cs="Arial"/>
          <w:sz w:val="24"/>
          <w:szCs w:val="24"/>
        </w:rPr>
        <w:t>Никольс</w:t>
      </w:r>
      <w:r w:rsidR="00F16CB0">
        <w:rPr>
          <w:rFonts w:ascii="Arial" w:eastAsia="Arial" w:hAnsi="Arial" w:cs="Arial"/>
          <w:sz w:val="24"/>
          <w:szCs w:val="24"/>
        </w:rPr>
        <w:t>ког</w:t>
      </w:r>
      <w:r w:rsidRPr="0006392A">
        <w:rPr>
          <w:rFonts w:ascii="Arial" w:eastAsia="Arial" w:hAnsi="Arial" w:cs="Arial"/>
          <w:sz w:val="24"/>
          <w:szCs w:val="24"/>
        </w:rPr>
        <w:t>о сельского поселения.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 </w:t>
      </w:r>
      <w:r w:rsidR="0072424F">
        <w:rPr>
          <w:sz w:val="24"/>
          <w:szCs w:val="24"/>
        </w:rPr>
        <w:t>Никольс</w:t>
      </w:r>
      <w:r w:rsidR="00F16CB0">
        <w:rPr>
          <w:sz w:val="24"/>
          <w:szCs w:val="24"/>
        </w:rPr>
        <w:t>кое</w:t>
      </w:r>
      <w:r w:rsidRPr="0006392A">
        <w:rPr>
          <w:sz w:val="24"/>
          <w:szCs w:val="24"/>
        </w:rPr>
        <w:t xml:space="preserve"> 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6392A">
        <w:rPr>
          <w:rFonts w:ascii="Arial" w:hAnsi="Arial" w:cs="Arial"/>
          <w:b/>
          <w:bCs/>
          <w:sz w:val="24"/>
          <w:szCs w:val="24"/>
        </w:rPr>
        <w:t xml:space="preserve">Основные задачи Программы: 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1.Строительство и модернизация (реконструкция) систем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ы коммунальной инфраструктуры  </w:t>
      </w:r>
      <w:r w:rsidR="0072424F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2.Повышение качества предоставляемых коммунальных услуг.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3.Улучшение состояния окружающей среды, экологическая безопасность развития поселения, создание благоприятных усло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вий для проживания населения  </w:t>
      </w:r>
      <w:r w:rsidR="0072424F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Сроки и этапы реализации программы.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  <w:r w:rsidRPr="0006392A">
        <w:rPr>
          <w:sz w:val="24"/>
          <w:szCs w:val="24"/>
        </w:rPr>
        <w:t>Программа действует с 2014 года по 31 декабря 2021 года. Реализация программы будет осуществляться весь период.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6392A">
        <w:rPr>
          <w:b/>
          <w:sz w:val="24"/>
          <w:szCs w:val="24"/>
        </w:rPr>
        <w:t>2. Мероприятия по развитию системы коммунальной инфраструктуры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6392A">
        <w:rPr>
          <w:b/>
          <w:sz w:val="24"/>
          <w:szCs w:val="24"/>
        </w:rPr>
        <w:t>Система водоснабжения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2. Реконструкция ветхих водопроводных сетей и сооружений</w:t>
      </w:r>
    </w:p>
    <w:p w:rsidR="00F16CB0" w:rsidRPr="0006392A" w:rsidRDefault="00F16CB0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3.Строительство новых водопроводных сетей.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сбора и вывоза твердых бытовых отходов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 xml:space="preserve">Основными целевыми индикаторами реализации мероприятий </w:t>
      </w:r>
      <w:r w:rsidRPr="000639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Рекультивация территории, на которой ранее располагалась несанкционированная свалки;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Организация в поселении раздельного сбора мусора (перспектива).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газоснабжения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Прокладка сетей газоп</w:t>
      </w:r>
      <w:r w:rsidR="00303B90">
        <w:rPr>
          <w:rFonts w:ascii="Arial" w:hAnsi="Arial" w:cs="Arial"/>
          <w:sz w:val="24"/>
          <w:szCs w:val="24"/>
        </w:rPr>
        <w:t xml:space="preserve">ровода по территории  </w:t>
      </w:r>
      <w:proofErr w:type="spellStart"/>
      <w:r w:rsidR="00303B90">
        <w:rPr>
          <w:rFonts w:ascii="Arial" w:hAnsi="Arial" w:cs="Arial"/>
          <w:sz w:val="24"/>
          <w:szCs w:val="24"/>
        </w:rPr>
        <w:t>д</w:t>
      </w:r>
      <w:proofErr w:type="gramStart"/>
      <w:r w:rsidR="00303B90">
        <w:rPr>
          <w:rFonts w:ascii="Arial" w:hAnsi="Arial" w:cs="Arial"/>
          <w:sz w:val="24"/>
          <w:szCs w:val="24"/>
        </w:rPr>
        <w:t>.</w:t>
      </w:r>
      <w:r w:rsidR="0072424F">
        <w:rPr>
          <w:rFonts w:ascii="Arial" w:hAnsi="Arial" w:cs="Arial"/>
          <w:sz w:val="24"/>
          <w:szCs w:val="24"/>
        </w:rPr>
        <w:t>С</w:t>
      </w:r>
      <w:proofErr w:type="gramEnd"/>
      <w:r w:rsidR="0072424F">
        <w:rPr>
          <w:rFonts w:ascii="Arial" w:hAnsi="Arial" w:cs="Arial"/>
          <w:sz w:val="24"/>
          <w:szCs w:val="24"/>
        </w:rPr>
        <w:t>оборовка</w:t>
      </w:r>
      <w:proofErr w:type="spellEnd"/>
      <w:r w:rsidR="00303B90">
        <w:rPr>
          <w:rFonts w:ascii="Arial" w:hAnsi="Arial" w:cs="Arial"/>
          <w:sz w:val="24"/>
          <w:szCs w:val="24"/>
        </w:rPr>
        <w:t>.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lastRenderedPageBreak/>
        <w:t>2. Мониторинг и реконструкция существующих газопроводов на территории поселения (весь период)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Система дорожного хозяйства 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Мониторинг и реконструкция дорог поселения и переездов (весь период).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3. Механизм реализации  программы и </w:t>
      </w:r>
      <w:proofErr w:type="gramStart"/>
      <w:r w:rsidRPr="0006392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6392A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Реализация Программы осуществляется Администрацией  </w:t>
      </w:r>
      <w:r w:rsidR="0072424F">
        <w:rPr>
          <w:rFonts w:ascii="Arial" w:hAnsi="Arial" w:cs="Arial"/>
        </w:rPr>
        <w:t>Никольс</w:t>
      </w:r>
      <w:r w:rsidR="00303B90">
        <w:rPr>
          <w:rFonts w:ascii="Arial" w:hAnsi="Arial" w:cs="Arial"/>
        </w:rPr>
        <w:t>кого</w:t>
      </w:r>
      <w:r w:rsidRPr="0006392A">
        <w:rPr>
          <w:rFonts w:ascii="Arial" w:hAnsi="Arial" w:cs="Arial"/>
        </w:rPr>
        <w:t xml:space="preserve"> сельского поселения. Для решения задач програ</w:t>
      </w:r>
      <w:r w:rsidR="00303B90">
        <w:rPr>
          <w:rFonts w:ascii="Arial" w:hAnsi="Arial" w:cs="Arial"/>
        </w:rPr>
        <w:t xml:space="preserve">ммы предполагается использовать </w:t>
      </w:r>
      <w:r w:rsidRPr="0006392A">
        <w:rPr>
          <w:rFonts w:ascii="Arial" w:hAnsi="Arial" w:cs="Arial"/>
        </w:rPr>
        <w:t xml:space="preserve"> средства местного</w:t>
      </w:r>
      <w:r w:rsidR="00303B90">
        <w:rPr>
          <w:rFonts w:ascii="Arial" w:hAnsi="Arial" w:cs="Arial"/>
        </w:rPr>
        <w:t>, областного, федерального бюджетов</w:t>
      </w:r>
      <w:r w:rsidRPr="0006392A">
        <w:rPr>
          <w:rFonts w:ascii="Arial" w:hAnsi="Arial" w:cs="Arial"/>
        </w:rPr>
        <w:t>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 </w:t>
      </w:r>
      <w:r w:rsidR="0072424F">
        <w:rPr>
          <w:rFonts w:ascii="Arial" w:hAnsi="Arial" w:cs="Arial"/>
        </w:rPr>
        <w:t>Никольс</w:t>
      </w:r>
      <w:r w:rsidR="00303B90">
        <w:rPr>
          <w:rFonts w:ascii="Arial" w:hAnsi="Arial" w:cs="Arial"/>
        </w:rPr>
        <w:t>кого</w:t>
      </w:r>
      <w:r w:rsidRPr="0006392A">
        <w:rPr>
          <w:rFonts w:ascii="Arial" w:hAnsi="Arial" w:cs="Arial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>Исполнителями программы явл</w:t>
      </w:r>
      <w:r w:rsidR="00303B90">
        <w:rPr>
          <w:rFonts w:ascii="Arial" w:hAnsi="Arial" w:cs="Arial"/>
        </w:rPr>
        <w:t xml:space="preserve">яются администрация  </w:t>
      </w:r>
      <w:r w:rsidR="0072424F">
        <w:rPr>
          <w:rFonts w:ascii="Arial" w:hAnsi="Arial" w:cs="Arial"/>
        </w:rPr>
        <w:t>Никольс</w:t>
      </w:r>
      <w:r w:rsidR="00303B90">
        <w:rPr>
          <w:rFonts w:ascii="Arial" w:hAnsi="Arial" w:cs="Arial"/>
        </w:rPr>
        <w:t>кого</w:t>
      </w:r>
      <w:r w:rsidRPr="0006392A">
        <w:rPr>
          <w:rFonts w:ascii="Arial" w:hAnsi="Arial" w:cs="Arial"/>
        </w:rPr>
        <w:t xml:space="preserve"> сельского поселения.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06392A">
        <w:rPr>
          <w:rFonts w:ascii="Arial" w:hAnsi="Arial" w:cs="Arial"/>
        </w:rPr>
        <w:t>Контроль за</w:t>
      </w:r>
      <w:proofErr w:type="gramEnd"/>
      <w:r w:rsidRPr="0006392A">
        <w:rPr>
          <w:rFonts w:ascii="Arial" w:hAnsi="Arial" w:cs="Arial"/>
        </w:rPr>
        <w:t xml:space="preserve"> реализацией Программы осуществляет по итогам к</w:t>
      </w:r>
      <w:r w:rsidR="00303B90">
        <w:rPr>
          <w:rFonts w:ascii="Arial" w:hAnsi="Arial" w:cs="Arial"/>
        </w:rPr>
        <w:t xml:space="preserve">аждого года Администрация  </w:t>
      </w:r>
      <w:r w:rsidR="0072424F">
        <w:rPr>
          <w:rFonts w:ascii="Arial" w:hAnsi="Arial" w:cs="Arial"/>
        </w:rPr>
        <w:t>Никольс</w:t>
      </w:r>
      <w:r w:rsidR="00303B90">
        <w:rPr>
          <w:rFonts w:ascii="Arial" w:hAnsi="Arial" w:cs="Arial"/>
        </w:rPr>
        <w:t>кого</w:t>
      </w:r>
      <w:r w:rsidRPr="0006392A">
        <w:rPr>
          <w:rFonts w:ascii="Arial" w:hAnsi="Arial" w:cs="Arial"/>
        </w:rPr>
        <w:t xml:space="preserve">  сельского поселения Троснянского района.</w:t>
      </w:r>
    </w:p>
    <w:p w:rsidR="0006392A" w:rsidRPr="0006392A" w:rsidRDefault="0006392A" w:rsidP="0006392A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303B90" w:rsidRDefault="0006392A" w:rsidP="00303B9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303B90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06392A" w:rsidRPr="0006392A" w:rsidRDefault="0006392A" w:rsidP="0006392A">
      <w:pPr>
        <w:shd w:val="clear" w:color="auto" w:fill="FFFFFF"/>
        <w:tabs>
          <w:tab w:val="num" w:pos="0"/>
          <w:tab w:val="left" w:pos="960"/>
          <w:tab w:val="num" w:pos="144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качественных показателей 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количества потерь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надлежащего сбора и утилизации твердых  бытовых отходов;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состояния дорог и переездов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Мероприятия</w:t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129"/>
        <w:gridCol w:w="1701"/>
        <w:gridCol w:w="1559"/>
        <w:gridCol w:w="1865"/>
        <w:gridCol w:w="970"/>
        <w:gridCol w:w="1190"/>
        <w:gridCol w:w="1080"/>
        <w:gridCol w:w="1132"/>
        <w:gridCol w:w="1208"/>
        <w:gridCol w:w="1260"/>
      </w:tblGrid>
      <w:tr w:rsidR="00BE19B0" w:rsidRPr="0006392A" w:rsidTr="00BE19B0">
        <w:tc>
          <w:tcPr>
            <w:tcW w:w="665" w:type="dxa"/>
            <w:vMerge w:val="restart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9" w:type="dxa"/>
            <w:vMerge w:val="restart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 мероприятий тыс</w:t>
            </w:r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65" w:type="dxa"/>
            <w:vMerge w:val="restart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5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6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19-21</w:t>
            </w:r>
          </w:p>
        </w:tc>
      </w:tr>
      <w:tr w:rsidR="00BE19B0" w:rsidRPr="0006392A" w:rsidTr="00723056">
        <w:tc>
          <w:tcPr>
            <w:tcW w:w="665" w:type="dxa"/>
            <w:vMerge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9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8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E19B0" w:rsidRPr="0006392A" w:rsidTr="00723056">
        <w:trPr>
          <w:trHeight w:val="358"/>
        </w:trPr>
        <w:tc>
          <w:tcPr>
            <w:tcW w:w="665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BE19B0" w:rsidRPr="0006392A" w:rsidRDefault="00BE19B0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19B0" w:rsidRPr="0006392A" w:rsidTr="00723056">
        <w:tc>
          <w:tcPr>
            <w:tcW w:w="665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29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E19B0" w:rsidRPr="0006392A" w:rsidTr="00723056">
        <w:tc>
          <w:tcPr>
            <w:tcW w:w="665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</w:tcPr>
          <w:p w:rsidR="00BE19B0" w:rsidRPr="0006392A" w:rsidRDefault="00BE19B0" w:rsidP="00BE19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водопроводных сетей и скважин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икольское</w:t>
            </w:r>
          </w:p>
        </w:tc>
        <w:tc>
          <w:tcPr>
            <w:tcW w:w="1701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 км</w:t>
            </w:r>
          </w:p>
        </w:tc>
        <w:tc>
          <w:tcPr>
            <w:tcW w:w="1559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млн. 500 тыс.</w:t>
            </w:r>
          </w:p>
        </w:tc>
        <w:tc>
          <w:tcPr>
            <w:tcW w:w="1865" w:type="dxa"/>
          </w:tcPr>
          <w:p w:rsidR="00BE19B0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BE19B0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97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млн. 500 тыс.</w:t>
            </w:r>
          </w:p>
        </w:tc>
        <w:tc>
          <w:tcPr>
            <w:tcW w:w="108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9B0" w:rsidRPr="0006392A" w:rsidTr="00723056">
        <w:tc>
          <w:tcPr>
            <w:tcW w:w="665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9" w:type="dxa"/>
          </w:tcPr>
          <w:p w:rsidR="00BE19B0" w:rsidRPr="0006392A" w:rsidRDefault="00BE19B0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водопроводных сетей и скважины в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ерезовка</w:t>
            </w:r>
          </w:p>
        </w:tc>
        <w:tc>
          <w:tcPr>
            <w:tcW w:w="1701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559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млн. 400 тыс.</w:t>
            </w:r>
          </w:p>
        </w:tc>
        <w:tc>
          <w:tcPr>
            <w:tcW w:w="1865" w:type="dxa"/>
          </w:tcPr>
          <w:p w:rsidR="003F16C2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3F16C2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BE19B0" w:rsidRPr="0006392A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млн. 400 тыс.</w:t>
            </w:r>
          </w:p>
        </w:tc>
        <w:tc>
          <w:tcPr>
            <w:tcW w:w="1208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9B0" w:rsidRPr="0006392A" w:rsidTr="00723056">
        <w:tc>
          <w:tcPr>
            <w:tcW w:w="665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9" w:type="dxa"/>
          </w:tcPr>
          <w:p w:rsidR="00BE19B0" w:rsidRPr="0006392A" w:rsidRDefault="003F16C2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водопроводных сетей и скважины в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расавка</w:t>
            </w:r>
          </w:p>
        </w:tc>
        <w:tc>
          <w:tcPr>
            <w:tcW w:w="1701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 км</w:t>
            </w:r>
          </w:p>
        </w:tc>
        <w:tc>
          <w:tcPr>
            <w:tcW w:w="1559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млн. 300 тыс.</w:t>
            </w:r>
          </w:p>
        </w:tc>
        <w:tc>
          <w:tcPr>
            <w:tcW w:w="1865" w:type="dxa"/>
          </w:tcPr>
          <w:p w:rsidR="003F16C2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3F16C2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BE19B0" w:rsidRPr="0006392A" w:rsidRDefault="003F16C2" w:rsidP="003F1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BE19B0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млн. 300 тыс.</w:t>
            </w:r>
          </w:p>
        </w:tc>
        <w:tc>
          <w:tcPr>
            <w:tcW w:w="1208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E19B0" w:rsidRPr="0006392A" w:rsidRDefault="00BE19B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9" w:type="dxa"/>
          </w:tcPr>
          <w:p w:rsidR="003F16C2" w:rsidRDefault="003F16C2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водопроводных сетей и скважины в с.Гнилец</w:t>
            </w:r>
          </w:p>
        </w:tc>
        <w:tc>
          <w:tcPr>
            <w:tcW w:w="1701" w:type="dxa"/>
          </w:tcPr>
          <w:p w:rsid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1559" w:type="dxa"/>
          </w:tcPr>
          <w:p w:rsid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млн. 500 тыс.</w:t>
            </w:r>
          </w:p>
        </w:tc>
        <w:tc>
          <w:tcPr>
            <w:tcW w:w="1865" w:type="dxa"/>
          </w:tcPr>
          <w:p w:rsidR="003F16C2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3F16C2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3F16C2" w:rsidRPr="0006392A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млн. 500 тыс.</w:t>
            </w: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 млн. 700 тыс.</w:t>
            </w: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 млн. 500 тыс.</w:t>
            </w: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 млн. 700 тыс.</w:t>
            </w: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млн. 500 тыс.</w:t>
            </w: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</w:tcPr>
          <w:p w:rsidR="003F16C2" w:rsidRPr="0006392A" w:rsidRDefault="003F16C2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723056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29" w:type="dxa"/>
          </w:tcPr>
          <w:p w:rsidR="003F16C2" w:rsidRPr="0006392A" w:rsidRDefault="003F16C2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3F1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 xml:space="preserve">Прокладка сетей газопровода по территории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оборовка</w:t>
            </w:r>
            <w:proofErr w:type="spellEnd"/>
          </w:p>
        </w:tc>
        <w:tc>
          <w:tcPr>
            <w:tcW w:w="1701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1559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млн.</w:t>
            </w:r>
          </w:p>
        </w:tc>
        <w:tc>
          <w:tcPr>
            <w:tcW w:w="1865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млн.</w:t>
            </w: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млн.</w:t>
            </w: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млн.</w:t>
            </w: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29" w:type="dxa"/>
          </w:tcPr>
          <w:p w:rsidR="003F16C2" w:rsidRPr="0006392A" w:rsidRDefault="003F16C2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дорожного хозяйства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Отсыпка  дороги щебнем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икольское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ул.Сельская</w:t>
            </w:r>
          </w:p>
        </w:tc>
        <w:tc>
          <w:tcPr>
            <w:tcW w:w="1701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0,6 км</w:t>
            </w:r>
          </w:p>
        </w:tc>
        <w:tc>
          <w:tcPr>
            <w:tcW w:w="1559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тыс.</w:t>
            </w:r>
          </w:p>
        </w:tc>
        <w:tc>
          <w:tcPr>
            <w:tcW w:w="1865" w:type="dxa"/>
          </w:tcPr>
          <w:p w:rsidR="003F16C2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3F16C2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3F16C2" w:rsidRPr="0006392A" w:rsidRDefault="003F16C2" w:rsidP="00F46B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Районный</w:t>
            </w:r>
          </w:p>
        </w:tc>
        <w:tc>
          <w:tcPr>
            <w:tcW w:w="97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 тыс.</w:t>
            </w:r>
          </w:p>
        </w:tc>
        <w:tc>
          <w:tcPr>
            <w:tcW w:w="119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9" w:type="dxa"/>
          </w:tcPr>
          <w:p w:rsidR="003F16C2" w:rsidRDefault="003F16C2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дороги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икольское по ул.Колхозная</w:t>
            </w:r>
          </w:p>
        </w:tc>
        <w:tc>
          <w:tcPr>
            <w:tcW w:w="1701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559" w:type="dxa"/>
          </w:tcPr>
          <w:p w:rsid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865" w:type="dxa"/>
          </w:tcPr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3F16C2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080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3F16C2" w:rsidRDefault="003F16C2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23056" w:rsidRPr="0006392A" w:rsidTr="00723056">
        <w:tc>
          <w:tcPr>
            <w:tcW w:w="665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9" w:type="dxa"/>
          </w:tcPr>
          <w:p w:rsidR="00723056" w:rsidRDefault="00723056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дороги в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расавка</w:t>
            </w:r>
          </w:p>
        </w:tc>
        <w:tc>
          <w:tcPr>
            <w:tcW w:w="1701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559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тыс.</w:t>
            </w:r>
          </w:p>
        </w:tc>
        <w:tc>
          <w:tcPr>
            <w:tcW w:w="1865" w:type="dxa"/>
          </w:tcPr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тыс.</w:t>
            </w:r>
          </w:p>
        </w:tc>
        <w:tc>
          <w:tcPr>
            <w:tcW w:w="1132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3056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23056" w:rsidRPr="0006392A" w:rsidTr="00723056">
        <w:tc>
          <w:tcPr>
            <w:tcW w:w="665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9" w:type="dxa"/>
          </w:tcPr>
          <w:p w:rsidR="00723056" w:rsidRDefault="00723056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дороги в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ерезовка</w:t>
            </w:r>
          </w:p>
        </w:tc>
        <w:tc>
          <w:tcPr>
            <w:tcW w:w="1701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559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млн. 500 тыс.</w:t>
            </w:r>
          </w:p>
        </w:tc>
        <w:tc>
          <w:tcPr>
            <w:tcW w:w="1865" w:type="dxa"/>
          </w:tcPr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млн. 500 тыс.</w:t>
            </w:r>
          </w:p>
        </w:tc>
        <w:tc>
          <w:tcPr>
            <w:tcW w:w="1260" w:type="dxa"/>
          </w:tcPr>
          <w:p w:rsidR="00723056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23056" w:rsidRPr="0006392A" w:rsidTr="00723056">
        <w:tc>
          <w:tcPr>
            <w:tcW w:w="665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9" w:type="dxa"/>
          </w:tcPr>
          <w:p w:rsidR="00723056" w:rsidRDefault="00723056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дороги в с.Гнилец</w:t>
            </w:r>
          </w:p>
        </w:tc>
        <w:tc>
          <w:tcPr>
            <w:tcW w:w="1701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559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млн.</w:t>
            </w:r>
          </w:p>
        </w:tc>
        <w:tc>
          <w:tcPr>
            <w:tcW w:w="1865" w:type="dxa"/>
          </w:tcPr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723056" w:rsidRDefault="00723056" w:rsidP="007230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7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723056" w:rsidRPr="003F16C2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208" w:type="dxa"/>
          </w:tcPr>
          <w:p w:rsidR="00723056" w:rsidRDefault="007230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260" w:type="dxa"/>
          </w:tcPr>
          <w:p w:rsidR="00723056" w:rsidRPr="0006392A" w:rsidRDefault="00723056" w:rsidP="007230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млн. </w:t>
            </w:r>
          </w:p>
        </w:tc>
      </w:tr>
      <w:tr w:rsidR="003F16C2" w:rsidRPr="0006392A" w:rsidTr="00723056"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 млн. 200 тыс.</w:t>
            </w: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 тыс.</w:t>
            </w:r>
          </w:p>
        </w:tc>
        <w:tc>
          <w:tcPr>
            <w:tcW w:w="119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08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900 тыс.</w:t>
            </w:r>
          </w:p>
        </w:tc>
        <w:tc>
          <w:tcPr>
            <w:tcW w:w="1132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млн. 500 тыс.</w:t>
            </w:r>
          </w:p>
        </w:tc>
        <w:tc>
          <w:tcPr>
            <w:tcW w:w="1208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млн.</w:t>
            </w:r>
          </w:p>
        </w:tc>
        <w:tc>
          <w:tcPr>
            <w:tcW w:w="1260" w:type="dxa"/>
          </w:tcPr>
          <w:p w:rsidR="003F16C2" w:rsidRPr="0006392A" w:rsidRDefault="007230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млн.</w:t>
            </w:r>
          </w:p>
        </w:tc>
      </w:tr>
      <w:tr w:rsidR="003F16C2" w:rsidRPr="0006392A" w:rsidTr="00723056">
        <w:trPr>
          <w:trHeight w:val="424"/>
        </w:trPr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 млн. 900 тыс.</w:t>
            </w: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 тыс.</w:t>
            </w:r>
          </w:p>
        </w:tc>
        <w:tc>
          <w:tcPr>
            <w:tcW w:w="1190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 млн.</w:t>
            </w:r>
          </w:p>
        </w:tc>
        <w:tc>
          <w:tcPr>
            <w:tcW w:w="1080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900 тыс.</w:t>
            </w:r>
          </w:p>
        </w:tc>
        <w:tc>
          <w:tcPr>
            <w:tcW w:w="1132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 млн. 200 тыс.</w:t>
            </w:r>
          </w:p>
        </w:tc>
        <w:tc>
          <w:tcPr>
            <w:tcW w:w="1208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 млн.</w:t>
            </w:r>
          </w:p>
        </w:tc>
        <w:tc>
          <w:tcPr>
            <w:tcW w:w="1260" w:type="dxa"/>
          </w:tcPr>
          <w:p w:rsidR="003F16C2" w:rsidRPr="0006392A" w:rsidRDefault="009221FC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млн. 500 тыс.</w:t>
            </w:r>
          </w:p>
        </w:tc>
      </w:tr>
      <w:tr w:rsidR="003F16C2" w:rsidRPr="0006392A" w:rsidTr="00723056">
        <w:trPr>
          <w:trHeight w:val="613"/>
        </w:trPr>
        <w:tc>
          <w:tcPr>
            <w:tcW w:w="6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F16C2" w:rsidRPr="0006392A" w:rsidRDefault="003F16C2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609" w:rsidRPr="0006392A" w:rsidRDefault="00E77609" w:rsidP="0006392A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sectPr w:rsidR="00E77609" w:rsidRPr="0006392A" w:rsidSect="0006392A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17" w:rsidRDefault="00223E17" w:rsidP="00F709F0">
      <w:r>
        <w:separator/>
      </w:r>
    </w:p>
  </w:endnote>
  <w:endnote w:type="continuationSeparator" w:id="0">
    <w:p w:rsidR="00223E17" w:rsidRDefault="00223E17" w:rsidP="00F7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A34F6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0CF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83033D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A34F6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33D">
      <w:rPr>
        <w:rStyle w:val="a6"/>
        <w:noProof/>
      </w:rPr>
      <w:t>7</w:t>
    </w:r>
    <w:r>
      <w:rPr>
        <w:rStyle w:val="a6"/>
      </w:rPr>
      <w:fldChar w:fldCharType="end"/>
    </w:r>
  </w:p>
  <w:p w:rsidR="003238CF" w:rsidRDefault="0083033D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17" w:rsidRDefault="00223E17" w:rsidP="00F709F0">
      <w:r>
        <w:separator/>
      </w:r>
    </w:p>
  </w:footnote>
  <w:footnote w:type="continuationSeparator" w:id="0">
    <w:p w:rsidR="00223E17" w:rsidRDefault="00223E17" w:rsidP="00F7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45DEF"/>
    <w:rsid w:val="0006392A"/>
    <w:rsid w:val="000C46E5"/>
    <w:rsid w:val="00195039"/>
    <w:rsid w:val="00195C39"/>
    <w:rsid w:val="001E24DF"/>
    <w:rsid w:val="001F571E"/>
    <w:rsid w:val="00204175"/>
    <w:rsid w:val="00223E17"/>
    <w:rsid w:val="00270454"/>
    <w:rsid w:val="0027567B"/>
    <w:rsid w:val="002D74CE"/>
    <w:rsid w:val="00303B90"/>
    <w:rsid w:val="00357AA8"/>
    <w:rsid w:val="003F16C2"/>
    <w:rsid w:val="004818DB"/>
    <w:rsid w:val="004C4B55"/>
    <w:rsid w:val="00501DFE"/>
    <w:rsid w:val="00566ABF"/>
    <w:rsid w:val="00587BDE"/>
    <w:rsid w:val="005914AE"/>
    <w:rsid w:val="0059329D"/>
    <w:rsid w:val="005B1FAB"/>
    <w:rsid w:val="00610C67"/>
    <w:rsid w:val="00611326"/>
    <w:rsid w:val="006270CF"/>
    <w:rsid w:val="0063676C"/>
    <w:rsid w:val="006500DB"/>
    <w:rsid w:val="00651EC3"/>
    <w:rsid w:val="006A158C"/>
    <w:rsid w:val="006A34F6"/>
    <w:rsid w:val="00723056"/>
    <w:rsid w:val="0072424F"/>
    <w:rsid w:val="0074578B"/>
    <w:rsid w:val="007966EA"/>
    <w:rsid w:val="007B3CC7"/>
    <w:rsid w:val="007C29F6"/>
    <w:rsid w:val="007E512B"/>
    <w:rsid w:val="00803506"/>
    <w:rsid w:val="0083033D"/>
    <w:rsid w:val="00834A03"/>
    <w:rsid w:val="00864435"/>
    <w:rsid w:val="00886963"/>
    <w:rsid w:val="008C6BE0"/>
    <w:rsid w:val="009221FC"/>
    <w:rsid w:val="009731C9"/>
    <w:rsid w:val="0097620E"/>
    <w:rsid w:val="009B20F5"/>
    <w:rsid w:val="009D731D"/>
    <w:rsid w:val="009F4CFC"/>
    <w:rsid w:val="009F654D"/>
    <w:rsid w:val="00A774CE"/>
    <w:rsid w:val="00A8552A"/>
    <w:rsid w:val="00A9442F"/>
    <w:rsid w:val="00AE2076"/>
    <w:rsid w:val="00B54282"/>
    <w:rsid w:val="00B86D12"/>
    <w:rsid w:val="00BE19B0"/>
    <w:rsid w:val="00C44EC8"/>
    <w:rsid w:val="00C813A1"/>
    <w:rsid w:val="00CB4DA4"/>
    <w:rsid w:val="00E04A10"/>
    <w:rsid w:val="00E77609"/>
    <w:rsid w:val="00F16CB0"/>
    <w:rsid w:val="00F358D5"/>
    <w:rsid w:val="00F4205B"/>
    <w:rsid w:val="00F709F0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2014-07-29T06:00:00Z</cp:lastPrinted>
  <dcterms:created xsi:type="dcterms:W3CDTF">2015-05-15T08:34:00Z</dcterms:created>
  <dcterms:modified xsi:type="dcterms:W3CDTF">2015-05-15T08:34:00Z</dcterms:modified>
</cp:coreProperties>
</file>