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50" w:rsidRPr="002F6B2E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E80450" w:rsidRPr="002F6B2E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ОРЛОВСКАЯ ОБЛАСТЬ</w:t>
      </w:r>
    </w:p>
    <w:p w:rsidR="00E80450" w:rsidRPr="002F6B2E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ТРОСНЯНСКИЙ РАЙОН</w:t>
      </w:r>
    </w:p>
    <w:p w:rsidR="00E80450" w:rsidRPr="002F6B2E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ПЕННОВСКОГО</w:t>
      </w: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E80450" w:rsidRPr="002F6B2E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2F6B2E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2F6B2E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E80450" w:rsidRPr="002F6B2E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2F6B2E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2F6B2E" w:rsidRDefault="00E80450" w:rsidP="00E80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21 мая 2014 года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61</w:t>
      </w:r>
    </w:p>
    <w:p w:rsidR="00E80450" w:rsidRPr="002F6B2E" w:rsidRDefault="00E80450" w:rsidP="00E80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80450" w:rsidRPr="002F6B2E" w:rsidRDefault="00E80450" w:rsidP="00E80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2F6B2E" w:rsidRDefault="00E80450" w:rsidP="00E80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2F6B2E" w:rsidRDefault="00E80450" w:rsidP="00E80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плана проведения</w:t>
      </w:r>
    </w:p>
    <w:p w:rsidR="00E80450" w:rsidRPr="002F6B2E" w:rsidRDefault="00E80450" w:rsidP="00E80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систематических карантинных</w:t>
      </w:r>
    </w:p>
    <w:p w:rsidR="00E80450" w:rsidRPr="002F6B2E" w:rsidRDefault="00E80450" w:rsidP="00E80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фитосанитарных  обследований</w:t>
      </w:r>
    </w:p>
    <w:p w:rsidR="00E80450" w:rsidRPr="002F6B2E" w:rsidRDefault="00E80450" w:rsidP="00E80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подкарантинных</w:t>
      </w:r>
      <w:proofErr w:type="spellEnd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объектов.</w:t>
      </w:r>
    </w:p>
    <w:p w:rsidR="00E80450" w:rsidRPr="002F6B2E" w:rsidRDefault="00E80450" w:rsidP="00E80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2F6B2E" w:rsidRDefault="00E80450" w:rsidP="00E80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15.07.2000 № 99-ФЗ «О карантине растений», Правилами проведения карантинных фитосанитарных обследований, утвержденные приказом Минсельхоза России от 22.04.2009 № 160, руководствуясь Уставом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Троснянского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Орловской области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ПОСТАНОВЛЯЕТ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План проведения систематических карантинных фитосанитарных обследований </w:t>
      </w:r>
      <w:proofErr w:type="spellStart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подкарантинных</w:t>
      </w:r>
      <w:proofErr w:type="spellEnd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объектов, согласно Приложению 1.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Утвердить форму журнала регистрации систематических карантинных фитосанитарных обследований </w:t>
      </w:r>
      <w:proofErr w:type="spellStart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подкарантинных</w:t>
      </w:r>
      <w:proofErr w:type="spellEnd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объектов, согласно Приложению 2.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постановления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озложить на ведущего специалиста  Зубкову В.П..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Постановление вступает в силу с момента его опубликования.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 Глава сельского поселения         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Т.И.Глазкова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2F6B2E" w:rsidRDefault="00E80450" w:rsidP="00E8045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80450" w:rsidRPr="002F6B2E" w:rsidRDefault="00E80450" w:rsidP="00E804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Pr="002F6B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Приложение 1</w:t>
      </w:r>
    </w:p>
    <w:p w:rsidR="00E80450" w:rsidRPr="002F6B2E" w:rsidRDefault="00E80450" w:rsidP="00E8045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 постановлению администрации</w:t>
      </w:r>
    </w:p>
    <w:p w:rsidR="00E80450" w:rsidRPr="002F6B2E" w:rsidRDefault="00E80450" w:rsidP="00E8045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Пенновского</w:t>
      </w:r>
      <w:proofErr w:type="spellEnd"/>
      <w:r w:rsidRPr="002F6B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</w:p>
    <w:p w:rsidR="00E80450" w:rsidRPr="002F6B2E" w:rsidRDefault="00E80450" w:rsidP="00E8045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="00D231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21 .05.2014 г № 61</w:t>
      </w:r>
    </w:p>
    <w:p w:rsidR="00E80450" w:rsidRPr="002F6B2E" w:rsidRDefault="00E80450" w:rsidP="00E804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80450" w:rsidRPr="002F6B2E" w:rsidRDefault="00E80450" w:rsidP="00E804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План</w:t>
      </w:r>
    </w:p>
    <w:p w:rsidR="00E80450" w:rsidRPr="002F6B2E" w:rsidRDefault="00E80450" w:rsidP="00E804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проведения систематических карантинных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фитосанитарных обследований </w:t>
      </w:r>
      <w:proofErr w:type="spellStart"/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подкарантинных</w:t>
      </w:r>
      <w:proofErr w:type="spellEnd"/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объектов</w:t>
      </w:r>
    </w:p>
    <w:p w:rsidR="00E80450" w:rsidRPr="002F6B2E" w:rsidRDefault="00E80450" w:rsidP="00E804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1742"/>
        <w:gridCol w:w="1700"/>
        <w:gridCol w:w="1816"/>
        <w:gridCol w:w="2127"/>
        <w:gridCol w:w="1666"/>
      </w:tblGrid>
      <w:tr w:rsidR="00E80450" w:rsidRPr="00E16524" w:rsidTr="00881C12"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Населенный пункт территория, которого подлежит обследованию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проведения обследований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  проведения обследования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Процедуры учёта карантинных объектов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 проведение обследования</w:t>
            </w:r>
          </w:p>
        </w:tc>
      </w:tr>
      <w:tr w:rsidR="00E80450" w:rsidRPr="00E16524" w:rsidTr="00881C12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п. Рождественский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Зубкова В.П.</w:t>
            </w:r>
          </w:p>
        </w:tc>
      </w:tr>
      <w:tr w:rsidR="00E80450" w:rsidRPr="00E16524" w:rsidTr="00881C12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 Рождественское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Зубкова В.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E80450" w:rsidRPr="00E16524" w:rsidTr="00881C12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 Пенно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Бырдино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Зубкова В.П.</w:t>
            </w:r>
          </w:p>
        </w:tc>
      </w:tr>
      <w:tr w:rsidR="00E80450" w:rsidRPr="00E16524" w:rsidTr="00881C12"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  Пенно - Удельное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Зубкова В.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E80450" w:rsidRPr="00E16524" w:rsidTr="00881C1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9A54A2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5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п. Чистые Бугры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Зубкова В.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E80450" w:rsidRPr="00E16524" w:rsidTr="00881C12">
        <w:trPr>
          <w:trHeight w:val="25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E95AF2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Вечерняя Заря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Зубкова В.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E80450" w:rsidRPr="00E16524" w:rsidTr="00881C1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9A54A2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5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 Красный Клин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Зубкова В.П.</w:t>
            </w:r>
          </w:p>
        </w:tc>
      </w:tr>
      <w:tr w:rsidR="00E80450" w:rsidRPr="00E16524" w:rsidTr="00881C1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E95AF2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 Змеевка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Зубкова В.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E80450" w:rsidRPr="00E16524" w:rsidTr="00881C1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9A54A2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5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Чичирино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Зубкова В.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E80450" w:rsidRPr="00E16524" w:rsidTr="00881C1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E95AF2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Фроловка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Зубкова В.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E80450" w:rsidRPr="00E16524" w:rsidTr="00881C1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4F0405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4F0405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4F04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Илюхинский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Зубкова В.П.</w:t>
            </w:r>
          </w:p>
        </w:tc>
      </w:tr>
      <w:tr w:rsidR="00E80450" w:rsidRPr="00E16524" w:rsidTr="00881C1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Студенецкий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Зубкова В.П.</w:t>
            </w:r>
          </w:p>
        </w:tc>
      </w:tr>
      <w:tr w:rsidR="00E80450" w:rsidRPr="00E16524" w:rsidTr="00881C1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Студенок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Зубкова ВП.</w:t>
            </w:r>
          </w:p>
        </w:tc>
      </w:tr>
      <w:tr w:rsidR="00E80450" w:rsidRPr="00E16524" w:rsidTr="00881C1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Колычевский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Зубкова В.П.</w:t>
            </w:r>
          </w:p>
        </w:tc>
      </w:tr>
      <w:tr w:rsidR="00E80450" w:rsidRPr="00E16524" w:rsidTr="00881C1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 Редогощь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учет сорных растений, отбор образцов на наличие </w:t>
            </w: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Зубкова В.П.</w:t>
            </w:r>
          </w:p>
        </w:tc>
      </w:tr>
      <w:tr w:rsidR="00E80450" w:rsidRPr="00E16524" w:rsidTr="00881C1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Высокое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Зубкова В.П.</w:t>
            </w:r>
          </w:p>
        </w:tc>
      </w:tr>
      <w:tr w:rsidR="00E80450" w:rsidRPr="00E16524" w:rsidTr="00881C1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 Слободка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Зубкова В.П.</w:t>
            </w:r>
          </w:p>
        </w:tc>
      </w:tr>
      <w:tr w:rsidR="00E80450" w:rsidRPr="00E16524" w:rsidTr="00881C1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Покровский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Зубкова В.П.</w:t>
            </w:r>
          </w:p>
        </w:tc>
      </w:tr>
      <w:tr w:rsidR="00E80450" w:rsidRPr="00E16524" w:rsidTr="00881C1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Троицкий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Зубкова В.П.</w:t>
            </w:r>
          </w:p>
        </w:tc>
      </w:tr>
      <w:tr w:rsidR="00E80450" w:rsidRPr="00E16524" w:rsidTr="00881C1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Бырдинка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Зубкова В.П.</w:t>
            </w:r>
          </w:p>
        </w:tc>
      </w:tr>
      <w:tr w:rsidR="00E80450" w:rsidRPr="00E16524" w:rsidTr="00881C1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п. Белый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немед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визуальный досмотр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Default="00E80450" w:rsidP="00881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Зубкова В.П.</w:t>
            </w:r>
          </w:p>
        </w:tc>
      </w:tr>
    </w:tbl>
    <w:p w:rsidR="00E80450" w:rsidRPr="002F6B2E" w:rsidRDefault="00E80450" w:rsidP="00E804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80450" w:rsidRDefault="00E80450" w:rsidP="00E804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80450" w:rsidRDefault="00E80450" w:rsidP="00E8045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p w:rsidR="00E80450" w:rsidRPr="002F6B2E" w:rsidRDefault="00E80450" w:rsidP="00E804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E80450" w:rsidRPr="002F6B2E" w:rsidRDefault="00E80450" w:rsidP="00E804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2F6B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Приложение 2</w:t>
      </w:r>
    </w:p>
    <w:p w:rsidR="00E80450" w:rsidRPr="002F6B2E" w:rsidRDefault="00E80450" w:rsidP="00E8045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 постановлению администрации</w:t>
      </w:r>
    </w:p>
    <w:p w:rsidR="00E80450" w:rsidRPr="002F6B2E" w:rsidRDefault="00E80450" w:rsidP="00E8045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Пенновского</w:t>
      </w:r>
      <w:proofErr w:type="spellEnd"/>
      <w:r w:rsidRPr="002F6B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</w:p>
    <w:p w:rsidR="00E80450" w:rsidRPr="002F6B2E" w:rsidRDefault="00E80450" w:rsidP="00E8045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от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21 мая 2014 г</w:t>
      </w:r>
      <w:r w:rsidRPr="002F6B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№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62</w:t>
      </w:r>
    </w:p>
    <w:p w:rsidR="00E80450" w:rsidRPr="002F6B2E" w:rsidRDefault="00E80450" w:rsidP="00E804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80450" w:rsidRPr="002F6B2E" w:rsidRDefault="00E80450" w:rsidP="00E804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80450" w:rsidRPr="002F6B2E" w:rsidRDefault="00E80450" w:rsidP="00E804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80450" w:rsidRPr="002F6B2E" w:rsidRDefault="00E80450" w:rsidP="00E80450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Журнал регистрации систематических карантинных фитосанитарных обследований </w:t>
      </w:r>
      <w:proofErr w:type="spellStart"/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подкарантинных</w:t>
      </w:r>
      <w:proofErr w:type="spellEnd"/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объектов</w:t>
      </w:r>
    </w:p>
    <w:p w:rsidR="00E80450" w:rsidRPr="002F6B2E" w:rsidRDefault="00E80450" w:rsidP="00E80450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80450" w:rsidRPr="002F6B2E" w:rsidRDefault="00E80450" w:rsidP="00E80450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"/>
        <w:gridCol w:w="1828"/>
        <w:gridCol w:w="1758"/>
        <w:gridCol w:w="1828"/>
        <w:gridCol w:w="1828"/>
        <w:gridCol w:w="1848"/>
      </w:tblGrid>
      <w:tr w:rsidR="00E80450" w:rsidRPr="00E16524" w:rsidTr="00881C12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проведения систематического обследования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Название организации, Ф.И.О., </w:t>
            </w:r>
            <w:proofErr w:type="gramStart"/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проводившего</w:t>
            </w:r>
            <w:proofErr w:type="gramEnd"/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систематическое обследование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 проведения систематического обследования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проведения систематического обследования</w:t>
            </w:r>
          </w:p>
        </w:tc>
        <w:tc>
          <w:tcPr>
            <w:tcW w:w="3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обращения</w:t>
            </w: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Федеральной</w:t>
            </w: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служб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ветеринарному и фитосанитарному надзору по Орловской и Курской областям</w:t>
            </w:r>
            <w:proofErr w:type="gramEnd"/>
          </w:p>
        </w:tc>
      </w:tr>
      <w:tr w:rsidR="00E80450" w:rsidRPr="00E16524" w:rsidTr="00881C1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50" w:rsidRPr="002F6B2E" w:rsidRDefault="00E80450" w:rsidP="00881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6B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80450" w:rsidRPr="002F6B2E" w:rsidRDefault="00E80450" w:rsidP="00E80450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80450" w:rsidRPr="002F6B2E" w:rsidRDefault="00E80450" w:rsidP="00E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</w:t>
      </w:r>
    </w:p>
    <w:p w:rsidR="00E80450" w:rsidRPr="002F6B2E" w:rsidRDefault="00E80450" w:rsidP="00E80450">
      <w:pPr>
        <w:rPr>
          <w:rFonts w:ascii="Arial" w:hAnsi="Arial" w:cs="Arial"/>
          <w:sz w:val="24"/>
          <w:szCs w:val="24"/>
        </w:rPr>
      </w:pPr>
      <w:r w:rsidRPr="002F6B2E">
        <w:rPr>
          <w:rFonts w:ascii="Arial" w:hAnsi="Arial" w:cs="Arial"/>
          <w:sz w:val="24"/>
          <w:szCs w:val="24"/>
        </w:rPr>
        <w:br w:type="page"/>
      </w:r>
    </w:p>
    <w:p w:rsidR="00E80450" w:rsidRPr="002F6B2E" w:rsidRDefault="00E80450" w:rsidP="00E8045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80450" w:rsidRPr="002F6B2E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E80450" w:rsidRPr="002F6B2E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ОРЛОВСКАЯ ОБЛАСТЬ</w:t>
      </w:r>
    </w:p>
    <w:p w:rsidR="00E80450" w:rsidRPr="002F6B2E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ТРОСНЯНСКИЙ РАЙОН</w:t>
      </w:r>
    </w:p>
    <w:p w:rsidR="00E80450" w:rsidRPr="002F6B2E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ПЕННОВСКОГО</w:t>
      </w: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E80450" w:rsidRPr="002F6B2E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2F6B2E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2F6B2E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РАСПОРЯЖЕНИЕ</w:t>
      </w:r>
    </w:p>
    <w:p w:rsidR="00E80450" w:rsidRPr="002F6B2E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2F6B2E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2F6B2E" w:rsidRDefault="00E80450" w:rsidP="00E80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№____</w:t>
      </w:r>
    </w:p>
    <w:p w:rsidR="00E80450" w:rsidRPr="002F6B2E" w:rsidRDefault="00E80450" w:rsidP="00E80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80450" w:rsidRDefault="00E80450" w:rsidP="00E80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2F6B2E" w:rsidRDefault="00E80450" w:rsidP="00E804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 назначении ответственного лица</w:t>
      </w:r>
    </w:p>
    <w:p w:rsidR="00E80450" w:rsidRPr="002F6B2E" w:rsidRDefault="00E80450" w:rsidP="00E804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проведение </w:t>
      </w:r>
      <w:proofErr w:type="gramStart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карантинных</w:t>
      </w:r>
      <w:proofErr w:type="gramEnd"/>
    </w:p>
    <w:p w:rsidR="00E80450" w:rsidRPr="002F6B2E" w:rsidRDefault="00E80450" w:rsidP="00E804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фитосанитарных обследований</w:t>
      </w:r>
    </w:p>
    <w:p w:rsidR="00E80450" w:rsidRPr="002F6B2E" w:rsidRDefault="00E80450" w:rsidP="00E804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Default="00E80450" w:rsidP="00E804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Default="00E80450" w:rsidP="00E804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450" w:rsidRPr="002F6B2E" w:rsidRDefault="00E80450" w:rsidP="00E804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450" w:rsidRPr="002F6B2E" w:rsidRDefault="00E80450" w:rsidP="00E804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Назначить ответственным лицом за проведение систематических карантинных фитосанитарных обследований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ведущего специалиста  Зубкову В.П.</w:t>
      </w:r>
    </w:p>
    <w:p w:rsidR="00E80450" w:rsidRPr="002F6B2E" w:rsidRDefault="00E80450" w:rsidP="00E804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2F6B2E" w:rsidRDefault="00E80450" w:rsidP="00E804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2F6B2E" w:rsidRDefault="00E80450" w:rsidP="00E804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2F6B2E" w:rsidRDefault="00E80450" w:rsidP="00E8045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80450" w:rsidRPr="002F6B2E" w:rsidRDefault="00E80450" w:rsidP="00E8045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Глава сельского поселения        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Т.И.Глазкова</w:t>
      </w:r>
    </w:p>
    <w:p w:rsidR="00E80450" w:rsidRPr="002F6B2E" w:rsidRDefault="00E80450" w:rsidP="00E80450">
      <w:pPr>
        <w:rPr>
          <w:rFonts w:ascii="Arial" w:hAnsi="Arial" w:cs="Arial"/>
          <w:sz w:val="24"/>
          <w:szCs w:val="24"/>
        </w:rPr>
      </w:pPr>
      <w:r w:rsidRPr="002F6B2E">
        <w:rPr>
          <w:rFonts w:ascii="Arial" w:hAnsi="Arial" w:cs="Arial"/>
          <w:sz w:val="24"/>
          <w:szCs w:val="24"/>
        </w:rPr>
        <w:br w:type="page"/>
      </w:r>
    </w:p>
    <w:p w:rsidR="00E80450" w:rsidRPr="00847BB0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47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РОССИЙСКАЯ ФЕДЕРАЦИЯ</w:t>
      </w:r>
    </w:p>
    <w:p w:rsidR="00E80450" w:rsidRPr="00847BB0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47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ОРЛОВСКАЯ ОБЛАСТЬ</w:t>
      </w:r>
    </w:p>
    <w:p w:rsidR="00E80450" w:rsidRPr="00847BB0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47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ТРОСНЯНСКИЙ РАЙОН</w:t>
      </w:r>
    </w:p>
    <w:p w:rsidR="00E80450" w:rsidRPr="00847BB0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ПЕННОВСКОГО</w:t>
      </w:r>
      <w:r w:rsidRPr="00847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E80450" w:rsidRPr="00847BB0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847BB0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847BB0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B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E80450" w:rsidRPr="00847BB0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847BB0" w:rsidRDefault="00E80450" w:rsidP="00E80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450" w:rsidRPr="00847BB0" w:rsidRDefault="00E80450" w:rsidP="00E80450">
      <w:pPr>
        <w:shd w:val="clear" w:color="auto" w:fill="FFFFFF"/>
        <w:tabs>
          <w:tab w:val="center" w:pos="4677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21 мая 2014 года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№ </w:t>
      </w:r>
    </w:p>
    <w:p w:rsidR="00E80450" w:rsidRPr="00F56945" w:rsidRDefault="00E80450" w:rsidP="00E804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69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0450" w:rsidRPr="002F6B2E" w:rsidRDefault="00E80450" w:rsidP="00E80450">
      <w:pPr>
        <w:spacing w:after="0"/>
        <w:rPr>
          <w:rFonts w:ascii="Arial" w:hAnsi="Arial" w:cs="Arial"/>
          <w:sz w:val="24"/>
          <w:szCs w:val="24"/>
        </w:rPr>
      </w:pPr>
      <w:r w:rsidRPr="002F6B2E">
        <w:rPr>
          <w:rFonts w:ascii="Arial" w:hAnsi="Arial" w:cs="Arial"/>
          <w:sz w:val="24"/>
          <w:szCs w:val="24"/>
        </w:rPr>
        <w:t> </w:t>
      </w:r>
    </w:p>
    <w:p w:rsidR="00E80450" w:rsidRDefault="00E80450" w:rsidP="00E80450">
      <w:pPr>
        <w:spacing w:after="0"/>
        <w:rPr>
          <w:rFonts w:ascii="Arial" w:hAnsi="Arial" w:cs="Arial"/>
          <w:sz w:val="24"/>
          <w:szCs w:val="24"/>
        </w:rPr>
      </w:pPr>
      <w:r w:rsidRPr="002F6B2E">
        <w:rPr>
          <w:rFonts w:ascii="Arial" w:hAnsi="Arial" w:cs="Arial"/>
          <w:sz w:val="24"/>
          <w:szCs w:val="24"/>
        </w:rPr>
        <w:t>О пров</w:t>
      </w:r>
      <w:r>
        <w:rPr>
          <w:rFonts w:ascii="Arial" w:hAnsi="Arial" w:cs="Arial"/>
          <w:sz w:val="24"/>
          <w:szCs w:val="24"/>
        </w:rPr>
        <w:t>едении  на территории</w:t>
      </w:r>
    </w:p>
    <w:p w:rsidR="00E80450" w:rsidRDefault="00E80450" w:rsidP="00E804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 w:rsidRPr="002F6B2E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E80450" w:rsidRDefault="00E80450" w:rsidP="00E80450">
      <w:pPr>
        <w:spacing w:after="0"/>
        <w:rPr>
          <w:rFonts w:ascii="Arial" w:hAnsi="Arial" w:cs="Arial"/>
          <w:sz w:val="24"/>
          <w:szCs w:val="24"/>
        </w:rPr>
      </w:pPr>
      <w:r w:rsidRPr="002F6B2E">
        <w:rPr>
          <w:rFonts w:ascii="Arial" w:hAnsi="Arial" w:cs="Arial"/>
          <w:sz w:val="24"/>
          <w:szCs w:val="24"/>
        </w:rPr>
        <w:t xml:space="preserve">мероприятий по выявлению и уничтожению </w:t>
      </w:r>
    </w:p>
    <w:p w:rsidR="00E80450" w:rsidRPr="002F6B2E" w:rsidRDefault="00E80450" w:rsidP="00E80450">
      <w:pPr>
        <w:spacing w:after="0"/>
        <w:rPr>
          <w:rFonts w:ascii="Arial" w:hAnsi="Arial" w:cs="Arial"/>
          <w:sz w:val="24"/>
          <w:szCs w:val="24"/>
        </w:rPr>
      </w:pPr>
      <w:r w:rsidRPr="002F6B2E">
        <w:rPr>
          <w:rFonts w:ascii="Arial" w:hAnsi="Arial" w:cs="Arial"/>
          <w:sz w:val="24"/>
          <w:szCs w:val="24"/>
        </w:rPr>
        <w:t xml:space="preserve">дикорастущих </w:t>
      </w:r>
      <w:proofErr w:type="spellStart"/>
      <w:r w:rsidRPr="002F6B2E">
        <w:rPr>
          <w:rFonts w:ascii="Arial" w:hAnsi="Arial" w:cs="Arial"/>
          <w:sz w:val="24"/>
          <w:szCs w:val="24"/>
        </w:rPr>
        <w:t>наркосодержащих</w:t>
      </w:r>
      <w:proofErr w:type="spellEnd"/>
      <w:r w:rsidRPr="002F6B2E">
        <w:rPr>
          <w:rFonts w:ascii="Arial" w:hAnsi="Arial" w:cs="Arial"/>
          <w:sz w:val="24"/>
          <w:szCs w:val="24"/>
        </w:rPr>
        <w:t xml:space="preserve"> растений</w:t>
      </w:r>
    </w:p>
    <w:p w:rsidR="00E80450" w:rsidRPr="002F6B2E" w:rsidRDefault="00E80450" w:rsidP="00E80450">
      <w:pPr>
        <w:spacing w:after="0"/>
        <w:rPr>
          <w:rFonts w:ascii="Arial" w:hAnsi="Arial" w:cs="Arial"/>
          <w:sz w:val="24"/>
          <w:szCs w:val="24"/>
        </w:rPr>
      </w:pPr>
      <w:r w:rsidRPr="002F6B2E">
        <w:rPr>
          <w:rFonts w:ascii="Arial" w:hAnsi="Arial" w:cs="Arial"/>
          <w:sz w:val="24"/>
          <w:szCs w:val="24"/>
        </w:rPr>
        <w:t> </w:t>
      </w:r>
    </w:p>
    <w:p w:rsidR="00E80450" w:rsidRPr="002F6B2E" w:rsidRDefault="00E80450" w:rsidP="00E804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B2E">
        <w:rPr>
          <w:rFonts w:ascii="Arial" w:hAnsi="Arial" w:cs="Arial"/>
          <w:sz w:val="24"/>
          <w:szCs w:val="24"/>
        </w:rPr>
        <w:t>В целях создания условий для приостановления роста злоупотребления наркотиками и их незаконного оборота, сокращения распространения наркомании и связанных с ней правонарушений до уровня минимальной опасности для общества, в соответствии с Федеральным законом от 8 января 1998 года № 3-ФЗ «О наркотических средствах и психотропных веществах»</w:t>
      </w:r>
    </w:p>
    <w:p w:rsidR="00E80450" w:rsidRDefault="00E80450" w:rsidP="00E804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В  период с  _______________</w:t>
      </w:r>
      <w:r w:rsidRPr="002F6B2E">
        <w:rPr>
          <w:rFonts w:ascii="Arial" w:hAnsi="Arial" w:cs="Arial"/>
          <w:sz w:val="24"/>
          <w:szCs w:val="24"/>
        </w:rPr>
        <w:t xml:space="preserve"> по  </w:t>
      </w:r>
      <w:r>
        <w:rPr>
          <w:rFonts w:ascii="Arial" w:hAnsi="Arial" w:cs="Arial"/>
          <w:sz w:val="24"/>
          <w:szCs w:val="24"/>
        </w:rPr>
        <w:t>__________________</w:t>
      </w:r>
      <w:r w:rsidRPr="002F6B2E">
        <w:rPr>
          <w:rFonts w:ascii="Arial" w:hAnsi="Arial" w:cs="Arial"/>
          <w:sz w:val="24"/>
          <w:szCs w:val="24"/>
        </w:rPr>
        <w:t xml:space="preserve">  провести  на территории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 w:rsidRPr="002F6B2E">
        <w:rPr>
          <w:rFonts w:ascii="Arial" w:hAnsi="Arial" w:cs="Arial"/>
          <w:sz w:val="24"/>
          <w:szCs w:val="24"/>
        </w:rPr>
        <w:t xml:space="preserve">  сельского поселения комплекс мероприятий по выявлению земель, зараженных дикорастущей коноплей, либо используемых для незаконного культивирования </w:t>
      </w:r>
      <w:proofErr w:type="spellStart"/>
      <w:r w:rsidRPr="002F6B2E">
        <w:rPr>
          <w:rFonts w:ascii="Arial" w:hAnsi="Arial" w:cs="Arial"/>
          <w:sz w:val="24"/>
          <w:szCs w:val="24"/>
        </w:rPr>
        <w:t>наркосодержащих</w:t>
      </w:r>
      <w:proofErr w:type="spellEnd"/>
      <w:r w:rsidRPr="002F6B2E">
        <w:rPr>
          <w:rFonts w:ascii="Arial" w:hAnsi="Arial" w:cs="Arial"/>
          <w:sz w:val="24"/>
          <w:szCs w:val="24"/>
        </w:rPr>
        <w:t xml:space="preserve"> растений; определить очаги произрастания дикорастущей конопли, принять меры по ее уничтожению; подготовить карты расположения очагов; справку с указанием общей площади земель, засоренных дикорастущей коноплей;</w:t>
      </w:r>
      <w:proofErr w:type="gramEnd"/>
      <w:r w:rsidRPr="002F6B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F6B2E">
        <w:rPr>
          <w:rFonts w:ascii="Arial" w:hAnsi="Arial" w:cs="Arial"/>
          <w:sz w:val="24"/>
          <w:szCs w:val="24"/>
        </w:rPr>
        <w:t xml:space="preserve">направить в </w:t>
      </w:r>
      <w:r>
        <w:rPr>
          <w:rFonts w:ascii="Arial" w:hAnsi="Arial" w:cs="Arial"/>
          <w:sz w:val="24"/>
          <w:szCs w:val="24"/>
        </w:rPr>
        <w:t xml:space="preserve">Управление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 службы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ветеринарному и фитосанитарному надзору по Орловской и Курской областям</w:t>
      </w:r>
      <w:r w:rsidRPr="002F6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 _________________</w:t>
      </w:r>
      <w:r w:rsidRPr="002F6B2E">
        <w:rPr>
          <w:rFonts w:ascii="Arial" w:hAnsi="Arial" w:cs="Arial"/>
          <w:sz w:val="24"/>
          <w:szCs w:val="24"/>
        </w:rPr>
        <w:t xml:space="preserve"> года.</w:t>
      </w:r>
      <w:proofErr w:type="gramEnd"/>
    </w:p>
    <w:p w:rsidR="00E80450" w:rsidRPr="002F6B2E" w:rsidRDefault="00E80450" w:rsidP="00E804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F6B2E">
        <w:rPr>
          <w:rFonts w:ascii="Arial" w:hAnsi="Arial" w:cs="Arial"/>
          <w:sz w:val="24"/>
          <w:szCs w:val="24"/>
        </w:rPr>
        <w:t>.  Довести до сведения жителей сельского поселения информацию о запрете на территории Российской Федерации культивирования опийного мака, кокаинового куста, конопли.</w:t>
      </w:r>
    </w:p>
    <w:p w:rsidR="00E80450" w:rsidRPr="002F6B2E" w:rsidRDefault="00E80450" w:rsidP="00E804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F6B2E">
        <w:rPr>
          <w:rFonts w:ascii="Arial" w:hAnsi="Arial" w:cs="Arial"/>
          <w:sz w:val="24"/>
          <w:szCs w:val="24"/>
        </w:rPr>
        <w:t xml:space="preserve">. Проинформировать юридических и физических лиц о  необходимости проведения  систематических мероприятий  по уничтожению дикорастущего мака и конопли на земельных участках, находящихся в собственности (аренде, пользовании), и прилегающих к ним территориях на расстоянии до </w:t>
      </w:r>
      <w:smartTag w:uri="urn:schemas-microsoft-com:office:smarttags" w:element="metricconverter">
        <w:smartTagPr>
          <w:attr w:name="ProductID" w:val="15 м"/>
        </w:smartTagPr>
        <w:r w:rsidRPr="002F6B2E">
          <w:rPr>
            <w:rFonts w:ascii="Arial" w:hAnsi="Arial" w:cs="Arial"/>
            <w:sz w:val="24"/>
            <w:szCs w:val="24"/>
          </w:rPr>
          <w:t>15 м</w:t>
        </w:r>
      </w:smartTag>
      <w:r w:rsidRPr="002F6B2E">
        <w:rPr>
          <w:rFonts w:ascii="Arial" w:hAnsi="Arial" w:cs="Arial"/>
          <w:sz w:val="24"/>
          <w:szCs w:val="24"/>
        </w:rPr>
        <w:t xml:space="preserve"> от границ участка.</w:t>
      </w:r>
    </w:p>
    <w:p w:rsidR="00E80450" w:rsidRDefault="00E80450" w:rsidP="00E804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2F6B2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F6B2E">
        <w:rPr>
          <w:rFonts w:ascii="Arial" w:hAnsi="Arial" w:cs="Arial"/>
          <w:sz w:val="24"/>
          <w:szCs w:val="24"/>
        </w:rPr>
        <w:t xml:space="preserve">Информацию о результатах проведенной работы направить в срок </w:t>
      </w:r>
      <w:proofErr w:type="spellStart"/>
      <w:r w:rsidRPr="002F6B2E">
        <w:rPr>
          <w:rFonts w:ascii="Arial" w:hAnsi="Arial" w:cs="Arial"/>
          <w:sz w:val="24"/>
          <w:szCs w:val="24"/>
        </w:rPr>
        <w:t>до</w:t>
      </w:r>
      <w:r>
        <w:rPr>
          <w:rFonts w:ascii="Arial" w:hAnsi="Arial" w:cs="Arial"/>
          <w:sz w:val="24"/>
          <w:szCs w:val="24"/>
        </w:rPr>
        <w:t>______________________</w:t>
      </w:r>
      <w:r w:rsidRPr="002F6B2E">
        <w:rPr>
          <w:rFonts w:ascii="Arial" w:hAnsi="Arial" w:cs="Arial"/>
          <w:sz w:val="24"/>
          <w:szCs w:val="24"/>
        </w:rPr>
        <w:t>года</w:t>
      </w:r>
      <w:proofErr w:type="spellEnd"/>
      <w:r w:rsidRPr="002F6B2E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Управление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 службы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ветеринарному и фитосанитарному надзору по Орловской и Курской областям</w:t>
      </w:r>
      <w:r w:rsidRPr="002F6B2E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E80450" w:rsidRPr="002F6B2E" w:rsidRDefault="00E80450" w:rsidP="00E8045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B2E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2F6B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6B2E">
        <w:rPr>
          <w:rFonts w:ascii="Arial" w:hAnsi="Arial" w:cs="Arial"/>
          <w:sz w:val="24"/>
          <w:szCs w:val="24"/>
        </w:rPr>
        <w:t xml:space="preserve"> исполнением данного распоряжения оставляю за собой.</w:t>
      </w:r>
    </w:p>
    <w:p w:rsidR="00E80450" w:rsidRDefault="00E80450" w:rsidP="00E80450">
      <w:pPr>
        <w:spacing w:after="0"/>
        <w:rPr>
          <w:rFonts w:ascii="Arial" w:hAnsi="Arial" w:cs="Arial"/>
          <w:sz w:val="24"/>
          <w:szCs w:val="24"/>
        </w:rPr>
      </w:pPr>
      <w:r w:rsidRPr="002F6B2E">
        <w:rPr>
          <w:rFonts w:ascii="Arial" w:hAnsi="Arial" w:cs="Arial"/>
          <w:sz w:val="24"/>
          <w:szCs w:val="24"/>
        </w:rPr>
        <w:t> </w:t>
      </w:r>
    </w:p>
    <w:p w:rsidR="00E80450" w:rsidRPr="00F467E3" w:rsidRDefault="00E80450" w:rsidP="00E8045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67E3">
        <w:rPr>
          <w:rFonts w:ascii="Arial" w:hAnsi="Arial" w:cs="Arial"/>
          <w:b/>
          <w:sz w:val="24"/>
          <w:szCs w:val="24"/>
        </w:rPr>
        <w:t>Г</w:t>
      </w:r>
      <w:r>
        <w:rPr>
          <w:rFonts w:ascii="Arial" w:hAnsi="Arial" w:cs="Arial"/>
          <w:b/>
          <w:sz w:val="24"/>
          <w:szCs w:val="24"/>
        </w:rPr>
        <w:t>лава сельского поселения                                                              Т.И.Глазкова</w:t>
      </w:r>
    </w:p>
    <w:p w:rsidR="00E80450" w:rsidRPr="002F6B2E" w:rsidRDefault="00E80450" w:rsidP="00E80450">
      <w:pPr>
        <w:spacing w:after="0"/>
        <w:rPr>
          <w:rFonts w:ascii="Arial" w:hAnsi="Arial" w:cs="Arial"/>
          <w:sz w:val="24"/>
          <w:szCs w:val="24"/>
        </w:rPr>
      </w:pPr>
      <w:r w:rsidRPr="002F6B2E">
        <w:rPr>
          <w:rFonts w:ascii="Arial" w:hAnsi="Arial" w:cs="Arial"/>
          <w:sz w:val="24"/>
          <w:szCs w:val="24"/>
        </w:rPr>
        <w:br/>
      </w:r>
    </w:p>
    <w:p w:rsidR="00E80450" w:rsidRPr="002F6B2E" w:rsidRDefault="00E80450" w:rsidP="00E80450">
      <w:pPr>
        <w:spacing w:after="0"/>
        <w:rPr>
          <w:rFonts w:ascii="Arial" w:hAnsi="Arial" w:cs="Arial"/>
          <w:sz w:val="24"/>
          <w:szCs w:val="24"/>
        </w:rPr>
      </w:pPr>
      <w:r w:rsidRPr="002F6B2E">
        <w:rPr>
          <w:rFonts w:ascii="Arial" w:hAnsi="Arial" w:cs="Arial"/>
          <w:sz w:val="24"/>
          <w:szCs w:val="24"/>
        </w:rPr>
        <w:lastRenderedPageBreak/>
        <w:t> </w:t>
      </w:r>
    </w:p>
    <w:p w:rsidR="00E80450" w:rsidRPr="002F6B2E" w:rsidRDefault="00E80450" w:rsidP="00E8045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F6B2E">
        <w:rPr>
          <w:rFonts w:ascii="Arial" w:hAnsi="Arial" w:cs="Arial"/>
          <w:sz w:val="24"/>
          <w:szCs w:val="24"/>
        </w:rPr>
        <w:t>Незаконное культивирование запрещенных к возделыванию растений, содержащих наркотические вещества, и непринятие мер по их уничтожению влечет за собой ответственность согласно действующему законодательству Российской Федерации.</w:t>
      </w:r>
    </w:p>
    <w:p w:rsidR="00E80450" w:rsidRPr="002F6B2E" w:rsidRDefault="00E80450" w:rsidP="00E8045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F6B2E">
        <w:rPr>
          <w:rFonts w:ascii="Arial" w:hAnsi="Arial" w:cs="Arial"/>
          <w:sz w:val="24"/>
          <w:szCs w:val="24"/>
        </w:rPr>
        <w:t>В статье 231 УК РФ за незаконное культивирование мака более 10 растений и конопли более 20 растений предусматривается наказание в виде штрафа в размере до трехсот тысяч рублей или в размере заработной платы или иного дохода осужденного за период до двух лет, либо лишение свободы на срок до двух лет. Частью 2 статьи 231 Уголовного кодекса РФ предусмотрена ответственность за совершение этого же деяния, но при наличии квалифицирующих признаков: группой лиц по предварительному сговору или организованной группой, в крупном размере. Наказание - в виде лишения свободы на срок от 3 до 8 лет.</w:t>
      </w:r>
    </w:p>
    <w:p w:rsidR="00E80450" w:rsidRPr="002F6B2E" w:rsidRDefault="00E80450" w:rsidP="00E8045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F6B2E">
        <w:rPr>
          <w:rFonts w:ascii="Arial" w:hAnsi="Arial" w:cs="Arial"/>
          <w:sz w:val="24"/>
          <w:szCs w:val="24"/>
        </w:rPr>
        <w:t>Незнание закона не освобождает от ответственности.</w:t>
      </w:r>
    </w:p>
    <w:p w:rsidR="00E80450" w:rsidRPr="002F6B2E" w:rsidRDefault="00E80450" w:rsidP="00E8045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F6B2E">
        <w:rPr>
          <w:rFonts w:ascii="Arial" w:hAnsi="Arial" w:cs="Arial"/>
          <w:sz w:val="24"/>
          <w:szCs w:val="24"/>
        </w:rPr>
        <w:t xml:space="preserve">Необходимо знать, что российским законодательством в Кодексе об административных правонарушениях РФ для землевладельцев или землепользователей в случае непринятия мер по уничтожению дикорастущих </w:t>
      </w:r>
      <w:proofErr w:type="spellStart"/>
      <w:r w:rsidRPr="002F6B2E">
        <w:rPr>
          <w:rFonts w:ascii="Arial" w:hAnsi="Arial" w:cs="Arial"/>
          <w:sz w:val="24"/>
          <w:szCs w:val="24"/>
        </w:rPr>
        <w:t>наркосодержащих</w:t>
      </w:r>
      <w:proofErr w:type="spellEnd"/>
      <w:r w:rsidRPr="002F6B2E">
        <w:rPr>
          <w:rFonts w:ascii="Arial" w:hAnsi="Arial" w:cs="Arial"/>
          <w:sz w:val="24"/>
          <w:szCs w:val="24"/>
        </w:rPr>
        <w:t xml:space="preserve"> растений предусмотрена административная ответственность. Она выражается в виде наложения административного штрафа на граждан от пятнадцати до двадцати минимальных </w:t>
      </w:r>
      <w:proofErr w:type="gramStart"/>
      <w:r w:rsidRPr="002F6B2E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2F6B2E">
        <w:rPr>
          <w:rFonts w:ascii="Arial" w:hAnsi="Arial" w:cs="Arial"/>
          <w:sz w:val="24"/>
          <w:szCs w:val="24"/>
        </w:rPr>
        <w:t>, на должностных лиц - от тридцати до сорока минимальных размеров оплаты труда, на юридических лиц - от трехсот до четырехсот минимальных размеров оплаты труда.</w:t>
      </w:r>
    </w:p>
    <w:p w:rsidR="00E80450" w:rsidRPr="002F6B2E" w:rsidRDefault="00E80450" w:rsidP="00E8045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F6B2E">
        <w:rPr>
          <w:rFonts w:ascii="Arial" w:hAnsi="Arial" w:cs="Arial"/>
          <w:sz w:val="24"/>
          <w:szCs w:val="24"/>
        </w:rPr>
        <w:t>Уважаемые граждане!</w:t>
      </w:r>
    </w:p>
    <w:p w:rsidR="00E80450" w:rsidRPr="002F6B2E" w:rsidRDefault="00E80450" w:rsidP="00E8045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F6B2E">
        <w:rPr>
          <w:rFonts w:ascii="Arial" w:hAnsi="Arial" w:cs="Arial"/>
          <w:sz w:val="24"/>
          <w:szCs w:val="24"/>
        </w:rPr>
        <w:t>Будьте бдительны и внимательны к своим участкам и участкам своих соседей! Если Вам известны случаи незаконного выращивания мака и конопли или их распространения, а также места скопления наркоманов, притоны и лица, сбывающие наркотические, психотропные, сильнодействующие ядовитые вещества сообщите об этом по «телефону доверия»</w:t>
      </w:r>
    </w:p>
    <w:p w:rsidR="00E80450" w:rsidRPr="002F6B2E" w:rsidRDefault="00E80450" w:rsidP="00E80450">
      <w:pP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F6B2E">
        <w:rPr>
          <w:rFonts w:ascii="Arial" w:hAnsi="Arial" w:cs="Arial"/>
          <w:sz w:val="24"/>
          <w:szCs w:val="24"/>
        </w:rPr>
        <w:br w:type="page"/>
      </w:r>
    </w:p>
    <w:p w:rsidR="00E80450" w:rsidRPr="002F6B2E" w:rsidRDefault="00E80450" w:rsidP="00E80450">
      <w:pPr>
        <w:shd w:val="clear" w:color="auto" w:fill="FFFFFF"/>
        <w:spacing w:after="0" w:line="300" w:lineRule="atLeast"/>
        <w:ind w:right="52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Договор оказания услуг №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_____</w:t>
      </w:r>
    </w:p>
    <w:p w:rsidR="00E80450" w:rsidRPr="002F6B2E" w:rsidRDefault="00E80450" w:rsidP="00E80450">
      <w:pPr>
        <w:shd w:val="clear" w:color="auto" w:fill="FFFFFF"/>
        <w:spacing w:after="0" w:line="300" w:lineRule="atLeast"/>
        <w:ind w:right="52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борьбе с сорной растительностью.</w:t>
      </w:r>
    </w:p>
    <w:p w:rsidR="00E80450" w:rsidRPr="002F6B2E" w:rsidRDefault="00E80450" w:rsidP="00E80450">
      <w:pPr>
        <w:shd w:val="clear" w:color="auto" w:fill="FFFFFF"/>
        <w:spacing w:after="150" w:line="300" w:lineRule="atLeast"/>
        <w:ind w:left="7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п. Рождественский                    «_____»________________20___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E80450" w:rsidRPr="002F6B2E" w:rsidRDefault="00E80450" w:rsidP="00E80450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именуемое в дальнейшем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«Исполнитель», в лице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действующего на основании 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одной стороны, и 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</w:t>
      </w:r>
      <w:proofErr w:type="gramEnd"/>
    </w:p>
    <w:p w:rsidR="00E80450" w:rsidRPr="002F6B2E" w:rsidRDefault="00E80450" w:rsidP="00E80450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_____________________________________________, именуемое в дальнейшем «Заказчик», в лице 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 с другой стороны, заключили настоящий договор о нижеследующем:</w:t>
      </w:r>
    </w:p>
    <w:p w:rsidR="00E80450" w:rsidRPr="002F6B2E" w:rsidRDefault="00E80450" w:rsidP="00E80450">
      <w:pPr>
        <w:shd w:val="clear" w:color="auto" w:fill="FFFFFF"/>
        <w:spacing w:after="0" w:line="300" w:lineRule="atLeast"/>
        <w:ind w:left="413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Предмет Договора.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 Предметом настоящего Договора является возмездное оказание услуг (работ) на объектах Заказчика в соответствии с «Заданием на проведение работ» (Задание Заказчика), согласованным с Исполнителем.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</w:t>
      </w:r>
      <w:proofErr w:type="gramStart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Задании Заказчика определяются виды работ, объемы, перечень объектов, сроки начала проведения работ, стоимость работ и иные конкретные условия исполнения обязательств по Договору. Задание заказчика является неотъемлемой частью Договора.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 Задание Заказчика подлежит уточнению на момент начала проведения работ на объекте. Уточнения оформляются путем составления нового Задания на весь объем работы или дополнительного Задания.</w:t>
      </w:r>
    </w:p>
    <w:p w:rsidR="00E80450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2.Обязательства Сторон.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Исполнитель обязуется: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 работы, предусмотренные разделом 1 настоящего Договора своими силами и средствами либо с привлечением сил и сре</w:t>
      </w:r>
      <w:proofErr w:type="gramStart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тр</w:t>
      </w:r>
      <w:proofErr w:type="gramEnd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етьих лиц;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сдать фактически выполненные работы Заказчику в строгом соответствии с требованиями настоящего Договора по Акту сдачи-приемки.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Заказчик обязуется: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подготовить все объекты согласно Правилам проведения работ, представленных Исполнителем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к Договору);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 принять и оплатить фактически выполненную работу Исполнителю;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полное выполнение требований раздела 4 настоящего Договора «Условия исполнения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обязательств»;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подписании договора в отсутствии представителя Исполнителя передать все страницы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 и приложений к нему по телефаксу, указанному в реквизитах Исполнителя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трехдневный срок с момента подписания и по согласованию с Исполнителем выслать оригинал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 и приложений к нему заказным письмом в адрес Исполнителя или передать 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представителю.</w:t>
      </w:r>
    </w:p>
    <w:p w:rsidR="00E80450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З. Цена Договора, порядок расчетов.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Цена Договора определяется стоимостью услуг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(работ), указанных в Задании Заказчика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(предварительно согласованная цена Договора). Окончательная цена Договора определяется после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 обязательств Исполнителем по объемам фактически выполненной работы.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Общая сумма договора </w:t>
      </w:r>
      <w:proofErr w:type="gramStart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тавляет _____________________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 НДС не облагается</w:t>
      </w:r>
      <w:proofErr w:type="gramEnd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На основании настоящего Договора Заказчик уплачивает Исполнителю аванс в размере 0 %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предварительно согласованной цены Договора.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Оставшуюся сумму Заказчик уплачивает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</w:t>
      </w:r>
      <w:proofErr w:type="gramStart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пяти банковских дней после приемки работ в соответствии с Актом сдачи-приемки.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требованию одной из Сторон другая Сторона обязана произвести сверку правильности расчетов. Сторона, получившая от другой Стороны акт сверки или счет на оплату, обязана 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 пяти дней после получения документа произвести сверку и дать ответ по существу или произвести необходимые платежи.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Оплата аванса и выполненных работ осуществляется по перечислению или наличными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 с действующими правилами расчетов между юридическими лицами.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Заказчик оплачивает услуги по реквизитам, указанным Исполнителем в счете-фактуре.</w:t>
      </w:r>
    </w:p>
    <w:p w:rsidR="00E80450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4.Условия исполнения обязательств.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Работы по Заданию Заказчика производятся в строгом соответствии с действующими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 и рекомендациями, в том числе научными по каждому виду работ.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  Заказчик в обязательном порядке назначает приказом ответственное уполномоченное лицо,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представляющее его интересы во взаимоотношениях с Исполнителем по вопросам организации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работ на объекте и приемки результатов фактически выполненных работ. Если иное 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 дополнительными условиями Договора (раздел 10) или не отражено в задании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 считается, что уполномоченное лицо Заказчика вправе подписать акт сдачи-приемки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выполненных работ, Акт предварительного обследования и Акт производственного контроля, 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другие документы, связанные с проведением работ по Договору.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  Заказчик обязан проинформировать Исполнителя об объекте, на котором предстоит выполнять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 обратив особое внимание на опасные для жизни и здоровья участки, необходимость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соблюдения правил техники безопасности, пожарной безопасности и предупредить Исполнителя 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возможности возникновения угрозы жизни и здоровью его работникам.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  И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сполнитель совместно с представителями Заказчика проводят предварительное обследование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объектов, определяют объем работ, качество подготовки объектов, характер, объем и сроки начала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работ. Результаты обследования оформляются актом предварительного обследования.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  После окончания проведения работ на объекте Стороны осуществляют производственный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контроль, уточняют объём выполненных работ и подписывают акт производственного контроля.</w:t>
      </w:r>
    </w:p>
    <w:p w:rsidR="00E80450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Качество работ.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  Оценка качества выполненной работы осуществляется путем проведения производственного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объектов с участием представителя Заказчика. По результатам производственного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составляет Акт.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ачество применяемых препаратов обеспечивается наличием сертификатов соответствия,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предъявляемых по требованию Заказчика.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5.3.  </w:t>
      </w:r>
      <w:proofErr w:type="gramStart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процессе проведения работ, но до подписания акта сдачи-приемки, обнаружится, что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достижение надлежащего качества работы невозможно по обстоятельствам, не зависящим 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Сторон или обстоятельствам (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погодные условия, температурный режим, техническое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объекта и т. д.), которые не были известны в момент заключения Договора, Стороны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обязаны в максимально короткий срок пересмотреть его условия, при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этом понесенные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 расходы засчитываются в</w:t>
      </w:r>
      <w:proofErr w:type="gramEnd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счет выполненной работы.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  Н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отдельные виды работ Исполнитель представляет гарантию качества, сроки и условия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 определяются в правилах проведения работ, являющихся неотъемлемой частью Договора.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 полной подготовке объекта или несоблюдения правил проведения работ Заказчиком,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гарантия качества на результаты работ не распространяется.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5.5.Н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может считаться некачественной работа, если состояние объектов Заказчика после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работ отвечает требованиям, предъявляемыми действующими нормативными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документами для данной категории объектов.</w:t>
      </w:r>
    </w:p>
    <w:p w:rsidR="00E80450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Порядок сдачи-приемки работ.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Сдача-приемка выполненной работы осуществляется представителями Сторон не позднее следующего дня с момента окончания фактически выполненных работ по договору. В случае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длительного выполнения работ, предусмотренного Заданием заказчика, исполнитель имеет право требовать поэтапной сдачи-приемки и </w:t>
      </w:r>
      <w:proofErr w:type="gramStart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</w:t>
      </w:r>
      <w:proofErr w:type="gramEnd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фактически выполненных работ на отдельных объектах или частях объекта.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  С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дача-приемка фактически выполненной работы оформляется двусторонним Актом сдачи-приемки. Сторона, получив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шая акт обязана подписать его (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 сдачу или приемку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работы) не позднее следующего дня с момента получения акта. Работа считается сданной (принятой), если сторона, получившая Акт сдачи-приемки, не возвратила его представителю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другой Стороны на следующий день после истечения срока приемки или не направила 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заказным письмом по почте.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  Для приемки (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сдачи) работ каждая из Сторон вправе создать комиссию с включением в ее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специалистов из независимых экспертных организаций, органов надзора и т. п. в состав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 должен быть включен представитель другой Стороны.</w:t>
      </w:r>
    </w:p>
    <w:p w:rsidR="00E80450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Срок действия Договора, порядок его изменения и расторжения.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  Настоящий Договор вступает в силу с момента его подписания обеими сторонами.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7.2.  Окончание срока действия Договора определяется до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моментом исполнения обеими Сторонами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 предусмотренных Договором, в полном объеме.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7.3.  Сроки начала проведения работ по настоящему Договору отражается в Задании </w:t>
      </w:r>
      <w:proofErr w:type="gramStart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чика</w:t>
      </w:r>
      <w:proofErr w:type="gramEnd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согласуются Сторонами дополнительно путем обмена заверенными телеграммами, телефаксами,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письмами не позднее 10 дней до начала работ.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  Досрочное расторжение Договора, равно как и изменение его условий, допускается 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соглашению сторон. Соглашение о расторжении Договора или изменении его условий должно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 совершено в письменной форме и подписано обеими Сторонами.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  До проведения работ соглашение об изменении условий Договора может быть оформлено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 подписания протокола об изменении условий, нового или дополнительного задания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 обмена заверенными телеграммами, письмами, телефаксами. При изменении условий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 процессе проведения работ (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по объекту работ и их стоимости)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соглашением Сторон считается Акт сдачи-приемки, подписанный обеими сторонами.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 Споры.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8.1. Споры Сторон рассматриваются в суде по месту нахождения ответчика. Споры Сторон по вопросам качества проведенной работы рассматриваются в су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 при соблюдении досудебного (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претензионного) порядка рассмотрения спора.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Претензия по качеству проведенных работ, должна быть составлена в письменной форме и должна включать в себя описание признаков некачественной работы. Сторон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получившая претензию, обязана дать ответ по существу в течение двадцати дней со дня ее получения.</w:t>
      </w:r>
    </w:p>
    <w:p w:rsidR="00E80450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 Ответственность Сторон.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  Стороны несут ответственность за неисполнение или ненадлежащее исполнение взятых 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себя обязательства в соответствии с действующим законодательством РФ.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  Любая из Сторон вправе потребовать уплатить и начислить штрафы, пени, неустойку и иные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 санкции за нарушение другой Стороной условий настоящего Договора только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предъявления ей письменной претензии с указанием даты, с которой санкции будут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начислены и предъявлены к оплате.</w:t>
      </w:r>
    </w:p>
    <w:p w:rsidR="00E80450" w:rsidRPr="002F6B2E" w:rsidRDefault="00E80450" w:rsidP="00E804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9.3.  Стороны освобождаются от ответственности за неисполнение или ненадлежащее исполнение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 предусмотренных настоящим Договором, в случае, если оно было вызвано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обстоятельствами непреодолимой силы, признаваемых таковыми законом или решением суда.</w:t>
      </w:r>
    </w:p>
    <w:p w:rsidR="00E80450" w:rsidRDefault="00E80450" w:rsidP="00E80450">
      <w:pPr>
        <w:shd w:val="clear" w:color="auto" w:fill="FFFFFF"/>
        <w:spacing w:after="0" w:line="300" w:lineRule="atLeast"/>
        <w:ind w:left="3566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0450" w:rsidRPr="002F6B2E" w:rsidRDefault="00E80450" w:rsidP="00E80450">
      <w:pPr>
        <w:shd w:val="clear" w:color="auto" w:fill="FFFFFF"/>
        <w:spacing w:after="0" w:line="300" w:lineRule="atLeast"/>
        <w:ind w:left="356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10. Дополнительные условия.</w:t>
      </w:r>
    </w:p>
    <w:p w:rsidR="00E80450" w:rsidRPr="002F6B2E" w:rsidRDefault="00E80450" w:rsidP="00E80450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450" w:rsidRPr="002F6B2E" w:rsidRDefault="00E80450" w:rsidP="00E80450">
      <w:pPr>
        <w:shd w:val="clear" w:color="auto" w:fill="FFFFFF"/>
        <w:spacing w:after="0" w:line="274" w:lineRule="atLeast"/>
        <w:ind w:right="58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11. Почтовые адреса и реквизиты сторон.</w:t>
      </w:r>
    </w:p>
    <w:p w:rsidR="00E80450" w:rsidRPr="002F6B2E" w:rsidRDefault="00E80450" w:rsidP="00E80450">
      <w:pPr>
        <w:shd w:val="clear" w:color="auto" w:fill="FFFFFF"/>
        <w:spacing w:after="0" w:line="274" w:lineRule="atLeast"/>
        <w:ind w:left="1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11.1. </w:t>
      </w: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Исполнителя:</w:t>
      </w:r>
    </w:p>
    <w:p w:rsidR="00E80450" w:rsidRPr="002F6B2E" w:rsidRDefault="00E80450" w:rsidP="00E80450">
      <w:pPr>
        <w:shd w:val="clear" w:color="auto" w:fill="FFFFFF"/>
        <w:spacing w:after="150" w:line="274" w:lineRule="atLeast"/>
        <w:ind w:left="1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450" w:rsidRPr="002F6B2E" w:rsidRDefault="00E80450" w:rsidP="00E80450">
      <w:pPr>
        <w:shd w:val="clear" w:color="auto" w:fill="FFFFFF"/>
        <w:spacing w:after="0" w:line="300" w:lineRule="atLeast"/>
        <w:ind w:left="539" w:hanging="52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11.2.  </w:t>
      </w: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Заказчика:</w:t>
      </w:r>
    </w:p>
    <w:p w:rsidR="00E80450" w:rsidRPr="00E46DEA" w:rsidRDefault="00E80450" w:rsidP="00E80450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DE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</w:t>
      </w:r>
    </w:p>
    <w:p w:rsidR="00E80450" w:rsidRPr="002F6B2E" w:rsidRDefault="00E80450" w:rsidP="00E80450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Подписи сторон.</w:t>
      </w:r>
    </w:p>
    <w:p w:rsidR="00E80450" w:rsidRPr="002F6B2E" w:rsidRDefault="00E80450" w:rsidP="00E80450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Исполнитель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</w:t>
      </w:r>
      <w:r w:rsidRPr="002F6B2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Заказчик</w:t>
      </w:r>
    </w:p>
    <w:p w:rsidR="00E80450" w:rsidRDefault="00E80450" w:rsidP="00E80450">
      <w:pPr>
        <w:shd w:val="clear" w:color="auto" w:fill="FFFFFF"/>
        <w:spacing w:before="278" w:after="150" w:line="30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    ________________________________</w:t>
      </w:r>
    </w:p>
    <w:p w:rsidR="00E80450" w:rsidRDefault="00E80450" w:rsidP="00E80450">
      <w:pPr>
        <w:shd w:val="clear" w:color="auto" w:fill="FFFFFF"/>
        <w:spacing w:before="278" w:after="150" w:line="30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МП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proofErr w:type="gramStart"/>
      <w:r w:rsidRPr="002F6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МП</w:t>
      </w:r>
      <w:proofErr w:type="spellEnd"/>
      <w:proofErr w:type="gramEnd"/>
    </w:p>
    <w:p w:rsidR="00E80450" w:rsidRPr="007B3F9F" w:rsidRDefault="00E80450" w:rsidP="00E8045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7B3F9F">
        <w:rPr>
          <w:rStyle w:val="a3"/>
          <w:sz w:val="24"/>
          <w:szCs w:val="24"/>
        </w:rPr>
        <w:lastRenderedPageBreak/>
        <w:t xml:space="preserve">Акт сдачи-приемки </w:t>
      </w:r>
      <w:r w:rsidRPr="007B3F9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по договору оказания услуг №</w:t>
      </w:r>
      <w:r w:rsidRPr="007B3F9F">
        <w:rPr>
          <w:rFonts w:ascii="Times New Roman" w:eastAsia="Times New Roman" w:hAnsi="Times New Roman"/>
          <w:sz w:val="24"/>
          <w:szCs w:val="24"/>
          <w:lang w:eastAsia="ru-RU"/>
        </w:rPr>
        <w:t> _____</w:t>
      </w:r>
    </w:p>
    <w:p w:rsidR="00E80450" w:rsidRPr="007B3F9F" w:rsidRDefault="00E80450" w:rsidP="00E80450">
      <w:pPr>
        <w:pStyle w:val="a5"/>
        <w:shd w:val="clear" w:color="auto" w:fill="FFFFFF"/>
        <w:spacing w:before="0" w:after="0"/>
        <w:contextualSpacing/>
        <w:jc w:val="center"/>
      </w:pPr>
      <w:r w:rsidRPr="007B3F9F">
        <w:rPr>
          <w:rFonts w:eastAsia="Times New Roman"/>
          <w:b/>
          <w:bCs/>
          <w:bdr w:val="none" w:sz="0" w:space="0" w:color="auto" w:frame="1"/>
        </w:rPr>
        <w:t>по борьбе с сорной растительностью</w:t>
      </w:r>
      <w:r w:rsidRPr="007B3F9F">
        <w:rPr>
          <w:b/>
          <w:bCs/>
        </w:rPr>
        <w:br/>
      </w:r>
      <w:r w:rsidRPr="007B3F9F">
        <w:t>от «____»________________20___ года</w:t>
      </w:r>
    </w:p>
    <w:p w:rsidR="00E80450" w:rsidRPr="007B3F9F" w:rsidRDefault="00E80450" w:rsidP="00E80450">
      <w:pPr>
        <w:pStyle w:val="a5"/>
        <w:shd w:val="clear" w:color="auto" w:fill="FFFFFF"/>
        <w:spacing w:before="0" w:after="0"/>
        <w:contextualSpacing/>
        <w:jc w:val="center"/>
      </w:pPr>
    </w:p>
    <w:p w:rsidR="00E80450" w:rsidRPr="007B3F9F" w:rsidRDefault="00E80450" w:rsidP="00E80450">
      <w:pPr>
        <w:pStyle w:val="a5"/>
        <w:shd w:val="clear" w:color="auto" w:fill="FFFFFF"/>
        <w:spacing w:before="0" w:after="0"/>
        <w:contextualSpacing/>
        <w:jc w:val="center"/>
      </w:pPr>
      <w:proofErr w:type="spellStart"/>
      <w:r>
        <w:t>п</w:t>
      </w:r>
      <w:proofErr w:type="spellEnd"/>
      <w:proofErr w:type="gramStart"/>
      <w:r>
        <w:t xml:space="preserve"> .</w:t>
      </w:r>
      <w:proofErr w:type="gramEnd"/>
      <w:r>
        <w:t xml:space="preserve"> Рождественский </w:t>
      </w:r>
      <w:r w:rsidRPr="007B3F9F">
        <w:t xml:space="preserve">                                                 «___»____________20___год</w:t>
      </w:r>
    </w:p>
    <w:p w:rsidR="00E80450" w:rsidRPr="007B3F9F" w:rsidRDefault="00E80450" w:rsidP="00E80450">
      <w:pPr>
        <w:pStyle w:val="a4"/>
        <w:shd w:val="clear" w:color="auto" w:fill="FFFFFF"/>
        <w:spacing w:before="0" w:after="0"/>
        <w:contextualSpacing/>
      </w:pPr>
      <w:r w:rsidRPr="007B3F9F">
        <w:t> </w:t>
      </w:r>
    </w:p>
    <w:p w:rsidR="00E80450" w:rsidRPr="007B3F9F" w:rsidRDefault="00E80450" w:rsidP="00E80450">
      <w:pPr>
        <w:pStyle w:val="a5"/>
        <w:shd w:val="clear" w:color="auto" w:fill="FFFFFF"/>
        <w:spacing w:before="0" w:after="0"/>
        <w:contextualSpacing/>
        <w:jc w:val="both"/>
      </w:pPr>
      <w:proofErr w:type="gramStart"/>
      <w:r w:rsidRPr="007B3F9F">
        <w:t>________________________________________________________________________в лице _____________________________________________________________________________, действующего на основании ____________________________________________________, именуемое в дальнейшем "Заказчик", с одной стороны и ____________________________</w:t>
      </w:r>
      <w:proofErr w:type="gramEnd"/>
    </w:p>
    <w:p w:rsidR="00E80450" w:rsidRPr="007B3F9F" w:rsidRDefault="00E80450" w:rsidP="00E80450">
      <w:pPr>
        <w:pStyle w:val="a5"/>
        <w:shd w:val="clear" w:color="auto" w:fill="FFFFFF"/>
        <w:spacing w:before="0" w:after="0"/>
        <w:contextualSpacing/>
        <w:jc w:val="both"/>
      </w:pPr>
      <w:proofErr w:type="gramStart"/>
      <w:r w:rsidRPr="007B3F9F">
        <w:t>_______________________________________________________________________ в лице ____________________________________________________________________________, действующего на основании ____________________________________________________ именуемое в дальнейшем "Исполнитель", с другой стороны, именуемые в дальнейшем "стороны", составили настоящий акт о нижеследующем</w:t>
      </w:r>
      <w:proofErr w:type="gramEnd"/>
    </w:p>
    <w:p w:rsidR="00E80450" w:rsidRPr="007B3F9F" w:rsidRDefault="00E80450" w:rsidP="00E80450">
      <w:pPr>
        <w:pStyle w:val="a5"/>
        <w:shd w:val="clear" w:color="auto" w:fill="FFFFFF"/>
        <w:spacing w:before="0" w:after="0"/>
        <w:ind w:firstLine="708"/>
        <w:contextualSpacing/>
        <w:jc w:val="both"/>
      </w:pPr>
      <w:r w:rsidRPr="007B3F9F">
        <w:t>1. В период с _______________________________________________________ Исполнителем были выполнены следующие работы и оказаны Заказчику следующие услуги:</w:t>
      </w:r>
    </w:p>
    <w:p w:rsidR="00E80450" w:rsidRPr="007B3F9F" w:rsidRDefault="00E80450" w:rsidP="00E80450">
      <w:pPr>
        <w:pStyle w:val="a5"/>
        <w:shd w:val="clear" w:color="auto" w:fill="FFFFFF"/>
        <w:spacing w:before="0" w:after="0"/>
        <w:contextualSpacing/>
        <w:jc w:val="both"/>
      </w:pPr>
      <w:r w:rsidRPr="007B3F9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450" w:rsidRPr="007B3F9F" w:rsidRDefault="00E80450" w:rsidP="00E80450">
      <w:pPr>
        <w:pStyle w:val="a5"/>
        <w:shd w:val="clear" w:color="auto" w:fill="FFFFFF"/>
        <w:spacing w:before="0" w:after="0"/>
        <w:ind w:firstLine="708"/>
        <w:contextualSpacing/>
        <w:jc w:val="both"/>
      </w:pPr>
      <w:r w:rsidRPr="007B3F9F">
        <w:t>2. Выполненные работы и оказанные услуги соответствуют требованиям, установленным условиями договора, выполнены в срок, оформлены в надлежащем порядке и полностью приняты Заказчиком.</w:t>
      </w:r>
    </w:p>
    <w:p w:rsidR="00E80450" w:rsidRPr="007B3F9F" w:rsidRDefault="00E80450" w:rsidP="00E80450">
      <w:pPr>
        <w:pStyle w:val="a5"/>
        <w:shd w:val="clear" w:color="auto" w:fill="FFFFFF"/>
        <w:spacing w:before="0" w:after="0"/>
        <w:contextualSpacing/>
        <w:jc w:val="both"/>
      </w:pPr>
      <w:r w:rsidRPr="007B3F9F">
        <w:t>Заказчик не имеет претензий к Исполнителю относительно качества и объема выполненных работ и оказанных услуг.</w:t>
      </w:r>
    </w:p>
    <w:p w:rsidR="00E80450" w:rsidRPr="007B3F9F" w:rsidRDefault="00E80450" w:rsidP="00E80450">
      <w:pPr>
        <w:pStyle w:val="a5"/>
        <w:shd w:val="clear" w:color="auto" w:fill="FFFFFF"/>
        <w:spacing w:before="0" w:after="0"/>
        <w:contextualSpacing/>
        <w:jc w:val="both"/>
      </w:pPr>
      <w:r w:rsidRPr="007B3F9F">
        <w:t>3. Настоящий акт составлен в двух экземплярах и в соответствии с условиями договора является основанием для проведения расчетов Заказчика с Исполнителем за выполненные работы и оказанные услуги.</w:t>
      </w:r>
    </w:p>
    <w:p w:rsidR="00E80450" w:rsidRPr="007B3F9F" w:rsidRDefault="00E80450" w:rsidP="00E80450">
      <w:pPr>
        <w:pStyle w:val="a5"/>
        <w:shd w:val="clear" w:color="auto" w:fill="FFFFFF"/>
        <w:spacing w:before="0" w:after="0"/>
        <w:contextualSpacing/>
        <w:jc w:val="center"/>
        <w:rPr>
          <w:rStyle w:val="a3"/>
        </w:rPr>
      </w:pPr>
    </w:p>
    <w:p w:rsidR="00E80450" w:rsidRPr="007B3F9F" w:rsidRDefault="00E80450" w:rsidP="00E80450">
      <w:pPr>
        <w:pStyle w:val="a5"/>
        <w:shd w:val="clear" w:color="auto" w:fill="FFFFFF"/>
        <w:spacing w:before="0" w:after="0"/>
        <w:contextualSpacing/>
        <w:jc w:val="center"/>
        <w:rPr>
          <w:rStyle w:val="a3"/>
        </w:rPr>
      </w:pPr>
    </w:p>
    <w:p w:rsidR="00E80450" w:rsidRPr="007B3F9F" w:rsidRDefault="00E80450" w:rsidP="00E80450">
      <w:pPr>
        <w:pStyle w:val="a5"/>
        <w:shd w:val="clear" w:color="auto" w:fill="FFFFFF"/>
        <w:spacing w:before="0" w:after="0"/>
        <w:contextualSpacing/>
        <w:jc w:val="center"/>
        <w:rPr>
          <w:rStyle w:val="a3"/>
        </w:rPr>
      </w:pPr>
    </w:p>
    <w:p w:rsidR="00E80450" w:rsidRPr="007B3F9F" w:rsidRDefault="00E80450" w:rsidP="00E80450">
      <w:pPr>
        <w:pStyle w:val="a5"/>
        <w:shd w:val="clear" w:color="auto" w:fill="FFFFFF"/>
        <w:spacing w:before="0" w:after="0"/>
        <w:contextualSpacing/>
        <w:jc w:val="center"/>
        <w:rPr>
          <w:rStyle w:val="a3"/>
        </w:rPr>
      </w:pPr>
    </w:p>
    <w:p w:rsidR="00E80450" w:rsidRPr="007B3F9F" w:rsidRDefault="00E80450" w:rsidP="00E80450">
      <w:pPr>
        <w:pStyle w:val="a5"/>
        <w:shd w:val="clear" w:color="auto" w:fill="FFFFFF"/>
        <w:spacing w:before="0" w:after="0"/>
        <w:contextualSpacing/>
        <w:jc w:val="center"/>
        <w:rPr>
          <w:rStyle w:val="a3"/>
        </w:rPr>
      </w:pPr>
    </w:p>
    <w:p w:rsidR="00E80450" w:rsidRPr="007B3F9F" w:rsidRDefault="00E80450" w:rsidP="00E80450">
      <w:pPr>
        <w:pStyle w:val="a5"/>
        <w:shd w:val="clear" w:color="auto" w:fill="FFFFFF"/>
        <w:spacing w:before="0" w:after="0"/>
        <w:contextualSpacing/>
        <w:jc w:val="center"/>
        <w:rPr>
          <w:rStyle w:val="a3"/>
        </w:rPr>
      </w:pPr>
    </w:p>
    <w:p w:rsidR="00E80450" w:rsidRPr="007B3F9F" w:rsidRDefault="00E80450" w:rsidP="00E80450">
      <w:pPr>
        <w:pStyle w:val="a5"/>
        <w:shd w:val="clear" w:color="auto" w:fill="FFFFFF"/>
        <w:spacing w:before="0" w:after="0"/>
        <w:contextualSpacing/>
        <w:jc w:val="center"/>
      </w:pPr>
      <w:r w:rsidRPr="007B3F9F">
        <w:rPr>
          <w:rStyle w:val="a3"/>
        </w:rPr>
        <w:t>Подписи, адреса и реквизиты сторон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0"/>
        <w:gridCol w:w="4725"/>
      </w:tblGrid>
      <w:tr w:rsidR="00E80450" w:rsidRPr="007B3F9F" w:rsidTr="00881C12">
        <w:tc>
          <w:tcPr>
            <w:tcW w:w="5070" w:type="dxa"/>
          </w:tcPr>
          <w:p w:rsidR="00E80450" w:rsidRPr="007B3F9F" w:rsidRDefault="00E80450" w:rsidP="00881C12">
            <w:pPr>
              <w:pStyle w:val="a4"/>
              <w:spacing w:before="0" w:after="0"/>
              <w:contextualSpacing/>
              <w:jc w:val="center"/>
            </w:pPr>
            <w:r w:rsidRPr="007B3F9F">
              <w:rPr>
                <w:rStyle w:val="a3"/>
              </w:rPr>
              <w:t>Исполнитель</w:t>
            </w:r>
          </w:p>
        </w:tc>
        <w:tc>
          <w:tcPr>
            <w:tcW w:w="5070" w:type="dxa"/>
          </w:tcPr>
          <w:p w:rsidR="00E80450" w:rsidRPr="007B3F9F" w:rsidRDefault="00E80450" w:rsidP="00881C12">
            <w:pPr>
              <w:pStyle w:val="a4"/>
              <w:spacing w:before="0" w:after="0"/>
              <w:contextualSpacing/>
              <w:jc w:val="center"/>
            </w:pPr>
            <w:r w:rsidRPr="007B3F9F">
              <w:rPr>
                <w:rStyle w:val="a3"/>
              </w:rPr>
              <w:t>Заказчик</w:t>
            </w:r>
          </w:p>
        </w:tc>
      </w:tr>
      <w:tr w:rsidR="00E80450" w:rsidRPr="007B3F9F" w:rsidTr="00881C12">
        <w:tc>
          <w:tcPr>
            <w:tcW w:w="5070" w:type="dxa"/>
          </w:tcPr>
          <w:p w:rsidR="00E80450" w:rsidRPr="007B3F9F" w:rsidRDefault="00E80450" w:rsidP="00881C12">
            <w:pPr>
              <w:pStyle w:val="a4"/>
              <w:spacing w:before="0" w:after="0"/>
              <w:contextualSpacing/>
              <w:jc w:val="center"/>
            </w:pPr>
            <w:r w:rsidRPr="007B3F9F">
              <w:t>________________________________</w:t>
            </w:r>
            <w:r w:rsidRPr="007B3F9F">
              <w:rPr>
                <w:rStyle w:val="a3"/>
              </w:rPr>
              <w:t> </w:t>
            </w:r>
          </w:p>
        </w:tc>
        <w:tc>
          <w:tcPr>
            <w:tcW w:w="5070" w:type="dxa"/>
          </w:tcPr>
          <w:p w:rsidR="00E80450" w:rsidRPr="007B3F9F" w:rsidRDefault="00E80450" w:rsidP="00881C12">
            <w:pPr>
              <w:pStyle w:val="a4"/>
              <w:spacing w:before="0" w:after="0"/>
              <w:contextualSpacing/>
              <w:jc w:val="center"/>
            </w:pPr>
            <w:r w:rsidRPr="007B3F9F">
              <w:t>_________________________________</w:t>
            </w:r>
            <w:r w:rsidRPr="007B3F9F">
              <w:rPr>
                <w:rStyle w:val="a3"/>
              </w:rPr>
              <w:t> </w:t>
            </w:r>
          </w:p>
        </w:tc>
      </w:tr>
      <w:tr w:rsidR="00E80450" w:rsidRPr="007B3F9F" w:rsidTr="00881C12">
        <w:tc>
          <w:tcPr>
            <w:tcW w:w="5070" w:type="dxa"/>
          </w:tcPr>
          <w:p w:rsidR="00E80450" w:rsidRPr="007B3F9F" w:rsidRDefault="00E80450" w:rsidP="00881C12">
            <w:pPr>
              <w:pStyle w:val="a4"/>
              <w:spacing w:before="0" w:after="0"/>
              <w:contextualSpacing/>
              <w:jc w:val="center"/>
            </w:pPr>
            <w:r w:rsidRPr="007B3F9F">
              <w:t>________________________________</w:t>
            </w:r>
          </w:p>
        </w:tc>
        <w:tc>
          <w:tcPr>
            <w:tcW w:w="5070" w:type="dxa"/>
          </w:tcPr>
          <w:p w:rsidR="00E80450" w:rsidRPr="007B3F9F" w:rsidRDefault="00E80450" w:rsidP="00881C12">
            <w:pPr>
              <w:pStyle w:val="a4"/>
              <w:spacing w:before="0" w:after="0"/>
              <w:contextualSpacing/>
              <w:jc w:val="center"/>
            </w:pPr>
            <w:r w:rsidRPr="007B3F9F">
              <w:t>__________________________________</w:t>
            </w:r>
          </w:p>
        </w:tc>
      </w:tr>
      <w:tr w:rsidR="00E80450" w:rsidRPr="007B3F9F" w:rsidTr="00881C12">
        <w:tc>
          <w:tcPr>
            <w:tcW w:w="5070" w:type="dxa"/>
          </w:tcPr>
          <w:p w:rsidR="00E80450" w:rsidRPr="007B3F9F" w:rsidRDefault="00E80450" w:rsidP="00881C12">
            <w:pPr>
              <w:pStyle w:val="a4"/>
              <w:spacing w:before="0" w:after="0"/>
              <w:contextualSpacing/>
              <w:jc w:val="center"/>
            </w:pPr>
            <w:r w:rsidRPr="007B3F9F">
              <w:t>_________________________________</w:t>
            </w:r>
          </w:p>
        </w:tc>
        <w:tc>
          <w:tcPr>
            <w:tcW w:w="5070" w:type="dxa"/>
          </w:tcPr>
          <w:p w:rsidR="00E80450" w:rsidRPr="007B3F9F" w:rsidRDefault="00E80450" w:rsidP="00881C12">
            <w:pPr>
              <w:pStyle w:val="a4"/>
              <w:spacing w:before="0" w:after="0"/>
              <w:contextualSpacing/>
              <w:jc w:val="center"/>
            </w:pPr>
            <w:r w:rsidRPr="007B3F9F">
              <w:t>___________________________________</w:t>
            </w:r>
          </w:p>
        </w:tc>
      </w:tr>
      <w:tr w:rsidR="00E80450" w:rsidRPr="007B3F9F" w:rsidTr="00881C12">
        <w:tc>
          <w:tcPr>
            <w:tcW w:w="5070" w:type="dxa"/>
          </w:tcPr>
          <w:p w:rsidR="00E80450" w:rsidRPr="007B3F9F" w:rsidRDefault="00E80450" w:rsidP="00881C12">
            <w:pPr>
              <w:pStyle w:val="a4"/>
              <w:spacing w:before="0" w:after="0"/>
              <w:contextualSpacing/>
              <w:jc w:val="center"/>
            </w:pPr>
            <w:r w:rsidRPr="007B3F9F">
              <w:t>_________________________________</w:t>
            </w:r>
          </w:p>
        </w:tc>
        <w:tc>
          <w:tcPr>
            <w:tcW w:w="5070" w:type="dxa"/>
          </w:tcPr>
          <w:p w:rsidR="00E80450" w:rsidRPr="007B3F9F" w:rsidRDefault="00E80450" w:rsidP="00881C12">
            <w:pPr>
              <w:pStyle w:val="a4"/>
              <w:spacing w:before="0" w:after="0"/>
              <w:contextualSpacing/>
              <w:jc w:val="center"/>
            </w:pPr>
            <w:r w:rsidRPr="007B3F9F">
              <w:t>___________________________________</w:t>
            </w:r>
          </w:p>
        </w:tc>
      </w:tr>
      <w:tr w:rsidR="00E80450" w:rsidRPr="007B3F9F" w:rsidTr="00881C12">
        <w:tc>
          <w:tcPr>
            <w:tcW w:w="5070" w:type="dxa"/>
          </w:tcPr>
          <w:p w:rsidR="00E80450" w:rsidRPr="007B3F9F" w:rsidRDefault="00E80450" w:rsidP="00881C12">
            <w:pPr>
              <w:pStyle w:val="a4"/>
              <w:spacing w:before="0" w:after="0"/>
              <w:contextualSpacing/>
              <w:jc w:val="center"/>
            </w:pPr>
            <w:r w:rsidRPr="007B3F9F">
              <w:t>М.П. (подпись)</w:t>
            </w:r>
          </w:p>
        </w:tc>
        <w:tc>
          <w:tcPr>
            <w:tcW w:w="5070" w:type="dxa"/>
          </w:tcPr>
          <w:p w:rsidR="00E80450" w:rsidRPr="007B3F9F" w:rsidRDefault="00E80450" w:rsidP="00881C12">
            <w:pPr>
              <w:pStyle w:val="a4"/>
              <w:spacing w:before="0" w:after="0"/>
              <w:contextualSpacing/>
              <w:jc w:val="center"/>
            </w:pPr>
            <w:r w:rsidRPr="007B3F9F">
              <w:t>М.П. (подпись)</w:t>
            </w:r>
          </w:p>
        </w:tc>
      </w:tr>
    </w:tbl>
    <w:p w:rsidR="00E80450" w:rsidRPr="002F6B2E" w:rsidRDefault="00E80450" w:rsidP="00E80450">
      <w:pPr>
        <w:shd w:val="clear" w:color="auto" w:fill="FFFFFF"/>
        <w:spacing w:before="278" w:after="150" w:line="30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450" w:rsidRPr="002F6B2E" w:rsidRDefault="00E80450" w:rsidP="00E80450">
      <w:pPr>
        <w:rPr>
          <w:rFonts w:ascii="Arial" w:hAnsi="Arial" w:cs="Arial"/>
          <w:sz w:val="24"/>
          <w:szCs w:val="24"/>
        </w:rPr>
      </w:pPr>
      <w:r w:rsidRPr="002F6B2E">
        <w:rPr>
          <w:rFonts w:ascii="Arial" w:hAnsi="Arial" w:cs="Arial"/>
          <w:sz w:val="24"/>
          <w:szCs w:val="24"/>
        </w:rPr>
        <w:br w:type="page"/>
      </w:r>
    </w:p>
    <w:p w:rsidR="00E80450" w:rsidRPr="002F6B2E" w:rsidRDefault="00E80450" w:rsidP="00E80450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F6B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РОССИЙСКАЯ  ФЕДЕРАЦИЯ</w:t>
      </w:r>
    </w:p>
    <w:p w:rsidR="00E80450" w:rsidRPr="002F6B2E" w:rsidRDefault="00E80450" w:rsidP="00E80450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F6B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ОРЛОВСКАЯ   ОБЛАСТЬ</w:t>
      </w:r>
    </w:p>
    <w:p w:rsidR="00E80450" w:rsidRPr="002F6B2E" w:rsidRDefault="00E80450" w:rsidP="00E80450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ТРОСНЯНСКИЙ</w:t>
      </w:r>
      <w:r w:rsidRPr="002F6B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РАЙОН</w:t>
      </w:r>
    </w:p>
    <w:p w:rsidR="00E80450" w:rsidRPr="002F6B2E" w:rsidRDefault="00E80450" w:rsidP="00E80450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АДМИНИСТРАЦИЯ  ПЕННОВСКОГО </w:t>
      </w:r>
      <w:r w:rsidRPr="002F6B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 ПОСЕЛЕНИЯ</w:t>
      </w:r>
    </w:p>
    <w:p w:rsidR="00E80450" w:rsidRPr="002F6B2E" w:rsidRDefault="00E80450" w:rsidP="00E8045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F6B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</w:t>
      </w:r>
    </w:p>
    <w:p w:rsidR="00E80450" w:rsidRPr="002F6B2E" w:rsidRDefault="00E80450" w:rsidP="00E80450">
      <w:pPr>
        <w:keepNext/>
        <w:numPr>
          <w:ilvl w:val="3"/>
          <w:numId w:val="0"/>
        </w:numPr>
        <w:tabs>
          <w:tab w:val="left" w:pos="0"/>
        </w:tabs>
        <w:suppressAutoHyphens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F6B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</w:t>
      </w:r>
    </w:p>
    <w:p w:rsidR="00E80450" w:rsidRPr="002F6B2E" w:rsidRDefault="00E80450" w:rsidP="00E80450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F6B2E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</w:t>
      </w:r>
      <w:r w:rsidRPr="002F6B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РАСПОРЯЖЕНИЕ</w:t>
      </w:r>
    </w:p>
    <w:p w:rsidR="00E80450" w:rsidRPr="002F6B2E" w:rsidRDefault="00E80450" w:rsidP="00E80450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80450" w:rsidRPr="002F6B2E" w:rsidRDefault="00E80450" w:rsidP="00E80450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от «__»_______________</w:t>
      </w:r>
      <w:r w:rsidRPr="002F6B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года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№____</w:t>
      </w:r>
    </w:p>
    <w:p w:rsidR="00E80450" w:rsidRPr="002F6B2E" w:rsidRDefault="00E80450" w:rsidP="00E8045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</w:t>
      </w:r>
    </w:p>
    <w:p w:rsidR="00E80450" w:rsidRPr="002F6B2E" w:rsidRDefault="00E80450" w:rsidP="00E8045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80450" w:rsidRPr="002F6B2E" w:rsidRDefault="00E80450" w:rsidP="00E8045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F6B2E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2F6B2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О проведении мероприятий по борьбе </w:t>
      </w:r>
    </w:p>
    <w:p w:rsidR="00E80450" w:rsidRPr="002F6B2E" w:rsidRDefault="00E80450" w:rsidP="00E8045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F6B2E">
        <w:rPr>
          <w:rFonts w:ascii="Arial" w:eastAsia="Times New Roman" w:hAnsi="Arial" w:cs="Arial"/>
          <w:sz w:val="24"/>
          <w:szCs w:val="24"/>
          <w:lang w:eastAsia="ar-SA"/>
        </w:rPr>
        <w:t xml:space="preserve">с карантинными и сорными растениями </w:t>
      </w:r>
      <w:proofErr w:type="gramStart"/>
      <w:r w:rsidRPr="002F6B2E">
        <w:rPr>
          <w:rFonts w:ascii="Arial" w:eastAsia="Times New Roman" w:hAnsi="Arial" w:cs="Arial"/>
          <w:sz w:val="24"/>
          <w:szCs w:val="24"/>
          <w:lang w:eastAsia="ar-SA"/>
        </w:rPr>
        <w:t>на</w:t>
      </w:r>
      <w:proofErr w:type="gramEnd"/>
      <w:r w:rsidRPr="002F6B2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E80450" w:rsidRPr="002F6B2E" w:rsidRDefault="00E80450" w:rsidP="00E8045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F6B2E">
        <w:rPr>
          <w:rFonts w:ascii="Arial" w:eastAsia="Times New Roman" w:hAnsi="Arial" w:cs="Arial"/>
          <w:sz w:val="24"/>
          <w:szCs w:val="24"/>
          <w:lang w:eastAsia="ar-SA"/>
        </w:rPr>
        <w:t xml:space="preserve">территории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Пенновского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6B2E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</w:t>
      </w:r>
    </w:p>
    <w:p w:rsidR="00E80450" w:rsidRDefault="00E80450" w:rsidP="00E8045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 </w:t>
      </w:r>
      <w:r w:rsidRPr="002F6B2E">
        <w:rPr>
          <w:rFonts w:ascii="Arial" w:eastAsia="Times New Roman" w:hAnsi="Arial" w:cs="Arial"/>
          <w:sz w:val="24"/>
          <w:szCs w:val="24"/>
          <w:lang w:eastAsia="ar-SA"/>
        </w:rPr>
        <w:t xml:space="preserve"> году. </w:t>
      </w:r>
    </w:p>
    <w:p w:rsidR="00E80450" w:rsidRDefault="00E80450" w:rsidP="00E8045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80450" w:rsidRDefault="00E80450" w:rsidP="00E8045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80450" w:rsidRDefault="00E80450" w:rsidP="00E8045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F6B2E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15.07.2000г. № 99-ФЗ «О карантине растений», Федеральным Законом от 06.10.2003г. № 131-ФЗ «Об общих принципах организации местного самоуправления в Российской Федерации», в целях ликвидации карантинных и сорных растений в границах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Пенновского</w:t>
      </w:r>
      <w:proofErr w:type="spellEnd"/>
      <w:r w:rsidRPr="002F6B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</w:t>
      </w:r>
      <w:r>
        <w:rPr>
          <w:rFonts w:ascii="Arial" w:eastAsia="Times New Roman" w:hAnsi="Arial" w:cs="Arial"/>
          <w:sz w:val="24"/>
          <w:szCs w:val="24"/>
          <w:lang w:eastAsia="ar-SA"/>
        </w:rPr>
        <w:t>Троснянского</w:t>
      </w:r>
      <w:r w:rsidRPr="002F6B2E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Орловской области: </w:t>
      </w:r>
      <w:r w:rsidRPr="002F6B2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1. Утвердить план мероприятий по борьбе с карантинными и сорными растениями на территории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Пенновского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6B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на </w:t>
      </w:r>
      <w:r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Pr="002F6B2E">
        <w:rPr>
          <w:rFonts w:ascii="Arial" w:eastAsia="Times New Roman" w:hAnsi="Arial" w:cs="Arial"/>
          <w:sz w:val="24"/>
          <w:szCs w:val="24"/>
          <w:lang w:eastAsia="ar-SA"/>
        </w:rPr>
        <w:t xml:space="preserve"> год согласно приложению. </w:t>
      </w:r>
      <w:r w:rsidRPr="002F6B2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2. Назначить </w:t>
      </w:r>
      <w:proofErr w:type="gramStart"/>
      <w:r w:rsidRPr="002F6B2E">
        <w:rPr>
          <w:rFonts w:ascii="Arial" w:eastAsia="Times New Roman" w:hAnsi="Arial" w:cs="Arial"/>
          <w:sz w:val="24"/>
          <w:szCs w:val="24"/>
          <w:lang w:eastAsia="ar-SA"/>
        </w:rPr>
        <w:t>ответственным</w:t>
      </w:r>
      <w:proofErr w:type="gramEnd"/>
      <w:r w:rsidRPr="002F6B2E">
        <w:rPr>
          <w:rFonts w:ascii="Arial" w:eastAsia="Times New Roman" w:hAnsi="Arial" w:cs="Arial"/>
          <w:sz w:val="24"/>
          <w:szCs w:val="24"/>
          <w:lang w:eastAsia="ar-SA"/>
        </w:rPr>
        <w:t xml:space="preserve"> за проведение мероприятий по борьбе с карантинными и сорными растениями на территории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Пенновского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6B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 </w:t>
      </w:r>
      <w:r>
        <w:rPr>
          <w:rFonts w:ascii="Arial" w:eastAsia="Times New Roman" w:hAnsi="Arial" w:cs="Arial"/>
          <w:sz w:val="24"/>
          <w:szCs w:val="24"/>
          <w:lang w:eastAsia="ar-SA"/>
        </w:rPr>
        <w:t>ведущего специалиста  Зубкову В.П.</w:t>
      </w:r>
    </w:p>
    <w:p w:rsidR="00E80450" w:rsidRDefault="00E80450" w:rsidP="00E8045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F6B2E">
        <w:rPr>
          <w:rFonts w:ascii="Arial" w:eastAsia="Times New Roman" w:hAnsi="Arial" w:cs="Arial"/>
          <w:sz w:val="24"/>
          <w:szCs w:val="24"/>
          <w:lang w:eastAsia="ar-SA"/>
        </w:rPr>
        <w:t xml:space="preserve">3. </w:t>
      </w:r>
      <w:proofErr w:type="gramStart"/>
      <w:r w:rsidRPr="002F6B2E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2F6B2E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распоряжения оставляю за собой. </w:t>
      </w:r>
      <w:r w:rsidRPr="002F6B2E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2F6B2E">
        <w:rPr>
          <w:rFonts w:ascii="Arial" w:eastAsia="Times New Roman" w:hAnsi="Arial" w:cs="Arial"/>
          <w:sz w:val="24"/>
          <w:szCs w:val="24"/>
          <w:lang w:eastAsia="ar-SA"/>
        </w:rPr>
        <w:br/>
      </w:r>
    </w:p>
    <w:p w:rsidR="00E80450" w:rsidRDefault="00E80450" w:rsidP="00E8045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80450" w:rsidRPr="002F6B2E" w:rsidRDefault="00E80450" w:rsidP="00E8045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80450" w:rsidRPr="00D61DAB" w:rsidRDefault="00E80450" w:rsidP="00E8045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61DA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Глава сельского поселения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Т.И.Глазкова</w:t>
      </w:r>
    </w:p>
    <w:p w:rsidR="00E80450" w:rsidRDefault="00E80450" w:rsidP="00E80450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:rsidR="00E80450" w:rsidRPr="002F6B2E" w:rsidRDefault="00E80450" w:rsidP="00E8045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2F6B2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</w:t>
      </w:r>
      <w:r w:rsidRPr="002F6B2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к распоряжению главы администрации </w:t>
      </w:r>
      <w:r w:rsidRPr="002F6B2E">
        <w:rPr>
          <w:rFonts w:ascii="Arial" w:eastAsia="Times New Roman" w:hAnsi="Arial" w:cs="Arial"/>
          <w:sz w:val="24"/>
          <w:szCs w:val="24"/>
          <w:lang w:eastAsia="ar-SA"/>
        </w:rPr>
        <w:br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Пенновского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6B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</w:t>
      </w:r>
      <w:r w:rsidRPr="002F6B2E">
        <w:rPr>
          <w:rFonts w:ascii="Arial" w:eastAsia="Times New Roman" w:hAnsi="Arial" w:cs="Arial"/>
          <w:sz w:val="24"/>
          <w:szCs w:val="24"/>
          <w:lang w:eastAsia="ar-SA"/>
        </w:rPr>
        <w:br/>
      </w:r>
      <w:r>
        <w:rPr>
          <w:rFonts w:ascii="Arial" w:eastAsia="Times New Roman" w:hAnsi="Arial" w:cs="Arial"/>
          <w:sz w:val="24"/>
          <w:szCs w:val="24"/>
          <w:lang w:eastAsia="ar-SA"/>
        </w:rPr>
        <w:t>от «__» __________ 20___г № ____</w:t>
      </w:r>
    </w:p>
    <w:p w:rsidR="00E80450" w:rsidRPr="002F6B2E" w:rsidRDefault="00E80450" w:rsidP="00E80450">
      <w:pPr>
        <w:suppressAutoHyphens/>
        <w:spacing w:after="24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80450" w:rsidRPr="002F6B2E" w:rsidRDefault="00E80450" w:rsidP="00E8045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F6B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ПЛАН МЕРОПРИЯТИЙ </w:t>
      </w:r>
      <w:r w:rsidRPr="002F6B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br/>
        <w:t xml:space="preserve">по борьбе с карантинными и сорными растениями </w:t>
      </w:r>
      <w:r w:rsidRPr="002F6B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br/>
        <w:t xml:space="preserve">на территории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Пенновского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сельского поселения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br/>
        <w:t>на _______________</w:t>
      </w:r>
      <w:r w:rsidRPr="002F6B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3201"/>
        <w:gridCol w:w="2023"/>
        <w:gridCol w:w="1947"/>
        <w:gridCol w:w="2150"/>
      </w:tblGrid>
      <w:tr w:rsidR="00E80450" w:rsidRPr="00E16524" w:rsidTr="00881C12">
        <w:tc>
          <w:tcPr>
            <w:tcW w:w="568" w:type="dxa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01" w:type="dxa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23" w:type="dxa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0" w:type="auto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E80450" w:rsidRPr="00E16524" w:rsidTr="00881C12">
        <w:tc>
          <w:tcPr>
            <w:tcW w:w="568" w:type="dxa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201" w:type="dxa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рейдов по населенным пунктам поселения, в целях выявления очагов произрастания и принятия мер по борьбе с сорной и карантинной растительностью на соответствующих территориях</w:t>
            </w:r>
          </w:p>
        </w:tc>
        <w:tc>
          <w:tcPr>
            <w:tcW w:w="2023" w:type="dxa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всего периода июнь-октябрь </w:t>
            </w:r>
          </w:p>
        </w:tc>
        <w:tc>
          <w:tcPr>
            <w:tcW w:w="0" w:type="auto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Зубкова В.П.</w:t>
            </w:r>
          </w:p>
        </w:tc>
        <w:tc>
          <w:tcPr>
            <w:tcW w:w="0" w:type="auto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рабочие</w:t>
            </w:r>
          </w:p>
        </w:tc>
      </w:tr>
      <w:tr w:rsidR="00E80450" w:rsidRPr="00E16524" w:rsidTr="00881C12">
        <w:tc>
          <w:tcPr>
            <w:tcW w:w="568" w:type="dxa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201" w:type="dxa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мероприятий по борьбе с сорной и карантинной растительностью на территории частных подворий и территорий, закрепленных за предприятиями, учреждениями и организациями всех форм собственности</w:t>
            </w:r>
          </w:p>
        </w:tc>
        <w:tc>
          <w:tcPr>
            <w:tcW w:w="2023" w:type="dxa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всего периода июнь-октябрь</w:t>
            </w:r>
          </w:p>
        </w:tc>
        <w:tc>
          <w:tcPr>
            <w:tcW w:w="0" w:type="auto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 Зубкова В.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Население, предприятия, учреждения, организации всех форм собственности</w:t>
            </w:r>
          </w:p>
        </w:tc>
      </w:tr>
      <w:tr w:rsidR="00E80450" w:rsidRPr="00E16524" w:rsidTr="00881C12">
        <w:tc>
          <w:tcPr>
            <w:tcW w:w="568" w:type="dxa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201" w:type="dxa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Уничтожение сорной растительности на территории детских площадок</w:t>
            </w:r>
          </w:p>
        </w:tc>
        <w:tc>
          <w:tcPr>
            <w:tcW w:w="2023" w:type="dxa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всего периода июнь-октябрь</w:t>
            </w:r>
          </w:p>
        </w:tc>
        <w:tc>
          <w:tcPr>
            <w:tcW w:w="0" w:type="auto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Зубкова В.П.</w:t>
            </w:r>
          </w:p>
        </w:tc>
        <w:tc>
          <w:tcPr>
            <w:tcW w:w="0" w:type="auto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рабочие</w:t>
            </w:r>
          </w:p>
        </w:tc>
      </w:tr>
      <w:tr w:rsidR="00E80450" w:rsidRPr="00E16524" w:rsidTr="00881C12">
        <w:tc>
          <w:tcPr>
            <w:tcW w:w="568" w:type="dxa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201" w:type="dxa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Обследовать земли за чертой поселения, ликвидировать очаги произрастания сорных и карантинных растений </w:t>
            </w:r>
          </w:p>
        </w:tc>
        <w:tc>
          <w:tcPr>
            <w:tcW w:w="2023" w:type="dxa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всего периода июнь-октябрь</w:t>
            </w:r>
          </w:p>
        </w:tc>
        <w:tc>
          <w:tcPr>
            <w:tcW w:w="0" w:type="auto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Зубкова В.П.</w:t>
            </w:r>
          </w:p>
        </w:tc>
        <w:tc>
          <w:tcPr>
            <w:tcW w:w="0" w:type="auto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Общественные рабочие </w:t>
            </w:r>
          </w:p>
        </w:tc>
      </w:tr>
      <w:tr w:rsidR="00E80450" w:rsidRPr="00E16524" w:rsidTr="00881C12">
        <w:tc>
          <w:tcPr>
            <w:tcW w:w="568" w:type="dxa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01" w:type="dxa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помощи в уничтожении сорной растительности на территории частных подворий инвалидов и участников ВОВ</w:t>
            </w:r>
          </w:p>
        </w:tc>
        <w:tc>
          <w:tcPr>
            <w:tcW w:w="2023" w:type="dxa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Зубкова В.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</w:tcPr>
          <w:p w:rsidR="00E80450" w:rsidRPr="00E16524" w:rsidRDefault="00E80450" w:rsidP="00881C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Общественные рабочие </w:t>
            </w:r>
          </w:p>
        </w:tc>
      </w:tr>
    </w:tbl>
    <w:p w:rsidR="00E80450" w:rsidRDefault="00E80450" w:rsidP="00E80450">
      <w:pPr>
        <w:rPr>
          <w:rFonts w:ascii="Arial" w:hAnsi="Arial" w:cs="Arial"/>
          <w:sz w:val="24"/>
          <w:szCs w:val="24"/>
        </w:rPr>
      </w:pPr>
    </w:p>
    <w:p w:rsidR="00E80450" w:rsidRPr="00967113" w:rsidRDefault="00E80450" w:rsidP="00E80450">
      <w:pPr>
        <w:spacing w:after="0" w:line="240" w:lineRule="auto"/>
        <w:jc w:val="center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  <w:r w:rsidRPr="00967113">
        <w:rPr>
          <w:rFonts w:ascii="Arial" w:eastAsia="Times New Roman" w:hAnsi="Arial" w:cs="Arial"/>
          <w:kern w:val="24"/>
          <w:sz w:val="24"/>
          <w:szCs w:val="24"/>
          <w:lang w:eastAsia="ru-RU"/>
        </w:rPr>
        <w:lastRenderedPageBreak/>
        <w:t xml:space="preserve"> </w:t>
      </w:r>
    </w:p>
    <w:p w:rsidR="00E80450" w:rsidRPr="002F6B2E" w:rsidRDefault="00E80450" w:rsidP="00E80450">
      <w:pPr>
        <w:rPr>
          <w:rFonts w:ascii="Arial" w:hAnsi="Arial" w:cs="Arial"/>
          <w:sz w:val="24"/>
          <w:szCs w:val="24"/>
        </w:rPr>
      </w:pPr>
    </w:p>
    <w:p w:rsidR="00352726" w:rsidRDefault="00352726"/>
    <w:sectPr w:rsidR="00352726" w:rsidSect="00DB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0450"/>
    <w:rsid w:val="00352726"/>
    <w:rsid w:val="006003F2"/>
    <w:rsid w:val="0066742B"/>
    <w:rsid w:val="00CC5142"/>
    <w:rsid w:val="00D231F5"/>
    <w:rsid w:val="00E8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8045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E80450"/>
    <w:pPr>
      <w:spacing w:before="96" w:after="192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E80450"/>
    <w:pPr>
      <w:spacing w:before="96" w:after="192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3821</Words>
  <Characters>21781</Characters>
  <Application>Microsoft Office Word</Application>
  <DocSecurity>0</DocSecurity>
  <Lines>181</Lines>
  <Paragraphs>51</Paragraphs>
  <ScaleCrop>false</ScaleCrop>
  <Company>Microsoft</Company>
  <LinksUpToDate>false</LinksUpToDate>
  <CharactersWithSpaces>25551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2014-06-03T11:55:00Z</cp:lastPrinted>
  <dcterms:created xsi:type="dcterms:W3CDTF">2014-06-03T08:08:00Z</dcterms:created>
  <dcterms:modified xsi:type="dcterms:W3CDTF">2014-06-03T11:55:00Z</dcterms:modified>
</cp:coreProperties>
</file>