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>РОССИЙСКАЯ ФЕДЕРАЦИЯ</w:t>
      </w:r>
    </w:p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>ОРЛОВСКАЯ ОБЛАСТЬ</w:t>
      </w:r>
    </w:p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НИКОЛЬ</w:t>
      </w:r>
      <w:r w:rsidRPr="000C54DF">
        <w:rPr>
          <w:rFonts w:ascii="Arial" w:hAnsi="Arial" w:cs="Arial"/>
          <w:sz w:val="24"/>
          <w:szCs w:val="24"/>
        </w:rPr>
        <w:t>СКИЙ СЕЛЬСКИЙ СОВЕТ НАРОДНЫХ ДЕПУТАТОВ</w:t>
      </w:r>
    </w:p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0C54DF">
        <w:rPr>
          <w:rFonts w:ascii="Arial" w:hAnsi="Arial" w:cs="Arial"/>
          <w:sz w:val="24"/>
          <w:szCs w:val="24"/>
        </w:rPr>
        <w:t>Р</w:t>
      </w:r>
      <w:proofErr w:type="gramEnd"/>
      <w:r w:rsidRPr="000C54DF">
        <w:rPr>
          <w:rFonts w:ascii="Arial" w:hAnsi="Arial" w:cs="Arial"/>
          <w:sz w:val="24"/>
          <w:szCs w:val="24"/>
        </w:rPr>
        <w:t xml:space="preserve"> Е Ш Е Н И Е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22367" w:rsidRPr="000C54DF" w:rsidRDefault="00622367" w:rsidP="00622367">
      <w:pPr>
        <w:pStyle w:val="ConsPlusTitle"/>
        <w:rPr>
          <w:rFonts w:ascii="Arial" w:hAnsi="Arial" w:cs="Arial"/>
          <w:sz w:val="24"/>
          <w:szCs w:val="24"/>
        </w:rPr>
      </w:pPr>
    </w:p>
    <w:p w:rsidR="00622367" w:rsidRDefault="003168E3" w:rsidP="00622367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10</w:t>
      </w:r>
      <w:r w:rsidR="00622367" w:rsidRPr="00E4302D">
        <w:rPr>
          <w:rFonts w:ascii="Arial" w:hAnsi="Arial" w:cs="Arial"/>
          <w:b w:val="0"/>
          <w:sz w:val="24"/>
          <w:szCs w:val="24"/>
        </w:rPr>
        <w:t xml:space="preserve"> мая   2016 года                                                                                        №195 </w:t>
      </w:r>
    </w:p>
    <w:p w:rsidR="00622367" w:rsidRPr="00E4302D" w:rsidRDefault="00622367" w:rsidP="0062236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4302D">
        <w:rPr>
          <w:rFonts w:ascii="Arial" w:hAnsi="Arial" w:cs="Arial"/>
          <w:b w:val="0"/>
          <w:sz w:val="24"/>
          <w:szCs w:val="24"/>
        </w:rPr>
        <w:t xml:space="preserve">С.Никольское           </w:t>
      </w:r>
    </w:p>
    <w:p w:rsidR="00622367" w:rsidRPr="000C54DF" w:rsidRDefault="00622367" w:rsidP="00622367">
      <w:pPr>
        <w:pStyle w:val="ConsPlusTitle"/>
        <w:rPr>
          <w:rFonts w:ascii="Arial" w:hAnsi="Arial" w:cs="Arial"/>
          <w:sz w:val="24"/>
          <w:szCs w:val="24"/>
        </w:rPr>
      </w:pPr>
    </w:p>
    <w:p w:rsidR="00622367" w:rsidRDefault="00622367" w:rsidP="00622367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 </w:t>
      </w:r>
    </w:p>
    <w:p w:rsidR="00622367" w:rsidRDefault="00622367" w:rsidP="00622367">
      <w:pPr>
        <w:pStyle w:val="ConsPlusTitle"/>
        <w:widowControl/>
        <w:rPr>
          <w:rFonts w:ascii="Arial" w:hAnsi="Arial" w:cs="Arial"/>
          <w:b w:val="0"/>
          <w:kern w:val="28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№136 от 30.01.2015 года </w:t>
      </w:r>
      <w:r w:rsidRPr="00E4302D">
        <w:rPr>
          <w:rFonts w:ascii="Arial" w:hAnsi="Arial" w:cs="Arial"/>
          <w:b w:val="0"/>
          <w:sz w:val="24"/>
          <w:szCs w:val="24"/>
        </w:rPr>
        <w:t>«</w:t>
      </w:r>
      <w:r w:rsidRPr="00E4302D">
        <w:rPr>
          <w:rFonts w:ascii="Arial" w:hAnsi="Arial" w:cs="Arial"/>
          <w:b w:val="0"/>
          <w:kern w:val="28"/>
          <w:sz w:val="24"/>
          <w:szCs w:val="24"/>
        </w:rPr>
        <w:t xml:space="preserve">О гарантиях </w:t>
      </w:r>
    </w:p>
    <w:p w:rsidR="00622367" w:rsidRDefault="00622367" w:rsidP="00622367">
      <w:pPr>
        <w:pStyle w:val="ConsPlusTitle"/>
        <w:widowControl/>
        <w:rPr>
          <w:rFonts w:ascii="Arial" w:hAnsi="Arial" w:cs="Arial"/>
          <w:b w:val="0"/>
          <w:kern w:val="28"/>
          <w:sz w:val="24"/>
          <w:szCs w:val="24"/>
        </w:rPr>
      </w:pPr>
      <w:r w:rsidRPr="00E4302D">
        <w:rPr>
          <w:rFonts w:ascii="Arial" w:hAnsi="Arial" w:cs="Arial"/>
          <w:b w:val="0"/>
          <w:kern w:val="28"/>
          <w:sz w:val="24"/>
          <w:szCs w:val="24"/>
        </w:rPr>
        <w:t>осуществления  полномочий</w:t>
      </w:r>
      <w:r>
        <w:rPr>
          <w:rFonts w:ascii="Arial" w:hAnsi="Arial" w:cs="Arial"/>
          <w:b w:val="0"/>
          <w:kern w:val="28"/>
          <w:sz w:val="24"/>
          <w:szCs w:val="24"/>
        </w:rPr>
        <w:t xml:space="preserve"> </w:t>
      </w:r>
      <w:r w:rsidRPr="00E4302D">
        <w:rPr>
          <w:rFonts w:ascii="Arial" w:hAnsi="Arial" w:cs="Arial"/>
          <w:b w:val="0"/>
          <w:kern w:val="28"/>
          <w:sz w:val="24"/>
          <w:szCs w:val="24"/>
        </w:rPr>
        <w:t>выборного</w:t>
      </w:r>
    </w:p>
    <w:p w:rsidR="00622367" w:rsidRDefault="00622367" w:rsidP="00622367">
      <w:pPr>
        <w:pStyle w:val="ConsPlusTitle"/>
        <w:widowControl/>
        <w:rPr>
          <w:rFonts w:ascii="Arial" w:hAnsi="Arial" w:cs="Arial"/>
          <w:b w:val="0"/>
          <w:kern w:val="28"/>
          <w:sz w:val="24"/>
          <w:szCs w:val="24"/>
        </w:rPr>
      </w:pPr>
      <w:r>
        <w:rPr>
          <w:rFonts w:ascii="Arial" w:hAnsi="Arial" w:cs="Arial"/>
          <w:b w:val="0"/>
          <w:kern w:val="28"/>
          <w:sz w:val="24"/>
          <w:szCs w:val="24"/>
        </w:rPr>
        <w:t xml:space="preserve">должностного лица местного </w:t>
      </w:r>
      <w:proofErr w:type="spellStart"/>
      <w:r w:rsidRPr="00E4302D">
        <w:rPr>
          <w:rFonts w:ascii="Arial" w:hAnsi="Arial" w:cs="Arial"/>
          <w:b w:val="0"/>
          <w:kern w:val="28"/>
          <w:sz w:val="24"/>
          <w:szCs w:val="24"/>
        </w:rPr>
        <w:t>самоуправ</w:t>
      </w:r>
      <w:proofErr w:type="spellEnd"/>
      <w:r>
        <w:rPr>
          <w:rFonts w:ascii="Arial" w:hAnsi="Arial" w:cs="Arial"/>
          <w:b w:val="0"/>
          <w:kern w:val="28"/>
          <w:sz w:val="24"/>
          <w:szCs w:val="24"/>
        </w:rPr>
        <w:t>-</w:t>
      </w:r>
    </w:p>
    <w:p w:rsidR="00622367" w:rsidRPr="00E4302D" w:rsidRDefault="00622367" w:rsidP="00622367">
      <w:pPr>
        <w:pStyle w:val="ConsPlusTitle"/>
        <w:widowControl/>
        <w:rPr>
          <w:rFonts w:ascii="Arial" w:hAnsi="Arial" w:cs="Arial"/>
          <w:b w:val="0"/>
          <w:kern w:val="28"/>
          <w:sz w:val="24"/>
          <w:szCs w:val="24"/>
        </w:rPr>
      </w:pPr>
      <w:proofErr w:type="spellStart"/>
      <w:r w:rsidRPr="00E4302D">
        <w:rPr>
          <w:rFonts w:ascii="Arial" w:hAnsi="Arial" w:cs="Arial"/>
          <w:b w:val="0"/>
          <w:kern w:val="28"/>
          <w:sz w:val="24"/>
          <w:szCs w:val="24"/>
        </w:rPr>
        <w:t>ления</w:t>
      </w:r>
      <w:proofErr w:type="spellEnd"/>
      <w:r w:rsidRPr="00E4302D">
        <w:rPr>
          <w:rFonts w:ascii="Arial" w:hAnsi="Arial" w:cs="Arial"/>
          <w:b w:val="0"/>
          <w:kern w:val="28"/>
          <w:sz w:val="24"/>
          <w:szCs w:val="24"/>
        </w:rPr>
        <w:t xml:space="preserve">, депутатов </w:t>
      </w:r>
      <w:proofErr w:type="gramStart"/>
      <w:r w:rsidRPr="00E4302D">
        <w:rPr>
          <w:rFonts w:ascii="Arial" w:hAnsi="Arial" w:cs="Arial"/>
          <w:b w:val="0"/>
          <w:kern w:val="28"/>
          <w:sz w:val="24"/>
          <w:szCs w:val="24"/>
        </w:rPr>
        <w:t>представительного</w:t>
      </w:r>
      <w:proofErr w:type="gramEnd"/>
    </w:p>
    <w:p w:rsidR="00622367" w:rsidRPr="00E4302D" w:rsidRDefault="00622367" w:rsidP="00622367">
      <w:pPr>
        <w:pStyle w:val="ConsPlusTitle"/>
        <w:widowControl/>
        <w:rPr>
          <w:rFonts w:ascii="Arial" w:hAnsi="Arial" w:cs="Arial"/>
          <w:b w:val="0"/>
          <w:kern w:val="28"/>
          <w:sz w:val="24"/>
          <w:szCs w:val="24"/>
        </w:rPr>
      </w:pPr>
      <w:r w:rsidRPr="00E4302D">
        <w:rPr>
          <w:rFonts w:ascii="Arial" w:hAnsi="Arial" w:cs="Arial"/>
          <w:b w:val="0"/>
          <w:kern w:val="28"/>
          <w:sz w:val="24"/>
          <w:szCs w:val="24"/>
        </w:rPr>
        <w:t xml:space="preserve">органа местного самоуправления Никольского </w:t>
      </w:r>
    </w:p>
    <w:p w:rsidR="00622367" w:rsidRPr="00E4302D" w:rsidRDefault="00622367" w:rsidP="0062236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4302D">
        <w:rPr>
          <w:rFonts w:ascii="Arial" w:hAnsi="Arial" w:cs="Arial"/>
          <w:b w:val="0"/>
          <w:kern w:val="28"/>
          <w:sz w:val="24"/>
          <w:szCs w:val="24"/>
        </w:rPr>
        <w:t>сельского поселения</w:t>
      </w:r>
      <w:r>
        <w:rPr>
          <w:rFonts w:ascii="Arial" w:hAnsi="Arial" w:cs="Arial"/>
          <w:b w:val="0"/>
          <w:kern w:val="28"/>
          <w:sz w:val="24"/>
          <w:szCs w:val="24"/>
        </w:rPr>
        <w:t>»</w:t>
      </w:r>
    </w:p>
    <w:p w:rsidR="00622367" w:rsidRDefault="00622367" w:rsidP="00622367">
      <w:pPr>
        <w:pStyle w:val="ConsPlusTitle"/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</w:p>
    <w:p w:rsidR="00622367" w:rsidRDefault="00622367" w:rsidP="00622367">
      <w:pPr>
        <w:tabs>
          <w:tab w:val="left" w:pos="7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56C62"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 Никольского сельского Совета народных депутатов, сельский Совет народных депутатов </w:t>
      </w:r>
      <w:r w:rsidRPr="009919E5">
        <w:rPr>
          <w:rFonts w:ascii="Arial" w:hAnsi="Arial" w:cs="Arial"/>
          <w:b/>
        </w:rPr>
        <w:t>РЕШИЛ</w:t>
      </w:r>
      <w:r w:rsidRPr="00956C62">
        <w:rPr>
          <w:rFonts w:ascii="Arial" w:hAnsi="Arial" w:cs="Arial"/>
        </w:rPr>
        <w:t>:</w:t>
      </w:r>
    </w:p>
    <w:p w:rsidR="00622367" w:rsidRDefault="00622367" w:rsidP="00622367">
      <w:pPr>
        <w:pStyle w:val="ConsPlusTitle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1. Внести в решение  Никольского сельского Совета народных депутатов № 136 от 30.01.2015 года «О гарантиях осуществления полномочий  выборного должностного лица местного самоуправления, депутатов представительного  органа местного самоуправления  Никольского сельского поселения» следующие изменения:</w:t>
      </w:r>
    </w:p>
    <w:p w:rsidR="00622367" w:rsidRDefault="00622367" w:rsidP="00622367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Статью 6 изложить в новой редакции:</w:t>
      </w:r>
    </w:p>
    <w:p w:rsidR="00622367" w:rsidRPr="00E4302D" w:rsidRDefault="00622367" w:rsidP="00622367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E4302D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1. </w:t>
      </w:r>
      <w:r w:rsidRPr="00E4302D">
        <w:rPr>
          <w:rFonts w:ascii="Arial" w:hAnsi="Arial" w:cs="Arial"/>
          <w:b w:val="0"/>
          <w:sz w:val="24"/>
          <w:szCs w:val="24"/>
        </w:rPr>
        <w:t xml:space="preserve">Депутату, выборному должностному лицу, </w:t>
      </w:r>
      <w:proofErr w:type="gramStart"/>
      <w:r w:rsidRPr="00E4302D">
        <w:rPr>
          <w:rFonts w:ascii="Arial" w:hAnsi="Arial" w:cs="Arial"/>
          <w:b w:val="0"/>
          <w:sz w:val="24"/>
          <w:szCs w:val="24"/>
        </w:rPr>
        <w:t>осуществляющим</w:t>
      </w:r>
      <w:proofErr w:type="gramEnd"/>
      <w:r w:rsidRPr="00E4302D">
        <w:rPr>
          <w:rFonts w:ascii="Arial" w:hAnsi="Arial" w:cs="Arial"/>
          <w:b w:val="0"/>
          <w:sz w:val="24"/>
          <w:szCs w:val="24"/>
        </w:rPr>
        <w:t xml:space="preserve"> свои полномочия на постоянной основе, выплачивается денежное содержание.</w:t>
      </w:r>
      <w:r w:rsidRPr="00E4302D">
        <w:rPr>
          <w:rFonts w:ascii="Arial" w:hAnsi="Arial" w:cs="Arial"/>
          <w:b w:val="0"/>
          <w:sz w:val="24"/>
          <w:szCs w:val="24"/>
        </w:rPr>
        <w:br/>
      </w:r>
      <w:r w:rsidRPr="00E4302D">
        <w:rPr>
          <w:rFonts w:ascii="Arial" w:hAnsi="Arial" w:cs="Arial"/>
          <w:b w:val="0"/>
          <w:sz w:val="24"/>
          <w:szCs w:val="24"/>
        </w:rPr>
        <w:br/>
        <w:t xml:space="preserve">Размер и условия оплаты труда депутата, выборного должностного лица, </w:t>
      </w:r>
      <w:proofErr w:type="gramStart"/>
      <w:r w:rsidRPr="00E4302D">
        <w:rPr>
          <w:rFonts w:ascii="Arial" w:hAnsi="Arial" w:cs="Arial"/>
          <w:b w:val="0"/>
          <w:sz w:val="24"/>
          <w:szCs w:val="24"/>
        </w:rPr>
        <w:t>осуществляющих</w:t>
      </w:r>
      <w:proofErr w:type="gramEnd"/>
      <w:r w:rsidRPr="00E4302D">
        <w:rPr>
          <w:rFonts w:ascii="Arial" w:hAnsi="Arial" w:cs="Arial"/>
          <w:b w:val="0"/>
          <w:sz w:val="24"/>
          <w:szCs w:val="24"/>
        </w:rPr>
        <w:t xml:space="preserve"> свои полномочия на постоянной основе, определяются органами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4302D">
        <w:rPr>
          <w:rFonts w:ascii="Arial" w:hAnsi="Arial" w:cs="Arial"/>
          <w:b w:val="0"/>
          <w:sz w:val="24"/>
          <w:szCs w:val="24"/>
        </w:rPr>
        <w:t>местного самоуправления самостоятельно.</w:t>
      </w:r>
      <w:r w:rsidRPr="00E4302D">
        <w:rPr>
          <w:rFonts w:ascii="Arial" w:hAnsi="Arial" w:cs="Arial"/>
          <w:b w:val="0"/>
          <w:sz w:val="24"/>
          <w:szCs w:val="24"/>
        </w:rPr>
        <w:br/>
      </w:r>
    </w:p>
    <w:p w:rsidR="00622367" w:rsidRDefault="00622367" w:rsidP="00622367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1.2. Абзац 1 пункта 3 статьи 8 заменить  абзацем следующего содержания:</w:t>
      </w:r>
    </w:p>
    <w:p w:rsidR="00622367" w:rsidRDefault="00622367" w:rsidP="00C4297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 w:rsidRPr="002E320F">
        <w:rPr>
          <w:sz w:val="24"/>
          <w:szCs w:val="24"/>
        </w:rPr>
        <w:t xml:space="preserve">Выборные должностные лица местного самоуправления, указанные в пункте 1 настоящей статьи, приобретают право на ежемесячную доплату к </w:t>
      </w:r>
      <w:r>
        <w:rPr>
          <w:sz w:val="24"/>
          <w:szCs w:val="24"/>
        </w:rPr>
        <w:t>страхо</w:t>
      </w:r>
      <w:r w:rsidRPr="002E320F">
        <w:rPr>
          <w:sz w:val="24"/>
          <w:szCs w:val="24"/>
        </w:rPr>
        <w:t>вой пенсии со дня выхода на пенсию по старости (инвалидности)</w:t>
      </w:r>
      <w:r>
        <w:rPr>
          <w:sz w:val="24"/>
          <w:szCs w:val="24"/>
        </w:rPr>
        <w:t xml:space="preserve"> при достижении пенсионного возраста или потери трудоспособности в период осуществления полномочий депутата, члена выборного должностного лица местного самоуправления на постоянной основе»</w:t>
      </w:r>
      <w:r w:rsidRPr="002E320F">
        <w:rPr>
          <w:sz w:val="24"/>
          <w:szCs w:val="24"/>
        </w:rPr>
        <w:t>.</w:t>
      </w:r>
    </w:p>
    <w:p w:rsidR="00622367" w:rsidRDefault="00622367" w:rsidP="00622367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2367" w:rsidRPr="000C54DF" w:rsidRDefault="00622367" w:rsidP="00622367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2. </w:t>
      </w:r>
      <w:r w:rsidRPr="000C54DF">
        <w:rPr>
          <w:rFonts w:ascii="Arial" w:hAnsi="Arial" w:cs="Arial"/>
          <w:b w:val="0"/>
          <w:sz w:val="24"/>
          <w:szCs w:val="24"/>
        </w:rPr>
        <w:t xml:space="preserve">Обнародовать настоящее решение </w:t>
      </w:r>
      <w:r>
        <w:rPr>
          <w:rFonts w:ascii="Arial" w:hAnsi="Arial" w:cs="Arial"/>
          <w:b w:val="0"/>
          <w:sz w:val="24"/>
          <w:szCs w:val="24"/>
        </w:rPr>
        <w:t xml:space="preserve">  в установленном порядке и разместить  на официальном сайте Троснянского района  в сети «Интернет» в разделе Никольское сельское поселение</w:t>
      </w:r>
    </w:p>
    <w:p w:rsidR="00622367" w:rsidRDefault="00622367" w:rsidP="00C42973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3. </w:t>
      </w:r>
      <w:r w:rsidRPr="000C54DF">
        <w:rPr>
          <w:rFonts w:ascii="Arial" w:hAnsi="Arial" w:cs="Arial"/>
          <w:b w:val="0"/>
          <w:sz w:val="24"/>
          <w:szCs w:val="24"/>
        </w:rPr>
        <w:t>Настоящее решение вступает в силу после его обнародования.</w:t>
      </w:r>
    </w:p>
    <w:p w:rsidR="00622367" w:rsidRDefault="00622367" w:rsidP="0062236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622367" w:rsidRDefault="00622367" w:rsidP="00622367">
      <w:pPr>
        <w:pStyle w:val="ConsPlusTitle"/>
        <w:tabs>
          <w:tab w:val="left" w:pos="1134"/>
          <w:tab w:val="left" w:pos="7005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Совета народных депутатов </w:t>
      </w:r>
      <w:r>
        <w:rPr>
          <w:rFonts w:ascii="Arial" w:hAnsi="Arial" w:cs="Arial"/>
          <w:b w:val="0"/>
          <w:sz w:val="24"/>
          <w:szCs w:val="24"/>
        </w:rPr>
        <w:tab/>
        <w:t xml:space="preserve">        </w:t>
      </w:r>
      <w:proofErr w:type="spellStart"/>
      <w:r w:rsidR="00C42973">
        <w:rPr>
          <w:rFonts w:ascii="Arial" w:hAnsi="Arial" w:cs="Arial"/>
          <w:b w:val="0"/>
          <w:sz w:val="24"/>
          <w:szCs w:val="24"/>
        </w:rPr>
        <w:t>А.Е.Погонялов</w:t>
      </w:r>
      <w:proofErr w:type="spellEnd"/>
    </w:p>
    <w:p w:rsidR="00622367" w:rsidRDefault="00622367" w:rsidP="0062236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622367" w:rsidRPr="000C54DF" w:rsidRDefault="00622367" w:rsidP="0062236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Глава сельского поселения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</w:t>
      </w:r>
      <w:r w:rsidR="00C42973">
        <w:rPr>
          <w:rFonts w:ascii="Arial" w:hAnsi="Arial" w:cs="Arial"/>
          <w:b w:val="0"/>
          <w:sz w:val="24"/>
          <w:szCs w:val="24"/>
        </w:rPr>
        <w:t xml:space="preserve">                  В.Н.</w:t>
      </w:r>
      <w:proofErr w:type="gramStart"/>
      <w:r w:rsidR="00C42973">
        <w:rPr>
          <w:rFonts w:ascii="Arial" w:hAnsi="Arial" w:cs="Arial"/>
          <w:b w:val="0"/>
          <w:sz w:val="24"/>
          <w:szCs w:val="24"/>
        </w:rPr>
        <w:t>Ласточкин</w:t>
      </w:r>
      <w:proofErr w:type="gramEnd"/>
    </w:p>
    <w:p w:rsidR="00622367" w:rsidRPr="000C54DF" w:rsidRDefault="00622367" w:rsidP="0062236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lastRenderedPageBreak/>
        <w:t xml:space="preserve">         </w:t>
      </w:r>
    </w:p>
    <w:p w:rsidR="00EE039A" w:rsidRDefault="00EE039A"/>
    <w:sectPr w:rsidR="00EE039A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2367"/>
    <w:rsid w:val="000D209C"/>
    <w:rsid w:val="0018550C"/>
    <w:rsid w:val="001878CB"/>
    <w:rsid w:val="001A4D17"/>
    <w:rsid w:val="001E26CA"/>
    <w:rsid w:val="002841F7"/>
    <w:rsid w:val="00286D0F"/>
    <w:rsid w:val="002A1601"/>
    <w:rsid w:val="003168E3"/>
    <w:rsid w:val="005650B0"/>
    <w:rsid w:val="005D0141"/>
    <w:rsid w:val="006030C7"/>
    <w:rsid w:val="00622367"/>
    <w:rsid w:val="006C7010"/>
    <w:rsid w:val="0071023E"/>
    <w:rsid w:val="007B3B2B"/>
    <w:rsid w:val="007E57D9"/>
    <w:rsid w:val="00813BBD"/>
    <w:rsid w:val="008C7CC4"/>
    <w:rsid w:val="00935CE3"/>
    <w:rsid w:val="0097194F"/>
    <w:rsid w:val="00A474A2"/>
    <w:rsid w:val="00A63418"/>
    <w:rsid w:val="00AE0A85"/>
    <w:rsid w:val="00AF749A"/>
    <w:rsid w:val="00BC3A9B"/>
    <w:rsid w:val="00C42973"/>
    <w:rsid w:val="00CD1D6F"/>
    <w:rsid w:val="00CF5ACA"/>
    <w:rsid w:val="00E12C2A"/>
    <w:rsid w:val="00E17842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2367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622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2016-05-12T06:51:00Z</dcterms:created>
  <dcterms:modified xsi:type="dcterms:W3CDTF">2016-05-12T10:15:00Z</dcterms:modified>
</cp:coreProperties>
</file>