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>РОССИЙСКАЯ ФЕДЕРАЦИЯ</w:t>
      </w:r>
    </w:p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 xml:space="preserve">ОРЛОВСКАЯ ОБЛАСТЬ </w:t>
      </w:r>
    </w:p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>ТРОСНЯНСКИЙ РАЙОН</w:t>
      </w:r>
    </w:p>
    <w:p w:rsidR="00133407" w:rsidRPr="002C63AD" w:rsidRDefault="002C63AD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НИКОЛЬСКИЙ</w:t>
      </w:r>
      <w:r w:rsidR="00133407" w:rsidRPr="002C63AD">
        <w:rPr>
          <w:rFonts w:ascii="Arial" w:hAnsi="Arial" w:cs="Arial"/>
        </w:rPr>
        <w:t xml:space="preserve">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 xml:space="preserve">РЕШЕНИЕ </w:t>
      </w:r>
    </w:p>
    <w:p w:rsidR="002C63AD" w:rsidRPr="002C63AD" w:rsidRDefault="002C63AD" w:rsidP="00133407">
      <w:pPr>
        <w:jc w:val="center"/>
        <w:rPr>
          <w:rFonts w:ascii="Arial" w:hAnsi="Arial" w:cs="Arial"/>
        </w:rPr>
      </w:pPr>
    </w:p>
    <w:p w:rsidR="00133407" w:rsidRDefault="002C63AD" w:rsidP="002C6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E12DC1">
        <w:rPr>
          <w:rFonts w:ascii="Arial" w:hAnsi="Arial" w:cs="Arial"/>
        </w:rPr>
        <w:t>1</w:t>
      </w:r>
      <w:r w:rsidR="00C776C8">
        <w:rPr>
          <w:rFonts w:ascii="Arial" w:hAnsi="Arial" w:cs="Arial"/>
        </w:rPr>
        <w:t>4 июня</w:t>
      </w:r>
      <w:r w:rsidR="00E12DC1">
        <w:rPr>
          <w:rFonts w:ascii="Arial" w:hAnsi="Arial" w:cs="Arial"/>
        </w:rPr>
        <w:t xml:space="preserve"> 2</w:t>
      </w:r>
      <w:r w:rsidR="009760D4" w:rsidRPr="002C63AD">
        <w:rPr>
          <w:rFonts w:ascii="Arial" w:hAnsi="Arial" w:cs="Arial"/>
        </w:rPr>
        <w:t>01</w:t>
      </w:r>
      <w:r w:rsidR="00E12DC1">
        <w:rPr>
          <w:rFonts w:ascii="Arial" w:hAnsi="Arial" w:cs="Arial"/>
        </w:rPr>
        <w:t>6</w:t>
      </w:r>
      <w:r w:rsidR="00133407" w:rsidRPr="002C63AD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 xml:space="preserve">ода                                                     </w:t>
      </w:r>
      <w:r w:rsidR="002017AD" w:rsidRPr="002C63AD">
        <w:rPr>
          <w:rFonts w:ascii="Arial" w:hAnsi="Arial" w:cs="Arial"/>
        </w:rPr>
        <w:t xml:space="preserve"> № 1</w:t>
      </w:r>
      <w:r w:rsidR="00C776C8">
        <w:rPr>
          <w:rFonts w:ascii="Arial" w:hAnsi="Arial" w:cs="Arial"/>
        </w:rPr>
        <w:t>99</w:t>
      </w:r>
    </w:p>
    <w:p w:rsidR="002C63AD" w:rsidRPr="002C63AD" w:rsidRDefault="002C63AD" w:rsidP="002C63AD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133407" w:rsidRPr="002C63AD" w:rsidRDefault="00133407" w:rsidP="002C63AD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E92F38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2653F8">
        <w:rPr>
          <w:rFonts w:ascii="Arial" w:hAnsi="Arial" w:cs="Arial"/>
        </w:rPr>
        <w:t xml:space="preserve">внесении </w:t>
      </w:r>
    </w:p>
    <w:p w:rsidR="00133407" w:rsidRDefault="002653F8" w:rsidP="00133407">
      <w:pPr>
        <w:rPr>
          <w:rFonts w:ascii="Arial" w:hAnsi="Arial" w:cs="Arial"/>
        </w:rPr>
      </w:pPr>
      <w:r>
        <w:rPr>
          <w:rFonts w:ascii="Arial" w:hAnsi="Arial" w:cs="Arial"/>
        </w:rPr>
        <w:t>изменени</w:t>
      </w:r>
      <w:r w:rsidR="002C63AD">
        <w:rPr>
          <w:rFonts w:ascii="Arial" w:hAnsi="Arial" w:cs="Arial"/>
        </w:rPr>
        <w:t>й</w:t>
      </w:r>
      <w:r w:rsidR="002017AD">
        <w:rPr>
          <w:rFonts w:ascii="Arial" w:hAnsi="Arial" w:cs="Arial"/>
        </w:rPr>
        <w:t xml:space="preserve"> </w:t>
      </w:r>
      <w:r w:rsidR="00E92F38">
        <w:rPr>
          <w:rFonts w:ascii="Arial" w:hAnsi="Arial" w:cs="Arial"/>
        </w:rPr>
        <w:t xml:space="preserve">и дополнений </w:t>
      </w:r>
      <w:r w:rsidR="00133407">
        <w:rPr>
          <w:rFonts w:ascii="Arial" w:hAnsi="Arial" w:cs="Arial"/>
        </w:rPr>
        <w:t xml:space="preserve">в Устав </w:t>
      </w:r>
      <w:r w:rsidR="002C63AD">
        <w:rPr>
          <w:rFonts w:ascii="Arial" w:hAnsi="Arial" w:cs="Arial"/>
        </w:rPr>
        <w:t>Никольс</w:t>
      </w:r>
      <w:r w:rsidR="00133407">
        <w:rPr>
          <w:rFonts w:ascii="Arial" w:hAnsi="Arial" w:cs="Arial"/>
        </w:rPr>
        <w:t>кого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 w:rsidR="00A87DCA">
        <w:rPr>
          <w:rFonts w:ascii="Arial" w:hAnsi="Arial" w:cs="Arial"/>
        </w:rPr>
        <w:t xml:space="preserve">Троснянского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2C63AD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E12DC1">
        <w:rPr>
          <w:rFonts w:ascii="Arial" w:hAnsi="Arial" w:cs="Arial"/>
        </w:rPr>
        <w:t>4</w:t>
      </w:r>
      <w:r w:rsidR="00C776C8">
        <w:rPr>
          <w:rFonts w:ascii="Arial" w:hAnsi="Arial" w:cs="Arial"/>
        </w:rPr>
        <w:t>6</w:t>
      </w:r>
      <w:r w:rsidR="00133407">
        <w:rPr>
          <w:rFonts w:ascii="Arial" w:hAnsi="Arial" w:cs="Arial"/>
        </w:rPr>
        <w:t xml:space="preserve"> заседании  </w:t>
      </w:r>
      <w:r>
        <w:rPr>
          <w:rFonts w:ascii="Arial" w:hAnsi="Arial" w:cs="Arial"/>
        </w:rPr>
        <w:t>Никольс</w:t>
      </w:r>
      <w:r w:rsidR="00133407">
        <w:rPr>
          <w:rFonts w:ascii="Arial" w:hAnsi="Arial" w:cs="Arial"/>
        </w:rPr>
        <w:t xml:space="preserve">кого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2C6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№;131-ФЗ «Об общих принципах  организации местного самоуправления в Российской Федерации», Уставом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Троснянского района Орловской области,</w:t>
      </w:r>
      <w:r w:rsidR="002C63AD">
        <w:rPr>
          <w:rFonts w:ascii="Arial" w:hAnsi="Arial" w:cs="Arial"/>
        </w:rPr>
        <w:t xml:space="preserve"> Никольс</w:t>
      </w:r>
      <w:r>
        <w:rPr>
          <w:rFonts w:ascii="Arial" w:hAnsi="Arial" w:cs="Arial"/>
        </w:rPr>
        <w:t xml:space="preserve">кий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133407" w:rsidRDefault="00133407" w:rsidP="002C63AD">
      <w:pPr>
        <w:jc w:val="both"/>
        <w:rPr>
          <w:rFonts w:ascii="Arial" w:hAnsi="Arial" w:cs="Arial"/>
        </w:rPr>
      </w:pPr>
    </w:p>
    <w:p w:rsidR="00133407" w:rsidRDefault="00133407" w:rsidP="002C63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2653F8">
        <w:rPr>
          <w:rFonts w:ascii="Arial" w:hAnsi="Arial" w:cs="Arial"/>
        </w:rPr>
        <w:t xml:space="preserve"> внесении изменени</w:t>
      </w:r>
      <w:r w:rsidR="00C776C8">
        <w:rPr>
          <w:rFonts w:ascii="Arial" w:hAnsi="Arial" w:cs="Arial"/>
        </w:rPr>
        <w:t>й и дополнений</w:t>
      </w:r>
      <w:r w:rsidR="002653F8">
        <w:rPr>
          <w:rFonts w:ascii="Arial" w:hAnsi="Arial" w:cs="Arial"/>
        </w:rPr>
        <w:t xml:space="preserve">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  <w:r w:rsidR="00A87DCA">
        <w:rPr>
          <w:rFonts w:ascii="Arial" w:hAnsi="Arial" w:cs="Arial"/>
        </w:rPr>
        <w:t xml:space="preserve"> Троснянского района Орловской области</w:t>
      </w:r>
      <w:r>
        <w:rPr>
          <w:rFonts w:ascii="Arial" w:hAnsi="Arial" w:cs="Arial"/>
        </w:rPr>
        <w:t>.</w:t>
      </w:r>
    </w:p>
    <w:p w:rsidR="00133407" w:rsidRDefault="00133407" w:rsidP="002C63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принятое решение главе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депутатов                                                </w:t>
      </w:r>
      <w:proofErr w:type="spellStart"/>
      <w:r w:rsidR="002C63AD">
        <w:rPr>
          <w:rFonts w:ascii="Arial" w:hAnsi="Arial" w:cs="Arial"/>
        </w:rPr>
        <w:t>А.Е.Погонялов</w:t>
      </w:r>
      <w:proofErr w:type="spellEnd"/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B7FCD"/>
    <w:rsid w:val="00133407"/>
    <w:rsid w:val="002017AD"/>
    <w:rsid w:val="002653F8"/>
    <w:rsid w:val="002C63AD"/>
    <w:rsid w:val="0048795C"/>
    <w:rsid w:val="00575475"/>
    <w:rsid w:val="006F6F07"/>
    <w:rsid w:val="00800A93"/>
    <w:rsid w:val="0081112F"/>
    <w:rsid w:val="009760D4"/>
    <w:rsid w:val="00A87DCA"/>
    <w:rsid w:val="00C776C8"/>
    <w:rsid w:val="00D7781B"/>
    <w:rsid w:val="00DC0781"/>
    <w:rsid w:val="00DF3ABD"/>
    <w:rsid w:val="00E01E22"/>
    <w:rsid w:val="00E12DC1"/>
    <w:rsid w:val="00E76D48"/>
    <w:rsid w:val="00E9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10</cp:revision>
  <cp:lastPrinted>2016-03-22T11:30:00Z</cp:lastPrinted>
  <dcterms:created xsi:type="dcterms:W3CDTF">2015-01-15T11:32:00Z</dcterms:created>
  <dcterms:modified xsi:type="dcterms:W3CDTF">2016-06-01T07:23:00Z</dcterms:modified>
</cp:coreProperties>
</file>